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056C396" w:rsidR="00E223A1" w:rsidRDefault="0075140C">
      <w:r>
        <w:t xml:space="preserve">Bod 4 Henrieta </w:t>
      </w:r>
      <w:r w:rsidR="00347516">
        <w:t xml:space="preserve">Rydlová </w:t>
      </w:r>
      <w:r>
        <w:t>ke střednědobému výhledu rozpočtu</w:t>
      </w:r>
      <w:r w:rsidR="00347516">
        <w:t xml:space="preserve"> uvedla:</w:t>
      </w:r>
    </w:p>
    <w:p w14:paraId="00000002" w14:textId="700CAA76" w:rsidR="00E223A1" w:rsidRDefault="0075140C">
      <w:pPr>
        <w:numPr>
          <w:ilvl w:val="0"/>
          <w:numId w:val="1"/>
        </w:numPr>
      </w:pPr>
      <w:r>
        <w:t>Vzhledem k tom, že na účtech peníze jsou, je lepší spíše věci dělat a ne čekat na dotace. To</w:t>
      </w:r>
      <w:r w:rsidR="0030286E">
        <w:t xml:space="preserve">to při ZO </w:t>
      </w:r>
      <w:r>
        <w:t>neřekla.</w:t>
      </w:r>
    </w:p>
    <w:p w14:paraId="00000003" w14:textId="77777777" w:rsidR="00E223A1" w:rsidRDefault="0075140C">
      <w:pPr>
        <w:numPr>
          <w:ilvl w:val="0"/>
          <w:numId w:val="6"/>
        </w:numPr>
      </w:pPr>
      <w:r>
        <w:t>Chodník k nádraží je plánován na rok 2025. Tohle neřekla</w:t>
      </w:r>
    </w:p>
    <w:p w14:paraId="00000004" w14:textId="77777777" w:rsidR="00E223A1" w:rsidRDefault="0075140C">
      <w:pPr>
        <w:numPr>
          <w:ilvl w:val="0"/>
          <w:numId w:val="6"/>
        </w:numPr>
      </w:pPr>
      <w:r>
        <w:t>Petra Somrová Jako předsedkyně fin. výboru konstatovala, že obec se neplánuje zadlužit, jedná se o vyrovnaný rozpočet. - každý kdo se na rozpočet podívá, vidí, že v jednotlivých letech je výrazně deficitní.</w:t>
      </w:r>
    </w:p>
    <w:p w14:paraId="00000005" w14:textId="77777777" w:rsidR="00E223A1" w:rsidRDefault="0075140C">
      <w:pPr>
        <w:numPr>
          <w:ilvl w:val="0"/>
          <w:numId w:val="6"/>
        </w:numPr>
      </w:pPr>
      <w:r>
        <w:t>Chybí upozornění, že ve střednědobém výhledu není absolutně žádná vazba na Poslední akční plán a že uvedené součty nevycházejí, na vše co zmínila starostka by se společně s akčním plánem musela vzít půjčka.</w:t>
      </w:r>
    </w:p>
    <w:p w14:paraId="00000006" w14:textId="77777777" w:rsidR="00E223A1" w:rsidRDefault="00E223A1"/>
    <w:p w14:paraId="00000007" w14:textId="77777777" w:rsidR="00E223A1" w:rsidRDefault="0075140C">
      <w:r>
        <w:t>Rozpočet</w:t>
      </w:r>
    </w:p>
    <w:p w14:paraId="00000008" w14:textId="15D0F250" w:rsidR="00E223A1" w:rsidRDefault="001A1955">
      <w:pPr>
        <w:numPr>
          <w:ilvl w:val="0"/>
          <w:numId w:val="7"/>
        </w:numPr>
      </w:pPr>
      <w:r>
        <w:t xml:space="preserve">Pojem </w:t>
      </w:r>
      <w:r w:rsidR="00904417">
        <w:t>„</w:t>
      </w:r>
      <w:r w:rsidR="0075140C">
        <w:t>Schodkový</w:t>
      </w:r>
      <w:r w:rsidR="00904417">
        <w:t xml:space="preserve">“ </w:t>
      </w:r>
      <w:r w:rsidR="0075140C">
        <w:t xml:space="preserve"> říkali </w:t>
      </w:r>
      <w:r w:rsidR="00904417">
        <w:t>zastupitelé Pokroku</w:t>
      </w:r>
      <w:r w:rsidR="0075140C">
        <w:t>, není to ani v košilce</w:t>
      </w:r>
    </w:p>
    <w:p w14:paraId="00000009" w14:textId="2E8A1B95" w:rsidR="00E223A1" w:rsidRDefault="0075140C">
      <w:pPr>
        <w:numPr>
          <w:ilvl w:val="0"/>
          <w:numId w:val="7"/>
        </w:numPr>
      </w:pPr>
      <w:r>
        <w:t xml:space="preserve">Sociální zařízení obecní úřad– </w:t>
      </w:r>
      <w:r w:rsidR="00FF7A43">
        <w:t>Henrieta</w:t>
      </w:r>
      <w:r w:rsidR="00904417">
        <w:t xml:space="preserve"> Rydlová </w:t>
      </w:r>
      <w:r w:rsidR="004B4CE4">
        <w:t>tvrdila,</w:t>
      </w:r>
      <w:r>
        <w:t xml:space="preserve"> že se jedná o celkovou rekonstrukci, výměna oken plus zateplení</w:t>
      </w:r>
    </w:p>
    <w:p w14:paraId="0000000A" w14:textId="4C879A30" w:rsidR="00E223A1" w:rsidRDefault="0075140C">
      <w:pPr>
        <w:numPr>
          <w:ilvl w:val="0"/>
          <w:numId w:val="7"/>
        </w:numPr>
      </w:pPr>
      <w:r>
        <w:t>K bodům doplnit částky, aby bylo vidět o kolik se jedná</w:t>
      </w:r>
    </w:p>
    <w:p w14:paraId="09330D64" w14:textId="77777777" w:rsidR="00E83CD4" w:rsidRDefault="00E83CD4" w:rsidP="00A72C51">
      <w:pPr>
        <w:ind w:left="720"/>
      </w:pPr>
    </w:p>
    <w:p w14:paraId="0000000B" w14:textId="76EDCBBA" w:rsidR="00E223A1" w:rsidRDefault="0075140C">
      <w:r>
        <w:t>Zpráva</w:t>
      </w:r>
      <w:r w:rsidR="008911C4">
        <w:t xml:space="preserve"> starostky:</w:t>
      </w:r>
    </w:p>
    <w:p w14:paraId="0000000C" w14:textId="67C4989C" w:rsidR="00E223A1" w:rsidRDefault="0075140C">
      <w:pPr>
        <w:numPr>
          <w:ilvl w:val="0"/>
          <w:numId w:val="2"/>
        </w:numPr>
      </w:pPr>
      <w:r>
        <w:t>Budu o tom ještě mluvit</w:t>
      </w:r>
      <w:r w:rsidR="008911C4">
        <w:t>,</w:t>
      </w:r>
      <w:r>
        <w:t xml:space="preserve"> ale obecně nebylo shledáno žádné porušení zákona. Mluvila jenom o tom jak byly všichni spokojeni</w:t>
      </w:r>
      <w:r w:rsidR="0002148A">
        <w:t>.</w:t>
      </w:r>
    </w:p>
    <w:p w14:paraId="0000000D" w14:textId="574AE074" w:rsidR="00E223A1" w:rsidRDefault="0075140C">
      <w:pPr>
        <w:numPr>
          <w:ilvl w:val="0"/>
          <w:numId w:val="2"/>
        </w:numPr>
      </w:pPr>
      <w:r>
        <w:t>Po ověření platnosti platebních údajů u exekutorského úřadu pokutu obec zaplatí a bude u pojišťovny uplatňovat náhradu za nesprávný úřední postup</w:t>
      </w:r>
      <w:r w:rsidR="009B4F8E">
        <w:t>.</w:t>
      </w:r>
      <w:r w:rsidR="00F15983">
        <w:t xml:space="preserve"> Starostka m</w:t>
      </w:r>
      <w:r>
        <w:t xml:space="preserve">luvila o výši částky, </w:t>
      </w:r>
      <w:r w:rsidR="009B4F8E">
        <w:t xml:space="preserve">nikoli </w:t>
      </w:r>
      <w:r>
        <w:t>o platebních údajích</w:t>
      </w:r>
      <w:r w:rsidR="009B4F8E">
        <w:t>.</w:t>
      </w:r>
    </w:p>
    <w:p w14:paraId="0000000E" w14:textId="182CBAA0" w:rsidR="00E223A1" w:rsidRDefault="0075140C">
      <w:pPr>
        <w:numPr>
          <w:ilvl w:val="0"/>
          <w:numId w:val="2"/>
        </w:numPr>
      </w:pPr>
      <w:r>
        <w:t>Knihovna: nábytek, nový počítač pro veřejnost atd</w:t>
      </w:r>
      <w:r w:rsidR="001A7A0E">
        <w:t>. Toto jsem neslyšel.</w:t>
      </w:r>
      <w:r w:rsidR="00AB0330">
        <w:t xml:space="preserve"> Je možné toto prověřit?</w:t>
      </w:r>
    </w:p>
    <w:p w14:paraId="0000000F" w14:textId="29C33667" w:rsidR="00E223A1" w:rsidRDefault="0075140C">
      <w:pPr>
        <w:numPr>
          <w:ilvl w:val="0"/>
          <w:numId w:val="2"/>
        </w:numPr>
      </w:pPr>
      <w:r>
        <w:t>K nedávání zprávy předem: zaznělo upozornění že zastupitelstvo je správní rada: Kdyby ředitelka na setkání správní rady nedodala podobu projednávaného materiálu, s tím že to všichni uvidí až během jednání, tak příště už nebude ředitelkou.</w:t>
      </w:r>
    </w:p>
    <w:p w14:paraId="410AD3C7" w14:textId="77777777" w:rsidR="00F64F41" w:rsidRDefault="00F64F41" w:rsidP="00F64F41">
      <w:pPr>
        <w:ind w:left="720"/>
      </w:pPr>
    </w:p>
    <w:p w14:paraId="00000010" w14:textId="77777777" w:rsidR="00E223A1" w:rsidRDefault="0075140C">
      <w:r>
        <w:t>Ke zprávě kontrolního výboru</w:t>
      </w:r>
    </w:p>
    <w:p w14:paraId="00000011" w14:textId="7F489181" w:rsidR="00E223A1" w:rsidRDefault="0075140C">
      <w:pPr>
        <w:numPr>
          <w:ilvl w:val="0"/>
          <w:numId w:val="3"/>
        </w:numPr>
      </w:pPr>
      <w:r>
        <w:t xml:space="preserve">Zaznělo, že dotazy předem posílat nelze, když se zpráva vynoří až během jednacího dne, jako tentokrát </w:t>
      </w:r>
    </w:p>
    <w:p w14:paraId="1E02F568" w14:textId="77777777" w:rsidR="00F21B2B" w:rsidRDefault="00F21B2B" w:rsidP="00F21B2B">
      <w:pPr>
        <w:ind w:left="720"/>
      </w:pPr>
    </w:p>
    <w:p w14:paraId="00000012" w14:textId="77777777" w:rsidR="00E223A1" w:rsidRDefault="0075140C">
      <w:r>
        <w:t>Ke kontrole matriční agendy:</w:t>
      </w:r>
    </w:p>
    <w:p w14:paraId="00000013" w14:textId="3283B23A" w:rsidR="00E223A1" w:rsidRDefault="0075140C">
      <w:pPr>
        <w:numPr>
          <w:ilvl w:val="0"/>
          <w:numId w:val="5"/>
        </w:numPr>
      </w:pPr>
      <w:r>
        <w:t>Formulace: Nebylo zde shledáno žádné pochybení nezazněla: místo toho bylo několikrát zdůrazněno, že: Kontrolní orgán hodnotil výkon matriční agendy velmi pozitivně.</w:t>
      </w:r>
    </w:p>
    <w:p w14:paraId="015917C4" w14:textId="77777777" w:rsidR="00075FAD" w:rsidRDefault="00075FAD" w:rsidP="00075FAD">
      <w:pPr>
        <w:ind w:left="720"/>
      </w:pPr>
    </w:p>
    <w:p w14:paraId="00000014" w14:textId="77777777" w:rsidR="00E223A1" w:rsidRDefault="0075140C">
      <w:r>
        <w:t>K plánu údržby:</w:t>
      </w:r>
    </w:p>
    <w:p w14:paraId="00000015" w14:textId="77777777" w:rsidR="00E223A1" w:rsidRDefault="0075140C">
      <w:pPr>
        <w:numPr>
          <w:ilvl w:val="0"/>
          <w:numId w:val="4"/>
        </w:numPr>
      </w:pPr>
      <w:r>
        <w:t>Na dotaz, jak často se v současnosti odstraňuje plevel z chodníku, paní starostka odpověděla že vůbec.</w:t>
      </w:r>
    </w:p>
    <w:p w14:paraId="00000016" w14:textId="77777777" w:rsidR="00E223A1" w:rsidRDefault="00E223A1"/>
    <w:p w14:paraId="00000017" w14:textId="77777777" w:rsidR="00E223A1" w:rsidRDefault="0075140C">
      <w:r>
        <w:t xml:space="preserve">Chybí hlasování o tom, v jakém pořadí bude zařazena diskuse občanů. </w:t>
      </w:r>
    </w:p>
    <w:p w14:paraId="00000018" w14:textId="77777777" w:rsidR="00E223A1" w:rsidRDefault="00E223A1"/>
    <w:p w14:paraId="00000019" w14:textId="77777777" w:rsidR="00E223A1" w:rsidRDefault="0075140C">
      <w:r>
        <w:t xml:space="preserve">Chybí hlasování o ukončení programu, tedy vyškrtnutí bodu Zpráva o stavu zpracování územního plánu. </w:t>
      </w:r>
    </w:p>
    <w:p w14:paraId="0000001A" w14:textId="77777777" w:rsidR="00E223A1" w:rsidRDefault="00E223A1"/>
    <w:p w14:paraId="0000001B" w14:textId="77777777" w:rsidR="00E223A1" w:rsidRDefault="0075140C">
      <w:r>
        <w:t>Chybí hlasování o prodloužení jednání</w:t>
      </w:r>
    </w:p>
    <w:p w14:paraId="0000001C" w14:textId="77777777" w:rsidR="00E223A1" w:rsidRDefault="00E223A1"/>
    <w:p w14:paraId="0000001D" w14:textId="77777777" w:rsidR="00E223A1" w:rsidRDefault="00E223A1"/>
    <w:sectPr w:rsidR="00E223A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37C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C9620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1F088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A6166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2BC12E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AF43FD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E374C2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89047975">
    <w:abstractNumId w:val="4"/>
  </w:num>
  <w:num w:numId="2" w16cid:durableId="227157959">
    <w:abstractNumId w:val="5"/>
  </w:num>
  <w:num w:numId="3" w16cid:durableId="773281163">
    <w:abstractNumId w:val="1"/>
  </w:num>
  <w:num w:numId="4" w16cid:durableId="1559590542">
    <w:abstractNumId w:val="2"/>
  </w:num>
  <w:num w:numId="5" w16cid:durableId="582646661">
    <w:abstractNumId w:val="3"/>
  </w:num>
  <w:num w:numId="6" w16cid:durableId="76677574">
    <w:abstractNumId w:val="0"/>
  </w:num>
  <w:num w:numId="7" w16cid:durableId="835271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3A1"/>
    <w:rsid w:val="0002148A"/>
    <w:rsid w:val="00064AC4"/>
    <w:rsid w:val="00075FAD"/>
    <w:rsid w:val="001A1955"/>
    <w:rsid w:val="001A7A0E"/>
    <w:rsid w:val="002F37C3"/>
    <w:rsid w:val="0030286E"/>
    <w:rsid w:val="00347516"/>
    <w:rsid w:val="004271C0"/>
    <w:rsid w:val="004B4CE4"/>
    <w:rsid w:val="00565B71"/>
    <w:rsid w:val="0075140C"/>
    <w:rsid w:val="008911C4"/>
    <w:rsid w:val="00904417"/>
    <w:rsid w:val="009B4F8E"/>
    <w:rsid w:val="00A72C51"/>
    <w:rsid w:val="00AB0330"/>
    <w:rsid w:val="00B5196E"/>
    <w:rsid w:val="00E223A1"/>
    <w:rsid w:val="00E83CD4"/>
    <w:rsid w:val="00F15983"/>
    <w:rsid w:val="00F21B2B"/>
    <w:rsid w:val="00F64F41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DC90"/>
  <w15:docId w15:val="{C4F73B1D-F150-CE46-A741-3D6F04A0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1924</Characters>
  <Application>Microsoft Office Word</Application>
  <DocSecurity>4</DocSecurity>
  <Lines>16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info@brandysek.cz</cp:lastModifiedBy>
  <cp:revision>2</cp:revision>
  <dcterms:created xsi:type="dcterms:W3CDTF">2025-02-24T10:27:00Z</dcterms:created>
  <dcterms:modified xsi:type="dcterms:W3CDTF">2025-02-24T10:27:00Z</dcterms:modified>
</cp:coreProperties>
</file>