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AA20D2" w14:textId="77777777" w:rsidR="00F818E4" w:rsidRPr="00F818E4" w:rsidRDefault="00F818E4" w:rsidP="00F818E4">
      <w:pPr>
        <w:rPr>
          <w:b/>
          <w:bCs/>
        </w:rPr>
      </w:pPr>
      <w:r w:rsidRPr="00F818E4">
        <w:rPr>
          <w:b/>
          <w:bCs/>
        </w:rPr>
        <w:t>Pronájem nebytových prostor v Brtníkách</w:t>
      </w:r>
    </w:p>
    <w:p w14:paraId="25BA1A24" w14:textId="77777777" w:rsidR="00F818E4" w:rsidRPr="00F818E4" w:rsidRDefault="00F818E4" w:rsidP="00F818E4">
      <w:r w:rsidRPr="00F818E4">
        <w:rPr>
          <w:b/>
          <w:bCs/>
        </w:rPr>
        <w:t>Předkladatel:</w:t>
      </w:r>
      <w:r w:rsidRPr="00F818E4">
        <w:t xml:space="preserve"> Obecní úřad Staré Křečany</w:t>
      </w:r>
      <w:r w:rsidRPr="00F818E4">
        <w:br/>
      </w:r>
      <w:r w:rsidRPr="00F818E4">
        <w:rPr>
          <w:b/>
          <w:bCs/>
        </w:rPr>
        <w:t>Název bodu:</w:t>
      </w:r>
      <w:r w:rsidRPr="00F818E4">
        <w:t xml:space="preserve"> Pronájem nebytových prostor v objektu v Brtníkách</w:t>
      </w:r>
    </w:p>
    <w:p w14:paraId="6F89A8AC" w14:textId="77777777" w:rsidR="00F818E4" w:rsidRPr="00F818E4" w:rsidRDefault="00F818E4" w:rsidP="00F818E4">
      <w:r w:rsidRPr="00F818E4">
        <w:t>Na Obecní úřad Staré Křečany byly doručeny dvě žádosti o pronájem nebytových prostor v objektu v Brtníkách.</w:t>
      </w:r>
    </w:p>
    <w:p w14:paraId="0F18C746" w14:textId="77777777" w:rsidR="00F818E4" w:rsidRPr="00F818E4" w:rsidRDefault="00F818E4" w:rsidP="00F818E4">
      <w:r w:rsidRPr="00F818E4">
        <w:t>První zájemce po upřesnění podmínek pronájmu od svého záměru odstoupil.</w:t>
      </w:r>
    </w:p>
    <w:p w14:paraId="44A1746A" w14:textId="77777777" w:rsidR="00F818E4" w:rsidRPr="00F818E4" w:rsidRDefault="00F818E4" w:rsidP="00F818E4">
      <w:r w:rsidRPr="00F818E4">
        <w:t xml:space="preserve">Druhý zájemce projevil zájem o pronájem </w:t>
      </w:r>
      <w:r w:rsidRPr="00F818E4">
        <w:rPr>
          <w:b/>
          <w:bCs/>
        </w:rPr>
        <w:t>celého objektu, tedy prostor restaurace i infocentra</w:t>
      </w:r>
      <w:r w:rsidRPr="00F818E4">
        <w:t xml:space="preserve">. V pronajatých prostorách plánuje provozovat </w:t>
      </w:r>
      <w:r w:rsidRPr="00F818E4">
        <w:rPr>
          <w:b/>
          <w:bCs/>
        </w:rPr>
        <w:t>občerstvení a prodej potravin</w:t>
      </w:r>
      <w:r w:rsidRPr="00F818E4">
        <w:t xml:space="preserve">. Zároveň deklaruje záměr provozovat objekt </w:t>
      </w:r>
      <w:r w:rsidRPr="00F818E4">
        <w:rPr>
          <w:b/>
          <w:bCs/>
        </w:rPr>
        <w:t>celoročně</w:t>
      </w:r>
      <w:r w:rsidRPr="00F818E4">
        <w:t>.</w:t>
      </w:r>
    </w:p>
    <w:p w14:paraId="00FBD1E4" w14:textId="77777777" w:rsidR="00F818E4" w:rsidRPr="00F818E4" w:rsidRDefault="00F818E4" w:rsidP="00F818E4">
      <w:r w:rsidRPr="00F818E4">
        <w:t>S ohledem na uvedený záměr a zájem o celoroční provoz objektu se zastupitelstvu obce předkládá k projednání záměr pronájmu celého objektu v Brtníkách tomuto zájemci, případně stanovení dalších podmínek nájemního vztahu.</w:t>
      </w:r>
    </w:p>
    <w:p w14:paraId="57AFC0F6" w14:textId="77777777" w:rsidR="00F818E4" w:rsidRPr="00F818E4" w:rsidRDefault="00F818E4" w:rsidP="00F818E4">
      <w:pPr>
        <w:rPr>
          <w:b/>
          <w:bCs/>
        </w:rPr>
      </w:pPr>
      <w:r w:rsidRPr="00F818E4">
        <w:rPr>
          <w:b/>
          <w:bCs/>
        </w:rPr>
        <w:t>Návrh usnesení</w:t>
      </w:r>
    </w:p>
    <w:p w14:paraId="0C8A92DC" w14:textId="77777777" w:rsidR="00F818E4" w:rsidRPr="00F818E4" w:rsidRDefault="00F818E4" w:rsidP="00F818E4">
      <w:r w:rsidRPr="00F818E4">
        <w:rPr>
          <w:b/>
          <w:bCs/>
        </w:rPr>
        <w:t>Zastupitelstvo obce Staré Křečany:</w:t>
      </w:r>
    </w:p>
    <w:p w14:paraId="3B30B9AB" w14:textId="77777777" w:rsidR="00F818E4" w:rsidRPr="00F818E4" w:rsidRDefault="00F818E4" w:rsidP="00F818E4">
      <w:r w:rsidRPr="00F818E4">
        <w:t xml:space="preserve">I. </w:t>
      </w:r>
      <w:r w:rsidRPr="00F818E4">
        <w:rPr>
          <w:b/>
          <w:bCs/>
        </w:rPr>
        <w:t>bere na vědomí</w:t>
      </w:r>
      <w:r w:rsidRPr="00F818E4">
        <w:t xml:space="preserve"> informace o podaných žádostech o pronájem nebytových prostor v objektu v Brtníkách;</w:t>
      </w:r>
    </w:p>
    <w:p w14:paraId="574FB45B" w14:textId="77777777" w:rsidR="00F818E4" w:rsidRPr="00F818E4" w:rsidRDefault="00F818E4" w:rsidP="00F818E4">
      <w:r w:rsidRPr="00F818E4">
        <w:t xml:space="preserve">II. </w:t>
      </w:r>
      <w:r w:rsidRPr="00F818E4">
        <w:rPr>
          <w:b/>
          <w:bCs/>
        </w:rPr>
        <w:t>bere na vědomí</w:t>
      </w:r>
      <w:r w:rsidRPr="00F818E4">
        <w:t>, že první zájemce po upřesnění podmínek pronájmu od svého záměru odstoupil;</w:t>
      </w:r>
    </w:p>
    <w:p w14:paraId="27C6DBBB" w14:textId="77777777" w:rsidR="00F818E4" w:rsidRPr="00F818E4" w:rsidRDefault="00F818E4" w:rsidP="00F818E4">
      <w:r w:rsidRPr="00F818E4">
        <w:t xml:space="preserve">III. </w:t>
      </w:r>
      <w:r w:rsidRPr="00F818E4">
        <w:rPr>
          <w:b/>
          <w:bCs/>
        </w:rPr>
        <w:t>schvaluje záměr pronájmu celého objektu v Brtníkách, tj. prostor restaurace a infocentra, za účelem provozování občerstvení a prodeje potravin s předpokládaným celoročním provozem</w:t>
      </w:r>
      <w:r w:rsidRPr="00F818E4">
        <w:t>;</w:t>
      </w:r>
    </w:p>
    <w:p w14:paraId="12E85227" w14:textId="77777777" w:rsidR="00F818E4" w:rsidRPr="00F818E4" w:rsidRDefault="00F818E4" w:rsidP="00F818E4">
      <w:r w:rsidRPr="00F818E4">
        <w:t xml:space="preserve">IV. </w:t>
      </w:r>
      <w:r w:rsidRPr="00F818E4">
        <w:rPr>
          <w:b/>
          <w:bCs/>
        </w:rPr>
        <w:t>pověřuje starostu obce</w:t>
      </w:r>
      <w:r w:rsidRPr="00F818E4">
        <w:t xml:space="preserve"> jednáním se zájemcem o konkrétních podmínkách nájemního vztahu a předložením návrhu nájemní smlouvy ke schválení.</w:t>
      </w:r>
    </w:p>
    <w:p w14:paraId="4992ECB2" w14:textId="77777777" w:rsidR="003C1EC7" w:rsidRDefault="003C1EC7"/>
    <w:sectPr w:rsidR="003C1EC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18E4"/>
    <w:rsid w:val="00395311"/>
    <w:rsid w:val="003C1EC7"/>
    <w:rsid w:val="00D928E6"/>
    <w:rsid w:val="00E543F3"/>
    <w:rsid w:val="00F818E4"/>
    <w:rsid w:val="00FE53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E4418E"/>
  <w15:chartTrackingRefBased/>
  <w15:docId w15:val="{A87174AE-8A57-4C30-94AB-2CF819497F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F818E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F818E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F818E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F818E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F818E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F818E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F818E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F818E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F818E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F818E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F818E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F818E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F818E4"/>
    <w:rPr>
      <w:rFonts w:eastAsiaTheme="majorEastAsia" w:cstheme="majorBidi"/>
      <w:i/>
      <w:iCs/>
      <w:color w:val="2F5496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F818E4"/>
    <w:rPr>
      <w:rFonts w:eastAsiaTheme="majorEastAsia" w:cstheme="majorBidi"/>
      <w:color w:val="2F5496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F818E4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F818E4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F818E4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F818E4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F818E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F818E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F818E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F818E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F818E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F818E4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F818E4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F818E4"/>
    <w:rPr>
      <w:i/>
      <w:iCs/>
      <w:color w:val="2F5496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F818E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F818E4"/>
    <w:rPr>
      <w:i/>
      <w:iCs/>
      <w:color w:val="2F5496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F818E4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194</Words>
  <Characters>1145</Characters>
  <Application>Microsoft Office Word</Application>
  <DocSecurity>0</DocSecurity>
  <Lines>9</Lines>
  <Paragraphs>2</Paragraphs>
  <ScaleCrop>false</ScaleCrop>
  <Company/>
  <LinksUpToDate>false</LinksUpToDate>
  <CharactersWithSpaces>1337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Radka Jäckelová</dc:creator>
  <cp:keywords/>
  <dc:description/>
  <cp:lastModifiedBy>Radka Jäckelová</cp:lastModifiedBy>
  <cp:revision>1</cp:revision>
  <dcterms:created xsi:type="dcterms:W3CDTF">2026-08-17T11:05:00Z</dcterms:created>
  <dcterms:modified xsi:type="dcterms:W3CDTF">2026-08-17T11:05:00Z</dcterms:modified>
</cp:coreProperties>
</file>