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DC02A" w14:textId="2FE356A1" w:rsidR="002E2A86" w:rsidRPr="002E2A86" w:rsidRDefault="002E2A86" w:rsidP="002E2A86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A86">
        <w:rPr>
          <w:rFonts w:ascii="Times New Roman" w:hAnsi="Times New Roman" w:cs="Times New Roman"/>
          <w:sz w:val="24"/>
          <w:szCs w:val="24"/>
        </w:rPr>
        <w:t>Zdůvodnění:</w:t>
      </w:r>
    </w:p>
    <w:p w14:paraId="0C446827" w14:textId="77777777" w:rsidR="002E2A86" w:rsidRDefault="002E2A86" w:rsidP="002E2A86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962B9C" w14:textId="343FBD0D" w:rsidR="002E2A86" w:rsidRPr="002E2A86" w:rsidRDefault="002E2A86" w:rsidP="002E2A86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A86">
        <w:rPr>
          <w:rFonts w:ascii="Times New Roman" w:hAnsi="Times New Roman" w:cs="Times New Roman"/>
          <w:sz w:val="24"/>
          <w:szCs w:val="24"/>
        </w:rPr>
        <w:t xml:space="preserve">Podle zákona o vodovodech a kanalizacích je vlastník povinen zpracovat a realizovat </w:t>
      </w:r>
      <w:r w:rsidRPr="002E2A86">
        <w:rPr>
          <w:rFonts w:ascii="Times New Roman" w:hAnsi="Times New Roman" w:cs="Times New Roman"/>
          <w:b/>
          <w:bCs/>
          <w:sz w:val="24"/>
          <w:szCs w:val="24"/>
        </w:rPr>
        <w:t>Plán financování obnovy (PFO)</w:t>
      </w:r>
      <w:r w:rsidRPr="002E2A86">
        <w:rPr>
          <w:rFonts w:ascii="Times New Roman" w:hAnsi="Times New Roman" w:cs="Times New Roman"/>
          <w:sz w:val="24"/>
          <w:szCs w:val="24"/>
        </w:rPr>
        <w:t> na dobu nejméně 10 let. Cílem je zajistit tvorbu finančních rezerv pro obnovu infrastruktury tak, aby nedocházelo ke zchátrání majetku a byl zachován plynulý provoz. Novelou účinnou od 1. 1. 2026 došlo ke změnám tvorby PFO a jeho pravidel, vč. jeho prokazování. S nedodržením těchto povinností zákon předpokládá sankce.    </w:t>
      </w:r>
    </w:p>
    <w:p w14:paraId="1913CD13" w14:textId="77777777" w:rsidR="002E2A86" w:rsidRPr="002E2A86" w:rsidRDefault="002E2A86" w:rsidP="002E2A86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AF1DBB" w14:textId="77777777" w:rsidR="002E2A86" w:rsidRPr="002E2A86" w:rsidRDefault="002E2A86" w:rsidP="002E2A86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A86">
        <w:rPr>
          <w:rFonts w:ascii="Times New Roman" w:hAnsi="Times New Roman" w:cs="Times New Roman"/>
          <w:sz w:val="24"/>
          <w:szCs w:val="24"/>
        </w:rPr>
        <w:t>Vlastník musí aktivně tvořit rezervu finančních prostředků na obnovu a evidovat jejich použití. Tyto prostředky nesmí být použity na jiné účely. Záměrem je zajistit, aby vlastník dokázal infrastrukturu obnovovat z vlastních a vybraných zdrojů. Vlastník musí každoročně vykazovat tvorbu a čerpání těchto finančních prostředků. Vzhledem k tomu, že zákon předpokládá tvorbu prostředků PFO z vodného a stočného, které fakticky zůstávající ve Společné vodě d.s.o. (DSO), nabízí se možnost plnit tuto povinnost vlastníka prostřednictvím DSO, kterého je obec členem. </w:t>
      </w:r>
    </w:p>
    <w:p w14:paraId="041461E2" w14:textId="77777777" w:rsidR="002E2A86" w:rsidRPr="002E2A86" w:rsidRDefault="002E2A86" w:rsidP="002E2A86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FBD181" w14:textId="069F7CDB" w:rsidR="002E2A86" w:rsidRPr="002E2A86" w:rsidRDefault="002E2A86" w:rsidP="002E2A86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A86">
        <w:rPr>
          <w:rFonts w:ascii="Times New Roman" w:hAnsi="Times New Roman" w:cs="Times New Roman"/>
          <w:sz w:val="24"/>
          <w:szCs w:val="24"/>
        </w:rPr>
        <w:t xml:space="preserve">Výchozím dokumentem je </w:t>
      </w:r>
      <w:r>
        <w:rPr>
          <w:rFonts w:ascii="Times New Roman" w:hAnsi="Times New Roman" w:cs="Times New Roman"/>
          <w:sz w:val="24"/>
          <w:szCs w:val="24"/>
        </w:rPr>
        <w:t>statut</w:t>
      </w:r>
      <w:r w:rsidRPr="002E2A8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fondu obnovy vodohospodářského majetku DSO</w:t>
      </w:r>
      <w:r w:rsidRPr="002E2A86">
        <w:rPr>
          <w:rFonts w:ascii="Times New Roman" w:hAnsi="Times New Roman" w:cs="Times New Roman"/>
          <w:sz w:val="24"/>
          <w:szCs w:val="24"/>
        </w:rPr>
        <w:t xml:space="preserve"> o zpracování a plnění plánů financování obnovy tímto Svazkem, a to </w:t>
      </w:r>
      <w:r>
        <w:rPr>
          <w:rFonts w:ascii="Times New Roman" w:hAnsi="Times New Roman" w:cs="Times New Roman"/>
          <w:sz w:val="24"/>
          <w:szCs w:val="24"/>
        </w:rPr>
        <w:t xml:space="preserve">mj. i </w:t>
      </w:r>
      <w:r w:rsidRPr="002E2A86">
        <w:rPr>
          <w:rFonts w:ascii="Times New Roman" w:hAnsi="Times New Roman" w:cs="Times New Roman"/>
          <w:sz w:val="24"/>
          <w:szCs w:val="24"/>
        </w:rPr>
        <w:t>ve věci vodohospodářského majetku, který je vložen členskou obcí do Svazku k hospodaření, nebo svěřen členskou obcí Svazku do užívání k zajištění správy a obnovy. Návrh t</w:t>
      </w:r>
      <w:r>
        <w:rPr>
          <w:rFonts w:ascii="Times New Roman" w:hAnsi="Times New Roman" w:cs="Times New Roman"/>
          <w:sz w:val="24"/>
          <w:szCs w:val="24"/>
        </w:rPr>
        <w:t>ohoto statutu</w:t>
      </w:r>
      <w:r w:rsidR="008D1B2A">
        <w:rPr>
          <w:rFonts w:ascii="Times New Roman" w:hAnsi="Times New Roman" w:cs="Times New Roman"/>
          <w:sz w:val="24"/>
          <w:szCs w:val="24"/>
        </w:rPr>
        <w:t xml:space="preserve"> a podkladová listina Směrnice o zpracování a plnění plánů financování obnovy vodohospodářského majetku svazkem obcí Společná voda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D1B2A">
        <w:rPr>
          <w:rFonts w:ascii="Times New Roman" w:hAnsi="Times New Roman" w:cs="Times New Roman"/>
          <w:sz w:val="24"/>
          <w:szCs w:val="24"/>
        </w:rPr>
        <w:t>jsou</w:t>
      </w:r>
      <w:r w:rsidR="008D1B2A" w:rsidRPr="002E2A86">
        <w:rPr>
          <w:rFonts w:ascii="Times New Roman" w:hAnsi="Times New Roman" w:cs="Times New Roman"/>
          <w:sz w:val="24"/>
          <w:szCs w:val="24"/>
        </w:rPr>
        <w:t xml:space="preserve"> </w:t>
      </w:r>
      <w:r w:rsidRPr="002E2A86">
        <w:rPr>
          <w:rFonts w:ascii="Times New Roman" w:hAnsi="Times New Roman" w:cs="Times New Roman"/>
          <w:sz w:val="24"/>
          <w:szCs w:val="24"/>
        </w:rPr>
        <w:t>přiložen</w:t>
      </w:r>
      <w:r w:rsidR="008D1B2A">
        <w:rPr>
          <w:rFonts w:ascii="Times New Roman" w:hAnsi="Times New Roman" w:cs="Times New Roman"/>
          <w:sz w:val="24"/>
          <w:szCs w:val="24"/>
        </w:rPr>
        <w:t>y</w:t>
      </w:r>
      <w:r w:rsidRPr="002E2A86">
        <w:rPr>
          <w:rFonts w:ascii="Times New Roman" w:hAnsi="Times New Roman" w:cs="Times New Roman"/>
          <w:sz w:val="24"/>
          <w:szCs w:val="24"/>
        </w:rPr>
        <w:t>.</w:t>
      </w:r>
    </w:p>
    <w:p w14:paraId="03A0F066" w14:textId="77777777" w:rsidR="002E2A86" w:rsidRPr="002E2A86" w:rsidRDefault="002E2A86" w:rsidP="002E2A86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3324D0" w14:textId="77777777" w:rsidR="002E2A86" w:rsidRPr="002E2A86" w:rsidRDefault="002E2A86" w:rsidP="002E2A86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A86">
        <w:rPr>
          <w:rFonts w:ascii="Times New Roman" w:hAnsi="Times New Roman" w:cs="Times New Roman"/>
          <w:sz w:val="24"/>
          <w:szCs w:val="24"/>
        </w:rPr>
        <w:t>Současně bylo na valné hromadě DSO odsouhlaseno, že tento postup (a jeho správnost) bude konzultován s příslušnými státními orgány, aby měl každý vlastník jistotu, že takto zvolený postup je v souladu se zákonem.</w:t>
      </w:r>
    </w:p>
    <w:p w14:paraId="55181C66" w14:textId="77777777" w:rsidR="002E2A86" w:rsidRPr="002E2A86" w:rsidRDefault="002E2A86" w:rsidP="002E2A86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0650EB" w14:textId="77777777" w:rsidR="002E2A86" w:rsidRPr="002E2A86" w:rsidRDefault="002E2A86" w:rsidP="002E2A86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A86">
        <w:rPr>
          <w:rFonts w:ascii="Times New Roman" w:hAnsi="Times New Roman" w:cs="Times New Roman"/>
          <w:sz w:val="24"/>
          <w:szCs w:val="24"/>
        </w:rPr>
        <w:t>Vzhledem k tomu, že změny jsou již platné a účinné, doporučuje se členským obcím, které mají zájem tuto zákonnou povinnost realizovat prostřednictvím DSO, o tom také v rámci jejich zastupitelstev rozhodnout. Pokud bude výstup příslušných státních orgánů ve věci PFO jiný, obce a DSO přijmou jiná vhodná opatření dle jejich doporučení.   </w:t>
      </w:r>
    </w:p>
    <w:p w14:paraId="225B1560" w14:textId="77777777" w:rsidR="002E2A86" w:rsidRPr="002E2A86" w:rsidRDefault="002E2A86" w:rsidP="002E2A86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4FBABA" w14:textId="77777777" w:rsidR="002E2A86" w:rsidRPr="002E2A86" w:rsidRDefault="002E2A86" w:rsidP="002E2A86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A3EF8D" w14:textId="5BC676DA" w:rsidR="002E2A86" w:rsidRPr="002E2A86" w:rsidRDefault="002E2A86" w:rsidP="002E2A86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A86">
        <w:rPr>
          <w:rFonts w:ascii="Times New Roman" w:hAnsi="Times New Roman" w:cs="Times New Roman"/>
          <w:sz w:val="24"/>
          <w:szCs w:val="24"/>
        </w:rPr>
        <w:t>Návrh usnesení zastupitelstva:</w:t>
      </w:r>
    </w:p>
    <w:p w14:paraId="53405E3E" w14:textId="77777777" w:rsidR="002E2A86" w:rsidRPr="002E2A86" w:rsidRDefault="002E2A86" w:rsidP="002E2A86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04C02E" w14:textId="30727CE9" w:rsidR="002E2A86" w:rsidRPr="002E2A86" w:rsidRDefault="002E2A86" w:rsidP="002E2A86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A86">
        <w:rPr>
          <w:rFonts w:ascii="Times New Roman" w:hAnsi="Times New Roman" w:cs="Times New Roman"/>
          <w:sz w:val="24"/>
          <w:szCs w:val="24"/>
        </w:rPr>
        <w:t xml:space="preserve">Zastupitelstvo obce </w:t>
      </w:r>
      <w:r>
        <w:rPr>
          <w:rFonts w:ascii="Times New Roman" w:hAnsi="Times New Roman" w:cs="Times New Roman"/>
          <w:sz w:val="24"/>
          <w:szCs w:val="24"/>
        </w:rPr>
        <w:t>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464D90E8" w14:textId="77777777" w:rsidR="002E2A86" w:rsidRPr="002E2A86" w:rsidRDefault="002E2A86" w:rsidP="002E2A86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A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BCF936" w14:textId="77777777" w:rsidR="002E2A86" w:rsidRPr="002E2A86" w:rsidRDefault="002E2A86" w:rsidP="002E2A86">
      <w:pPr>
        <w:spacing w:after="0" w:line="28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2A86">
        <w:rPr>
          <w:rFonts w:ascii="Times New Roman" w:hAnsi="Times New Roman" w:cs="Times New Roman"/>
          <w:b/>
          <w:bCs/>
          <w:sz w:val="24"/>
          <w:szCs w:val="24"/>
        </w:rPr>
        <w:t>1. bere na vědomí</w:t>
      </w:r>
    </w:p>
    <w:p w14:paraId="74B159CA" w14:textId="77777777" w:rsidR="002E2A86" w:rsidRPr="002E2A86" w:rsidRDefault="002E2A86" w:rsidP="002E2A86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A86">
        <w:rPr>
          <w:rFonts w:ascii="Times New Roman" w:hAnsi="Times New Roman" w:cs="Times New Roman"/>
          <w:sz w:val="24"/>
          <w:szCs w:val="24"/>
        </w:rPr>
        <w:t xml:space="preserve">a) informaci o zákonné povinnosti obce jako vlastníka vodohospodářského majetku zpracovávat Plán financování obnovy vodovodů a kanalizací, tvorbě a správě finančních prostředků obnovy a zajištění dlouhodobé udržitelnosti vodohospodářského majetku </w:t>
      </w:r>
      <w:r w:rsidRPr="002E2A86">
        <w:rPr>
          <w:rFonts w:ascii="Times New Roman" w:hAnsi="Times New Roman" w:cs="Times New Roman"/>
          <w:sz w:val="24"/>
          <w:szCs w:val="24"/>
        </w:rPr>
        <w:lastRenderedPageBreak/>
        <w:t>vlastníkem v souladu se zákonem č. 274/2001 Sb., o vodovodech a kanalizacích pro veřejnou potřebu, a prováděcí vyhláškou č. 428/2001 Sb.;</w:t>
      </w:r>
    </w:p>
    <w:p w14:paraId="52CE9E08" w14:textId="77777777" w:rsidR="002E2A86" w:rsidRPr="002E2A86" w:rsidRDefault="002E2A86" w:rsidP="002E2A86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A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91784A" w14:textId="484A1D41" w:rsidR="002E2A86" w:rsidRPr="002E2A86" w:rsidRDefault="002E2A86" w:rsidP="002E2A86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A86">
        <w:rPr>
          <w:rFonts w:ascii="Times New Roman" w:hAnsi="Times New Roman" w:cs="Times New Roman"/>
          <w:sz w:val="24"/>
          <w:szCs w:val="24"/>
        </w:rPr>
        <w:t xml:space="preserve">b) </w:t>
      </w:r>
      <w:r>
        <w:rPr>
          <w:rFonts w:ascii="Times New Roman" w:hAnsi="Times New Roman" w:cs="Times New Roman"/>
          <w:sz w:val="24"/>
          <w:szCs w:val="24"/>
        </w:rPr>
        <w:t xml:space="preserve">statut </w:t>
      </w:r>
      <w:r w:rsidRPr="002E2A86">
        <w:rPr>
          <w:rFonts w:ascii="Times New Roman" w:hAnsi="Times New Roman" w:cs="Times New Roman"/>
          <w:sz w:val="24"/>
          <w:szCs w:val="24"/>
        </w:rPr>
        <w:t xml:space="preserve">fondu obnovy vodohospodářského majetku svazku Společná voda d.s.o., IČO: 17408288, se sídlem: Černoleská 1600, Benešov, (dále jako „Svazek“) o zpracování a plnění plánů financování obnovy tímto Svazkem, a to 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 w:rsidRPr="002E2A86">
        <w:rPr>
          <w:rFonts w:ascii="Times New Roman" w:hAnsi="Times New Roman" w:cs="Times New Roman"/>
          <w:sz w:val="24"/>
          <w:szCs w:val="24"/>
        </w:rPr>
        <w:t>ve věci vodohospodářského majetku, který je vložen členskou obcí do Svazku k hospodaření, nebo svěřen členskou obcí Svazku do užívání k zajištění správy a obnovy;</w:t>
      </w:r>
    </w:p>
    <w:p w14:paraId="76C0917C" w14:textId="77777777" w:rsidR="002E2A86" w:rsidRPr="002E2A86" w:rsidRDefault="002E2A86" w:rsidP="002E2A86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A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9A43BF" w14:textId="77777777" w:rsidR="002E2A86" w:rsidRPr="002E2A86" w:rsidRDefault="002E2A86" w:rsidP="002E2A86">
      <w:pPr>
        <w:spacing w:after="0" w:line="28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2A86">
        <w:rPr>
          <w:rFonts w:ascii="Times New Roman" w:hAnsi="Times New Roman" w:cs="Times New Roman"/>
          <w:b/>
          <w:bCs/>
          <w:sz w:val="24"/>
          <w:szCs w:val="24"/>
        </w:rPr>
        <w:t>2. schvaluje</w:t>
      </w:r>
    </w:p>
    <w:p w14:paraId="3D25E069" w14:textId="5CEB9A14" w:rsidR="002E2A86" w:rsidRPr="002E2A86" w:rsidRDefault="002E2A86" w:rsidP="002E2A86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A86">
        <w:rPr>
          <w:rFonts w:ascii="Times New Roman" w:hAnsi="Times New Roman" w:cs="Times New Roman"/>
          <w:sz w:val="24"/>
          <w:szCs w:val="24"/>
        </w:rPr>
        <w:t xml:space="preserve">převzetí zpracování a plnění plánů financování obnovy vodohospodářského majetku za obec Svazkem v rozsahu </w:t>
      </w:r>
      <w:r>
        <w:rPr>
          <w:rFonts w:ascii="Times New Roman" w:hAnsi="Times New Roman" w:cs="Times New Roman"/>
          <w:sz w:val="24"/>
          <w:szCs w:val="24"/>
        </w:rPr>
        <w:t xml:space="preserve">statutu </w:t>
      </w:r>
      <w:r w:rsidRPr="002E2A86">
        <w:rPr>
          <w:rFonts w:ascii="Times New Roman" w:hAnsi="Times New Roman" w:cs="Times New Roman"/>
          <w:sz w:val="24"/>
          <w:szCs w:val="24"/>
        </w:rPr>
        <w:t xml:space="preserve">fondu obnovy vodohospodářského majetku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2E2A86">
        <w:rPr>
          <w:rFonts w:ascii="Times New Roman" w:hAnsi="Times New Roman" w:cs="Times New Roman"/>
          <w:sz w:val="24"/>
          <w:szCs w:val="24"/>
        </w:rPr>
        <w:t>vazk</w:t>
      </w:r>
      <w:r>
        <w:rPr>
          <w:rFonts w:ascii="Times New Roman" w:hAnsi="Times New Roman" w:cs="Times New Roman"/>
          <w:sz w:val="24"/>
          <w:szCs w:val="24"/>
        </w:rPr>
        <w:t>em</w:t>
      </w:r>
    </w:p>
    <w:p w14:paraId="711EF6CE" w14:textId="77777777" w:rsidR="002E2A86" w:rsidRPr="002E2A86" w:rsidRDefault="002E2A86" w:rsidP="002E2A86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A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EF34CC" w14:textId="77777777" w:rsidR="002E2A86" w:rsidRPr="002E2A86" w:rsidRDefault="002E2A86" w:rsidP="002E2A86">
      <w:pPr>
        <w:spacing w:after="0" w:line="28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E2A86">
        <w:rPr>
          <w:rFonts w:ascii="Times New Roman" w:hAnsi="Times New Roman" w:cs="Times New Roman"/>
          <w:b/>
          <w:bCs/>
          <w:sz w:val="24"/>
          <w:szCs w:val="24"/>
        </w:rPr>
        <w:t>3. pověřuje</w:t>
      </w:r>
    </w:p>
    <w:p w14:paraId="32C9489B" w14:textId="7E3C4D5D" w:rsidR="002E2A86" w:rsidRPr="002E2A86" w:rsidRDefault="002E2A86" w:rsidP="002E2A86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A86">
        <w:rPr>
          <w:rFonts w:ascii="Times New Roman" w:hAnsi="Times New Roman" w:cs="Times New Roman"/>
          <w:sz w:val="24"/>
          <w:szCs w:val="24"/>
        </w:rPr>
        <w:t>starostu/starostku obce k hlasování na valné hromadě Svazku a hlasování pro převzetí zpracování a plnění plánů financování obnovy vodohospodářského majetku za obec Svazkem a k podpisu příslušných smluvních dokumentů stvrzujících tuto skutečnost mezi obcí a Svazkem</w:t>
      </w:r>
    </w:p>
    <w:p w14:paraId="6EF33B9F" w14:textId="77777777" w:rsidR="002E2A86" w:rsidRPr="002E2A86" w:rsidRDefault="002E2A86" w:rsidP="002E2A86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2A8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973DC1" w14:textId="77777777" w:rsidR="007340C9" w:rsidRPr="002E2A86" w:rsidRDefault="007340C9" w:rsidP="002E2A86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340C9" w:rsidRPr="002E2A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A86"/>
    <w:rsid w:val="002E2A86"/>
    <w:rsid w:val="007340C9"/>
    <w:rsid w:val="008D1B2A"/>
    <w:rsid w:val="008D61EB"/>
    <w:rsid w:val="00B07090"/>
    <w:rsid w:val="00BF4A24"/>
    <w:rsid w:val="00DE57D0"/>
    <w:rsid w:val="00E646F9"/>
    <w:rsid w:val="00E85417"/>
    <w:rsid w:val="00FB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F4B5E"/>
  <w15:chartTrackingRefBased/>
  <w15:docId w15:val="{4C7F072B-E278-4ED9-A389-1242912CF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E2A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E2A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E2A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E2A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E2A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E2A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E2A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E2A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E2A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E2A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E2A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E2A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E2A8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E2A8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E2A8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E2A8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E2A8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E2A8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E2A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E2A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E2A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E2A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E2A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E2A8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E2A8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E2A8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E2A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E2A8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E2A86"/>
    <w:rPr>
      <w:b/>
      <w:bCs/>
      <w:smallCaps/>
      <w:color w:val="0F4761" w:themeColor="accent1" w:themeShade="BF"/>
      <w:spacing w:val="5"/>
    </w:rPr>
  </w:style>
  <w:style w:type="paragraph" w:styleId="Revize">
    <w:name w:val="Revision"/>
    <w:hidden/>
    <w:uiPriority w:val="99"/>
    <w:semiHidden/>
    <w:rsid w:val="008D1B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486</Words>
  <Characters>2868</Characters>
  <Application>Microsoft Office Word</Application>
  <DocSecurity>0</DocSecurity>
  <Lines>23</Lines>
  <Paragraphs>6</Paragraphs>
  <ScaleCrop>false</ScaleCrop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Vlasta Kubíková</dc:creator>
  <cp:keywords/>
  <dc:description/>
  <cp:lastModifiedBy>Škvorová Marie</cp:lastModifiedBy>
  <cp:revision>3</cp:revision>
  <dcterms:created xsi:type="dcterms:W3CDTF">2026-05-21T13:00:00Z</dcterms:created>
  <dcterms:modified xsi:type="dcterms:W3CDTF">2026-05-26T11:33:00Z</dcterms:modified>
</cp:coreProperties>
</file>