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440E8" w14:textId="77777777" w:rsidR="00656A6C" w:rsidRPr="001242B1" w:rsidRDefault="00656A6C" w:rsidP="00656A6C">
      <w:pPr>
        <w:rPr>
          <w:b/>
          <w:sz w:val="24"/>
        </w:rPr>
      </w:pPr>
      <w:r w:rsidRPr="001242B1">
        <w:rPr>
          <w:b/>
          <w:sz w:val="24"/>
        </w:rPr>
        <w:t xml:space="preserve">Průvodní doklad k materiálu na jednání zastupitelstva obce Brandýsek / </w:t>
      </w:r>
      <w:r w:rsidR="00353CDF">
        <w:rPr>
          <w:b/>
          <w:sz w:val="24"/>
        </w:rPr>
        <w:t>únor 2024</w:t>
      </w:r>
    </w:p>
    <w:p w14:paraId="5EEAC445" w14:textId="77777777" w:rsidR="00656A6C" w:rsidRDefault="00656A6C" w:rsidP="00656A6C">
      <w:r w:rsidRPr="001242B1">
        <w:rPr>
          <w:b/>
        </w:rPr>
        <w:t>Název materiálu:</w:t>
      </w:r>
      <w:r>
        <w:t xml:space="preserve"> </w:t>
      </w:r>
    </w:p>
    <w:p w14:paraId="6F78698C" w14:textId="77777777" w:rsidR="00656A6C" w:rsidRDefault="00353CDF" w:rsidP="00656A6C">
      <w:r>
        <w:rPr>
          <w:b/>
          <w:bCs/>
          <w:sz w:val="36"/>
        </w:rPr>
        <w:t xml:space="preserve">Revokace usnesení č. </w:t>
      </w:r>
      <w:r w:rsidRPr="00353CDF">
        <w:rPr>
          <w:b/>
          <w:bCs/>
          <w:sz w:val="36"/>
        </w:rPr>
        <w:t>2023/9ZO/16</w:t>
      </w:r>
    </w:p>
    <w:p w14:paraId="797621EF" w14:textId="77777777" w:rsidR="00656A6C" w:rsidRDefault="00656A6C" w:rsidP="00656A6C">
      <w:r w:rsidRPr="001242B1">
        <w:rPr>
          <w:b/>
        </w:rPr>
        <w:t>Předkladatel:</w:t>
      </w:r>
      <w:r>
        <w:t xml:space="preserve"> Ing. Pavla Schillerová, Ing, Jana Gylden, Jiří Kratochvíl, Ing. Miroslav Macíček a Ing. Leoš Reichl </w:t>
      </w:r>
    </w:p>
    <w:p w14:paraId="4400B440" w14:textId="77777777" w:rsidR="00656A6C" w:rsidRDefault="00656A6C" w:rsidP="00656A6C">
      <w:r w:rsidRPr="001242B1">
        <w:rPr>
          <w:b/>
        </w:rPr>
        <w:t>Zpracov</w:t>
      </w:r>
      <w:r>
        <w:rPr>
          <w:b/>
        </w:rPr>
        <w:t>atel návrhu</w:t>
      </w:r>
      <w:r w:rsidRPr="001242B1">
        <w:rPr>
          <w:b/>
        </w:rPr>
        <w:t>:</w:t>
      </w:r>
      <w:r>
        <w:t xml:space="preserve"> Pavla Schillerová</w:t>
      </w:r>
    </w:p>
    <w:p w14:paraId="6A0FE0C7" w14:textId="77777777" w:rsidR="00656A6C" w:rsidRDefault="00656A6C" w:rsidP="00656A6C"/>
    <w:p w14:paraId="7E2F10D9" w14:textId="77777777" w:rsidR="00656A6C" w:rsidRPr="001242B1" w:rsidRDefault="00656A6C" w:rsidP="00656A6C">
      <w:pPr>
        <w:rPr>
          <w:b/>
        </w:rPr>
      </w:pPr>
      <w:r w:rsidRPr="001242B1">
        <w:rPr>
          <w:b/>
        </w:rPr>
        <w:t xml:space="preserve">Předkládací zpráva: </w:t>
      </w:r>
    </w:p>
    <w:p w14:paraId="6EA65DE0" w14:textId="77777777" w:rsidR="00AB66D6" w:rsidRDefault="00AB66D6" w:rsidP="00C23FDB">
      <w:pPr>
        <w:jc w:val="both"/>
      </w:pPr>
      <w:r>
        <w:t>Dne 11. 12. 2023 zastupitelstvo obce schválilo usnesení</w:t>
      </w:r>
      <w:r w:rsidR="00353CDF">
        <w:t xml:space="preserve"> č. </w:t>
      </w:r>
      <w:r w:rsidR="00353CDF" w:rsidRPr="0067702C">
        <w:t>2023/9ZO/16</w:t>
      </w:r>
      <w:r>
        <w:t xml:space="preserve">, kterým radě umožňuje podle </w:t>
      </w:r>
      <w:r w:rsidRPr="00AB66D6">
        <w:t>§16 odst. 3 a) a c) zákona 250/2000 Sb.</w:t>
      </w:r>
      <w:r>
        <w:t xml:space="preserve"> provádět rozpočtová opatření bez omezení.</w:t>
      </w:r>
    </w:p>
    <w:p w14:paraId="7F6C3CC1" w14:textId="77777777" w:rsidR="00AB66D6" w:rsidRDefault="00AB66D6" w:rsidP="00C23FDB">
      <w:pPr>
        <w:jc w:val="both"/>
        <w:rPr>
          <w:rStyle w:val="anonymon-26-1"/>
          <w:rFonts w:ascii="Calibri" w:hAnsi="Calibri" w:cs="Calibri"/>
          <w:color w:val="000000"/>
          <w:sz w:val="26"/>
          <w:szCs w:val="26"/>
          <w:shd w:val="clear" w:color="auto" w:fill="E9E9E9"/>
        </w:rPr>
      </w:pPr>
      <w:r>
        <w:t>„</w:t>
      </w:r>
      <w:r>
        <w:rPr>
          <w:rFonts w:ascii="Calibri" w:hAnsi="Calibri" w:cs="Calibri"/>
          <w:color w:val="000000"/>
          <w:sz w:val="26"/>
          <w:szCs w:val="26"/>
          <w:shd w:val="clear" w:color="auto" w:fill="E9E9E9"/>
        </w:rPr>
        <w:t>Zastupitelstvo obce Brandýsek </w:t>
      </w:r>
      <w:r>
        <w:rPr>
          <w:rFonts w:ascii="Calibri" w:hAnsi="Calibri" w:cs="Calibri"/>
          <w:b/>
          <w:bCs/>
          <w:color w:val="000000"/>
          <w:sz w:val="26"/>
          <w:szCs w:val="26"/>
          <w:shd w:val="clear" w:color="auto" w:fill="E9E9E9"/>
        </w:rPr>
        <w:t>uděluje</w:t>
      </w:r>
      <w:r>
        <w:rPr>
          <w:rFonts w:ascii="Calibri" w:hAnsi="Calibri" w:cs="Calibri"/>
          <w:color w:val="000000"/>
          <w:sz w:val="26"/>
          <w:szCs w:val="26"/>
          <w:shd w:val="clear" w:color="auto" w:fill="E9E9E9"/>
        </w:rPr>
        <w:t> </w:t>
      </w:r>
      <w:r>
        <w:rPr>
          <w:rStyle w:val="anonymon-26-1"/>
          <w:rFonts w:ascii="Calibri" w:hAnsi="Calibri" w:cs="Calibri"/>
          <w:color w:val="000000"/>
          <w:sz w:val="26"/>
          <w:szCs w:val="26"/>
          <w:shd w:val="clear" w:color="auto" w:fill="E9E9E9"/>
        </w:rPr>
        <w:t>radě obce pravomoc provádět rozpočtová opatření ve smyslu §16 odst. 3 b) zákona 250/2000 Sb. do limitu 500 000 Kč a rozpočtová opatření ve smyslu §16 odst. 3 a) a c) zákona 250/2000 Sb.  bez omezení. Limit se vztahuje na jednotlivá rozpočtová opatření. Zastupitelstvo obce bude o všech provedených rozpočtových opatřeních informováno na svém nejbližším zasedání.  Zastupitelstvo obce Brandýsek tím revokuje své usnesení č. 2023/1/6.“</w:t>
      </w:r>
    </w:p>
    <w:p w14:paraId="7663A4FB" w14:textId="77777777" w:rsidR="00AB66D6" w:rsidRDefault="00AB66D6" w:rsidP="00C23FDB">
      <w:pPr>
        <w:jc w:val="both"/>
      </w:pPr>
      <w:r w:rsidRPr="00AB66D6">
        <w:t xml:space="preserve">Tímto </w:t>
      </w:r>
      <w:r>
        <w:t>se zastupitelstvo vzdalo své zákon</w:t>
      </w:r>
      <w:r w:rsidR="00577077">
        <w:t>né</w:t>
      </w:r>
      <w:r>
        <w:t xml:space="preserve"> povinnosti</w:t>
      </w:r>
      <w:r w:rsidR="00577077">
        <w:t xml:space="preserve"> v této oblasti, což se neslučuje s</w:t>
      </w:r>
      <w:r w:rsidR="0067702C">
        <w:t> </w:t>
      </w:r>
      <w:r w:rsidR="00577077">
        <w:t>funkc</w:t>
      </w:r>
      <w:r w:rsidR="00426292">
        <w:t>í</w:t>
      </w:r>
      <w:r w:rsidR="0067702C">
        <w:t xml:space="preserve"> zastupitele, který ji má vykonávat</w:t>
      </w:r>
      <w:r w:rsidR="00577077">
        <w:t xml:space="preserve"> s péčí řádného hospodáře</w:t>
      </w:r>
    </w:p>
    <w:p w14:paraId="67BD2E89" w14:textId="77777777" w:rsidR="00577077" w:rsidRDefault="00577077" w:rsidP="00C23FDB">
      <w:pPr>
        <w:jc w:val="both"/>
      </w:pPr>
      <w:r>
        <w:t>K problematice rozpočtových opatření vydalo Ministerstvo vnitra spolu s Ministerstvem financí stanovisko č. 4/2011. Podle tohoto stanoviska rada obce je dle § 102 odst. 2 písm. a) zákona č. 128/2000 Sb., o obcích (obecní zřízení), ve znění pozdějších předpisů, oprávněna samostatně hospodařit v mezích zastupitelstvem schváleného rozpočtu. Podle téhož ustanovení je však rada obce oprávněna provádět rozpočtová opatření v rozsahu stanoveném zastupitelstvem. To znamená, že zastupitelstvo může stanovit, že určitá rozpočtová opatření ve smyslu § 16 odst. 3 zákona o rozpočtových pravidlech územních rozpočtů bude namísto něj oprávněna provádět (v rozsahu zastupitelstvem stanoveném) rada obce. V obci, kde není rada, má tuto pravomoc starosta obce. Vzhledem k tomu, že schvalování rozpočtu je vyhrazeno zastupitelstvu, zastupitelstvo se tedy nemůže úplně vzdát své pravomoci rozhodovat o změnách rozpočtu, který schválilo a svěřit radě provádění všech rozpočtových změn.</w:t>
      </w:r>
    </w:p>
    <w:p w14:paraId="5FAF39A0" w14:textId="77777777" w:rsidR="0067702C" w:rsidRDefault="00426292" w:rsidP="00C23FDB">
      <w:pPr>
        <w:jc w:val="both"/>
      </w:pPr>
      <w:r>
        <w:t xml:space="preserve">Rozpočet byl na minulém jednání schválen po položkách, tak jak je na Brandýsku zvykem. Nicméně paní starostka tvrdí, že </w:t>
      </w:r>
      <w:r w:rsidR="0067702C">
        <w:t xml:space="preserve">jako závazné položky </w:t>
      </w:r>
      <w:r>
        <w:t xml:space="preserve">byly </w:t>
      </w:r>
      <w:r w:rsidR="0067702C">
        <w:t>schváleny pouze příjmy a výdaje</w:t>
      </w:r>
      <w:r>
        <w:t>.</w:t>
      </w:r>
      <w:r w:rsidR="0067702C">
        <w:t xml:space="preserve"> </w:t>
      </w:r>
      <w:r>
        <w:t xml:space="preserve">Tím by bylo </w:t>
      </w:r>
      <w:r w:rsidR="0067702C">
        <w:t>umožn</w:t>
      </w:r>
      <w:r>
        <w:t>ěno</w:t>
      </w:r>
      <w:r w:rsidR="0067702C">
        <w:t xml:space="preserve"> Radě hospodařit v rámci rozpočtu neomezeně bez jakékoliv kontroly, bez nutnosti provádět rozpočtová opatření. Takto nastavená pravomoc radě odporuje výkonu funkce z pozice dobrého hospodáře a neumožňuje zastupitelstvu přijmout případné opatření ještě před uskutečněním výdaje</w:t>
      </w:r>
      <w:r w:rsidR="00353CDF">
        <w:t xml:space="preserve"> a vkládá veškeré hospodaření do rukou Rady bez možnosti kontroly</w:t>
      </w:r>
      <w:r w:rsidR="0067702C">
        <w:t xml:space="preserve">. </w:t>
      </w:r>
    </w:p>
    <w:p w14:paraId="604292A1" w14:textId="77777777" w:rsidR="00AB66D6" w:rsidRDefault="00AB66D6" w:rsidP="00C23FDB">
      <w:pPr>
        <w:jc w:val="both"/>
      </w:pPr>
      <w:r>
        <w:lastRenderedPageBreak/>
        <w:t xml:space="preserve">Členové zastupitelstva slíbili na svou čest a svědomí (zastupitelský slib), že svoji funkci budou vykonávat svědomitě, v zájmu obce a jejích občanů a řídit se Ústavou a zákony České republiky. I podle občanského zákona musí svou funkci vykonávat s péčí řádného hospodáře. </w:t>
      </w:r>
      <w:r w:rsidRPr="000C58F7">
        <w:rPr>
          <w:b/>
        </w:rPr>
        <w:t>Nesmějí tedy v rozporu se svým slibem a zákonem přenechávat své pravomoci někomu tak, aby mu umožnili rozhodovat bez kontroly, vědomí, a možných opravných zásahů zastupitelstva. Tím se dopouštějí nedbalosti</w:t>
      </w:r>
      <w:r>
        <w:t>. Musejí dbát, aby všechna jednání obce byla platná, zákonná a v souladu s dobrými mravy. Ti, kteří svou funkci nechtějí, anebo neumějí vykonávat s péčí řádného hospodáře, by z toho (podle zákona) měli pro sebe vyvodit důsledky. Občanský zákon (č. 89/2012 Sb.) v §159 odst. 1 stanoví:</w:t>
      </w:r>
      <w:r w:rsidR="00353CDF">
        <w:t xml:space="preserve"> </w:t>
      </w:r>
      <w:r>
        <w:t>Kdo přijme funkci člena voleného orgánu, zavazuje se, že ji bude vykonávat s nezbytnou loajalitou i s potřebnými znalostmi a pečlivostí. Má se za to, že jedná nedbale, kdo není této péče řádného hospodáře schopen, ač to musel zjistit při přijetí funkce nebo při jejím výkonu, a nevyvodí z toho pro sebe důsledky.</w:t>
      </w:r>
    </w:p>
    <w:p w14:paraId="75000CB7" w14:textId="77777777" w:rsidR="00AB66D6" w:rsidRDefault="00AB66D6" w:rsidP="00AB66D6"/>
    <w:p w14:paraId="1DF4CDB5" w14:textId="77777777" w:rsidR="00656A6C" w:rsidRDefault="00656A6C" w:rsidP="00656A6C">
      <w:r w:rsidRPr="001242B1">
        <w:rPr>
          <w:b/>
        </w:rPr>
        <w:t>Návrh usnesení:</w:t>
      </w:r>
      <w:r>
        <w:t xml:space="preserve">  </w:t>
      </w:r>
    </w:p>
    <w:p w14:paraId="53844ABB" w14:textId="77777777" w:rsidR="00656A6C" w:rsidRDefault="0067702C" w:rsidP="00C23FDB">
      <w:pPr>
        <w:pStyle w:val="Odstavecseseznamem"/>
        <w:numPr>
          <w:ilvl w:val="0"/>
          <w:numId w:val="1"/>
        </w:numPr>
        <w:jc w:val="both"/>
      </w:pPr>
      <w:r>
        <w:t xml:space="preserve">Zastupitelstvo obce revokuje usnesení číslo </w:t>
      </w:r>
      <w:r w:rsidRPr="0067702C">
        <w:t>2023/9ZO/16</w:t>
      </w:r>
      <w:r>
        <w:t xml:space="preserve"> a vrací ho do původní podoby, schválené </w:t>
      </w:r>
      <w:r w:rsidR="00656A6C" w:rsidRPr="00A46B84">
        <w:t> </w:t>
      </w:r>
      <w:r w:rsidR="00656A6C">
        <w:t xml:space="preserve"> </w:t>
      </w:r>
      <w:r w:rsidR="00353CDF">
        <w:t xml:space="preserve">usnesením </w:t>
      </w:r>
      <w:r w:rsidR="00353CDF" w:rsidRPr="00353CDF">
        <w:t>2023/1/6</w:t>
      </w:r>
      <w:r w:rsidR="00353CDF">
        <w:t>, kdy zastupitelstvo obce udělilo Radě</w:t>
      </w:r>
      <w:r w:rsidR="00353CDF" w:rsidRPr="00353CDF">
        <w:t xml:space="preserve"> pravomoc provádět rozpočtová opatření ve smyslu § 16 odst. 3 zákona č. 250/2000 Sb., do limitu 500 000 Kč</w:t>
      </w:r>
      <w:r w:rsidR="00353CDF">
        <w:t>.</w:t>
      </w:r>
    </w:p>
    <w:p w14:paraId="1533C7B2" w14:textId="77777777" w:rsidR="00656A6C" w:rsidRDefault="0067702C" w:rsidP="00C23FDB">
      <w:pPr>
        <w:pStyle w:val="Odstavecseseznamem"/>
        <w:numPr>
          <w:ilvl w:val="0"/>
          <w:numId w:val="1"/>
        </w:numPr>
        <w:jc w:val="both"/>
      </w:pPr>
      <w:r>
        <w:t>Zastupitelstvo obce nabádá Radu, aby přehodnotila</w:t>
      </w:r>
      <w:r w:rsidR="00426292">
        <w:t xml:space="preserve"> chybnou</w:t>
      </w:r>
      <w:r>
        <w:t xml:space="preserve"> </w:t>
      </w:r>
      <w:r w:rsidR="00426292">
        <w:t xml:space="preserve">interpretaci </w:t>
      </w:r>
      <w:r>
        <w:t>schváleného rozpočtu a nadále postupovala v</w:t>
      </w:r>
      <w:r w:rsidR="00353CDF">
        <w:t xml:space="preserve"> rámci hospodaření v </w:t>
      </w:r>
      <w:r>
        <w:t>souladu s</w:t>
      </w:r>
      <w:r w:rsidR="00353CDF">
        <w:t> </w:t>
      </w:r>
      <w:r>
        <w:t>položkovým</w:t>
      </w:r>
      <w:r w:rsidR="00353CDF">
        <w:t xml:space="preserve"> rozpisem</w:t>
      </w:r>
      <w:r w:rsidR="00426292">
        <w:t>, tak jak byl schválen ZO 11.</w:t>
      </w:r>
      <w:r w:rsidR="00D828B3">
        <w:t xml:space="preserve"> </w:t>
      </w:r>
      <w:r w:rsidR="00426292">
        <w:t>12.</w:t>
      </w:r>
      <w:r w:rsidR="00D828B3">
        <w:t xml:space="preserve"> </w:t>
      </w:r>
      <w:r w:rsidR="00426292">
        <w:t>2023</w:t>
      </w:r>
      <w:r w:rsidR="00353CDF">
        <w:t>, kdy na přesun mezi paragrafy návrhu rozpočtu budou i nadále prováděna RO v souladu s bodem 1 usnesení, tak aby byla zastupitelům umožněna kontrola.</w:t>
      </w:r>
    </w:p>
    <w:p w14:paraId="7E80B062" w14:textId="77777777" w:rsidR="00656A6C" w:rsidRDefault="00656A6C" w:rsidP="00656A6C"/>
    <w:p w14:paraId="29FB8CB3" w14:textId="77777777" w:rsidR="00656A6C" w:rsidRDefault="00656A6C" w:rsidP="00656A6C">
      <w:r>
        <w:t xml:space="preserve">Podpis zpracovatele:   </w:t>
      </w:r>
    </w:p>
    <w:p w14:paraId="3251747D" w14:textId="77777777" w:rsidR="000F6CDD" w:rsidRDefault="00CC71B9"/>
    <w:sectPr w:rsidR="000F6CDD" w:rsidSect="00345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A2D64"/>
    <w:multiLevelType w:val="hybridMultilevel"/>
    <w:tmpl w:val="264462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A6C"/>
    <w:rsid w:val="00054087"/>
    <w:rsid w:val="00054D21"/>
    <w:rsid w:val="000C58F7"/>
    <w:rsid w:val="00264E05"/>
    <w:rsid w:val="00353CDF"/>
    <w:rsid w:val="00426292"/>
    <w:rsid w:val="00577077"/>
    <w:rsid w:val="00656A6C"/>
    <w:rsid w:val="0067702C"/>
    <w:rsid w:val="009C2F2E"/>
    <w:rsid w:val="009E78D8"/>
    <w:rsid w:val="00AB66D6"/>
    <w:rsid w:val="00B36B20"/>
    <w:rsid w:val="00C23FDB"/>
    <w:rsid w:val="00CA7EDE"/>
    <w:rsid w:val="00CC71B9"/>
    <w:rsid w:val="00D828B3"/>
    <w:rsid w:val="00DE5A45"/>
    <w:rsid w:val="00F5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666EB"/>
  <w15:docId w15:val="{D5BA3EA0-796D-4AAC-9E10-39DE1499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6A6C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6A6C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eastAsia="cs-CZ"/>
    </w:rPr>
  </w:style>
  <w:style w:type="character" w:customStyle="1" w:styleId="anonymon-26-1">
    <w:name w:val="anonymon-26-1"/>
    <w:basedOn w:val="Standardnpsmoodstavce"/>
    <w:rsid w:val="00AB66D6"/>
  </w:style>
  <w:style w:type="paragraph" w:styleId="Textbubliny">
    <w:name w:val="Balloon Text"/>
    <w:basedOn w:val="Normln"/>
    <w:link w:val="TextbublinyChar"/>
    <w:uiPriority w:val="99"/>
    <w:semiHidden/>
    <w:unhideWhenUsed/>
    <w:rsid w:val="0042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6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3733</Characters>
  <Application>Microsoft Office Word</Application>
  <DocSecurity>4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Praha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Schillerová Pavla</dc:creator>
  <cp:lastModifiedBy>Vimrová Irena</cp:lastModifiedBy>
  <cp:revision>2</cp:revision>
  <cp:lastPrinted>2023-11-29T07:35:00Z</cp:lastPrinted>
  <dcterms:created xsi:type="dcterms:W3CDTF">2024-02-05T11:04:00Z</dcterms:created>
  <dcterms:modified xsi:type="dcterms:W3CDTF">2024-02-05T11:04:00Z</dcterms:modified>
</cp:coreProperties>
</file>