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6BEE" w14:textId="77777777"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381ACD">
        <w:rPr>
          <w:b/>
          <w:sz w:val="24"/>
        </w:rPr>
        <w:t>únor 2024</w:t>
      </w:r>
    </w:p>
    <w:p w14:paraId="2F347835" w14:textId="77777777" w:rsidR="00876518" w:rsidRPr="00876518" w:rsidRDefault="001242B1" w:rsidP="00876518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 w:rsidR="00381ACD" w:rsidRPr="00381ACD">
        <w:rPr>
          <w:b/>
          <w:bCs/>
        </w:rPr>
        <w:t>Obecně závazná vyhláška obce Brandýsek o místním poplatku ze psů</w:t>
      </w:r>
    </w:p>
    <w:p w14:paraId="0AF44EB7" w14:textId="77777777" w:rsidR="001242B1" w:rsidRDefault="001242B1" w:rsidP="001242B1"/>
    <w:p w14:paraId="597C8491" w14:textId="77777777"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14:paraId="18F69076" w14:textId="1F4632AA" w:rsidR="001242B1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D678A3">
        <w:t>Leoš Reichl</w:t>
      </w:r>
    </w:p>
    <w:p w14:paraId="4610B3EB" w14:textId="77777777" w:rsidR="001242B1" w:rsidRDefault="001242B1" w:rsidP="001242B1"/>
    <w:p w14:paraId="09D308EE" w14:textId="77777777" w:rsidR="001242B1" w:rsidRP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14:paraId="000A3BAD" w14:textId="77777777" w:rsidR="00684B19" w:rsidRDefault="00406B65" w:rsidP="003A6238">
      <w:pPr>
        <w:pStyle w:val="Odstavecseseznamem"/>
        <w:ind w:left="0"/>
      </w:pPr>
      <w:r>
        <w:t xml:space="preserve">Ve vyhlášce přijaté minulým jednáním zastupitelstva chybí </w:t>
      </w:r>
      <w:r w:rsidR="007C30E3">
        <w:t>osvobození od</w:t>
      </w:r>
      <w:r>
        <w:t xml:space="preserve"> poplatků pro psy, kteří slouží jako psi záchranářští, nebo psi pro canisterapii. Toto opomenutí by bylo bývalo snadno korigováno rozhodnutím Rady obce (tak jako v minulosti), která ale bohuž</w:t>
      </w:r>
      <w:r w:rsidR="007C30E3">
        <w:t>el v rozporu s dobrými mravy psy,</w:t>
      </w:r>
      <w:r>
        <w:t xml:space="preserve"> kteří jsou používání ve prospěch široké společnosti (canisterapie)</w:t>
      </w:r>
      <w:r w:rsidR="007C30E3">
        <w:t>, od poplatku neosvobodila.</w:t>
      </w:r>
    </w:p>
    <w:p w14:paraId="23A00B94" w14:textId="77777777" w:rsidR="007C30E3" w:rsidRDefault="007C30E3" w:rsidP="003A6238">
      <w:pPr>
        <w:pStyle w:val="Odstavecseseznamem"/>
        <w:ind w:left="0"/>
      </w:pPr>
    </w:p>
    <w:p w14:paraId="4DE8FB4B" w14:textId="77777777" w:rsidR="007C30E3" w:rsidRDefault="007C30E3" w:rsidP="007C30E3">
      <w:pPr>
        <w:pStyle w:val="Odstavecseseznamem"/>
        <w:ind w:left="0"/>
      </w:pPr>
      <w:r>
        <w:t>Argumentem bylo</w:t>
      </w:r>
      <w:r w:rsidR="00F5403E">
        <w:t>:</w:t>
      </w:r>
      <w:r>
        <w:t xml:space="preserve"> (z</w:t>
      </w:r>
      <w:r w:rsidRPr="007C30E3">
        <w:t>e zápisu Rady: „Radní se v diskusi shodli na tom, že poplatky ze psů v obci jsou spíše symbolické a slouží alespoň k částečnému pokrytí nákladů na nákup sáčků na psí</w:t>
      </w:r>
      <w:r>
        <w:t xml:space="preserve"> exkrementy a odpadkové koše.“ ).</w:t>
      </w:r>
    </w:p>
    <w:p w14:paraId="7DFD3B24" w14:textId="77777777" w:rsidR="007C30E3" w:rsidRPr="007C30E3" w:rsidRDefault="007C30E3" w:rsidP="007C30E3">
      <w:pPr>
        <w:pStyle w:val="Odstavecseseznamem"/>
        <w:ind w:left="0"/>
      </w:pPr>
    </w:p>
    <w:p w14:paraId="76D2DE8B" w14:textId="77777777" w:rsidR="007C30E3" w:rsidRDefault="007C30E3" w:rsidP="007C30E3">
      <w:pPr>
        <w:pStyle w:val="Odstavecseseznamem"/>
        <w:ind w:left="0"/>
      </w:pPr>
      <w:r>
        <w:t>Přitom p</w:t>
      </w:r>
      <w:r w:rsidRPr="007C30E3">
        <w:t xml:space="preserve">říjem za poplatek ze psů v roce 2023 (před zdražením) byl  90 080 Kč. </w:t>
      </w:r>
      <w:r>
        <w:t>Podle vyjádření paní starostky činily v roce 2023 n</w:t>
      </w:r>
      <w:r w:rsidRPr="007C30E3">
        <w:t>áklady: sáčky 17 678,1 + koše 18 464,6 =  36 142,7 Kč</w:t>
      </w:r>
      <w:r>
        <w:t>. Z toho je zřejmé, že obec vybírá na poplatku ze psů částku převyšující náklady.</w:t>
      </w:r>
    </w:p>
    <w:p w14:paraId="12B06E1D" w14:textId="77777777" w:rsidR="007C30E3" w:rsidRDefault="007C30E3" w:rsidP="007C30E3">
      <w:pPr>
        <w:pStyle w:val="Odstavecseseznamem"/>
        <w:ind w:left="0"/>
      </w:pPr>
    </w:p>
    <w:p w14:paraId="157D0C81" w14:textId="77777777" w:rsidR="001242B1" w:rsidRDefault="007C30E3" w:rsidP="00B30D0D">
      <w:pPr>
        <w:pStyle w:val="Odstavecseseznamem"/>
        <w:ind w:left="0"/>
      </w:pPr>
      <w:r>
        <w:t>Psi sloužící pro canisterapii</w:t>
      </w:r>
      <w:r w:rsidR="00B30D0D">
        <w:t xml:space="preserve"> a záchranářství, i v dobrovolnické činnosti, společně se svými </w:t>
      </w:r>
      <w:r w:rsidR="00B23B69">
        <w:t>majiteli</w:t>
      </w:r>
      <w:r w:rsidR="00B30D0D">
        <w:t xml:space="preserve"> poskytují společnosti užitečnou službu. Proto je správné za ně poplatky ze psů nevybírat</w:t>
      </w:r>
      <w:r w:rsidR="00F24292">
        <w:t xml:space="preserve"> a tím podporovat občany, kteří tuto dobrovolnickou činnost vykonávají</w:t>
      </w:r>
      <w:r w:rsidR="00B30D0D">
        <w:t xml:space="preserve">.  Navíc ani z pohledu ekonomiky obce pro to není důvod. </w:t>
      </w:r>
    </w:p>
    <w:p w14:paraId="79556CA7" w14:textId="77777777" w:rsidR="001242B1" w:rsidRDefault="001242B1">
      <w:pPr>
        <w:rPr>
          <w:b/>
        </w:rPr>
      </w:pPr>
    </w:p>
    <w:p w14:paraId="5D3640EC" w14:textId="77777777" w:rsidR="001242B1" w:rsidRDefault="001242B1" w:rsidP="001242B1">
      <w:r w:rsidRPr="001242B1">
        <w:rPr>
          <w:b/>
        </w:rPr>
        <w:t>Návrh usnesení:</w:t>
      </w:r>
      <w:r>
        <w:t xml:space="preserve">  </w:t>
      </w:r>
    </w:p>
    <w:p w14:paraId="05657A20" w14:textId="77777777" w:rsidR="00CF7010" w:rsidRDefault="00B30D0D" w:rsidP="001242B1">
      <w:r>
        <w:t>Zastupitelstvo obce rozhodlo o doplnění OZV o místním poplatku ze psů:</w:t>
      </w:r>
    </w:p>
    <w:p w14:paraId="210ACFAE" w14:textId="77777777" w:rsidR="00B30D0D" w:rsidRDefault="00B30D0D" w:rsidP="00B30D0D">
      <w:r>
        <w:t>Do článku 6 Osvobození se na konec odstavce (1) doplňuje:</w:t>
      </w:r>
      <w:r w:rsidR="009C12F1">
        <w:t xml:space="preserve"> „</w:t>
      </w:r>
      <w:r w:rsidRPr="00B30D0D">
        <w:t>Dále jsou od poplatku osvobozeni držitelé psů, kteří složili zkoušku opravňující k výkonu záchranářství nebo  canisterapie.</w:t>
      </w:r>
      <w:r w:rsidR="009C12F1">
        <w:t>“</w:t>
      </w:r>
    </w:p>
    <w:p w14:paraId="36CE0693" w14:textId="77777777" w:rsidR="009C12F1" w:rsidRPr="00B30D0D" w:rsidRDefault="009C12F1" w:rsidP="00B30D0D">
      <w:r>
        <w:t>Tato úprava je platná okamžitě, i pro rok 2024.</w:t>
      </w:r>
    </w:p>
    <w:sectPr w:rsidR="009C12F1" w:rsidRPr="00B30D0D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50D9" w14:textId="77777777" w:rsidR="00726F46" w:rsidRDefault="00726F46" w:rsidP="001242B1">
      <w:pPr>
        <w:spacing w:after="0" w:line="240" w:lineRule="auto"/>
      </w:pPr>
      <w:r>
        <w:separator/>
      </w:r>
    </w:p>
  </w:endnote>
  <w:endnote w:type="continuationSeparator" w:id="0">
    <w:p w14:paraId="5F6B279E" w14:textId="77777777" w:rsidR="00726F46" w:rsidRDefault="00726F46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105E" w14:textId="77777777" w:rsidR="00726F46" w:rsidRDefault="00726F46" w:rsidP="001242B1">
      <w:pPr>
        <w:spacing w:after="0" w:line="240" w:lineRule="auto"/>
      </w:pPr>
      <w:r>
        <w:separator/>
      </w:r>
    </w:p>
  </w:footnote>
  <w:footnote w:type="continuationSeparator" w:id="0">
    <w:p w14:paraId="169A7EEB" w14:textId="77777777" w:rsidR="00726F46" w:rsidRDefault="00726F46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1"/>
    <w:rsid w:val="00081124"/>
    <w:rsid w:val="001242B1"/>
    <w:rsid w:val="00190777"/>
    <w:rsid w:val="001E233D"/>
    <w:rsid w:val="00326A0D"/>
    <w:rsid w:val="00345913"/>
    <w:rsid w:val="00381ACD"/>
    <w:rsid w:val="003A6238"/>
    <w:rsid w:val="003C0BC5"/>
    <w:rsid w:val="00406B65"/>
    <w:rsid w:val="004253BB"/>
    <w:rsid w:val="00554FC3"/>
    <w:rsid w:val="00563EC0"/>
    <w:rsid w:val="005721D7"/>
    <w:rsid w:val="005A2E8A"/>
    <w:rsid w:val="006044FD"/>
    <w:rsid w:val="00684B19"/>
    <w:rsid w:val="006867AB"/>
    <w:rsid w:val="006C48D1"/>
    <w:rsid w:val="006C7B44"/>
    <w:rsid w:val="00726F46"/>
    <w:rsid w:val="007425F2"/>
    <w:rsid w:val="00760963"/>
    <w:rsid w:val="007638B1"/>
    <w:rsid w:val="00774820"/>
    <w:rsid w:val="0079291C"/>
    <w:rsid w:val="007C30E3"/>
    <w:rsid w:val="007E535F"/>
    <w:rsid w:val="008757B1"/>
    <w:rsid w:val="00876518"/>
    <w:rsid w:val="008876C2"/>
    <w:rsid w:val="00931B00"/>
    <w:rsid w:val="009C12F1"/>
    <w:rsid w:val="009E5E43"/>
    <w:rsid w:val="00A16A6A"/>
    <w:rsid w:val="00A42D17"/>
    <w:rsid w:val="00AF5348"/>
    <w:rsid w:val="00B23B69"/>
    <w:rsid w:val="00B30D0D"/>
    <w:rsid w:val="00C65F2B"/>
    <w:rsid w:val="00C73E9A"/>
    <w:rsid w:val="00CD6240"/>
    <w:rsid w:val="00CF7010"/>
    <w:rsid w:val="00D44D95"/>
    <w:rsid w:val="00D678A3"/>
    <w:rsid w:val="00D7050E"/>
    <w:rsid w:val="00D74866"/>
    <w:rsid w:val="00DA3036"/>
    <w:rsid w:val="00DA4846"/>
    <w:rsid w:val="00E44007"/>
    <w:rsid w:val="00EB4627"/>
    <w:rsid w:val="00EC34BF"/>
    <w:rsid w:val="00ED5CF9"/>
    <w:rsid w:val="00F16185"/>
    <w:rsid w:val="00F24292"/>
    <w:rsid w:val="00F5403E"/>
    <w:rsid w:val="00F61199"/>
    <w:rsid w:val="00F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9C5C"/>
  <w15:docId w15:val="{2DB018AE-FD30-4B3B-90AA-92BE9155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91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242B1"/>
  </w:style>
  <w:style w:type="paragraph" w:styleId="Odstavecseseznamem">
    <w:name w:val="List Paragraph"/>
    <w:basedOn w:val="Normln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0CBBB-2F1E-4187-BF69-EC1468CB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1581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Vimrová Irena</cp:lastModifiedBy>
  <cp:revision>2</cp:revision>
  <cp:lastPrinted>2023-11-28T16:43:00Z</cp:lastPrinted>
  <dcterms:created xsi:type="dcterms:W3CDTF">2024-02-05T11:02:00Z</dcterms:created>
  <dcterms:modified xsi:type="dcterms:W3CDTF">2024-02-05T11:02:00Z</dcterms:modified>
</cp:coreProperties>
</file>