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8B17" w14:textId="5F066B19" w:rsidR="00B27F5E" w:rsidRPr="00274C91" w:rsidRDefault="00391B19" w:rsidP="00274C91">
      <w:pPr>
        <w:jc w:val="center"/>
        <w:rPr>
          <w:b/>
          <w:bCs/>
        </w:rPr>
      </w:pPr>
      <w:r>
        <w:rPr>
          <w:b/>
          <w:bCs/>
        </w:rPr>
        <w:t xml:space="preserve">Orientační náklady </w:t>
      </w:r>
      <w:r w:rsidR="00B27F5E" w:rsidRPr="00274C91">
        <w:rPr>
          <w:b/>
          <w:bCs/>
        </w:rPr>
        <w:t>pořizovatel</w:t>
      </w:r>
      <w:r>
        <w:rPr>
          <w:b/>
          <w:bCs/>
        </w:rPr>
        <w:t>e na</w:t>
      </w:r>
      <w:r w:rsidR="00B27F5E" w:rsidRPr="00274C91">
        <w:rPr>
          <w:b/>
          <w:bCs/>
        </w:rPr>
        <w:t xml:space="preserve"> rozdělení změny č. 3 ÚP</w:t>
      </w:r>
    </w:p>
    <w:p w14:paraId="0F25D790" w14:textId="77777777" w:rsidR="00274C91" w:rsidRDefault="00274C91" w:rsidP="00274C91">
      <w:pPr>
        <w:jc w:val="both"/>
        <w:rPr>
          <w:b/>
          <w:bCs/>
        </w:rPr>
      </w:pPr>
    </w:p>
    <w:p w14:paraId="39CB597F" w14:textId="77777777" w:rsidR="00B27F5E" w:rsidRPr="00274C91" w:rsidRDefault="00B27F5E" w:rsidP="00274C91">
      <w:pPr>
        <w:jc w:val="both"/>
        <w:rPr>
          <w:b/>
          <w:bCs/>
        </w:rPr>
      </w:pPr>
      <w:r w:rsidRPr="00274C91">
        <w:rPr>
          <w:b/>
          <w:bCs/>
        </w:rPr>
        <w:t>Změna č. 3A:</w:t>
      </w:r>
    </w:p>
    <w:p w14:paraId="49354117" w14:textId="77777777" w:rsidR="00B27F5E" w:rsidRDefault="00B27F5E" w:rsidP="00274C91">
      <w:pPr>
        <w:jc w:val="both"/>
      </w:pPr>
      <w:r>
        <w:t>Dle stávající smlouvy – v podstatě dokončení změny č. 3 = dokončení změny č. 3A</w:t>
      </w:r>
    </w:p>
    <w:p w14:paraId="1B0EF509" w14:textId="77777777" w:rsidR="00B27F5E" w:rsidRDefault="00B27F5E" w:rsidP="00274C91">
      <w:pPr>
        <w:jc w:val="both"/>
      </w:pPr>
      <w:r>
        <w:t>Celkem = 45 000,-</w:t>
      </w:r>
    </w:p>
    <w:p w14:paraId="27DB2067" w14:textId="77777777" w:rsidR="00B27F5E" w:rsidRDefault="00B27F5E" w:rsidP="00274C91">
      <w:pPr>
        <w:jc w:val="both"/>
      </w:pPr>
    </w:p>
    <w:p w14:paraId="1C76E9DC" w14:textId="77777777" w:rsidR="00B27F5E" w:rsidRPr="00274C91" w:rsidRDefault="00B27F5E" w:rsidP="00274C91">
      <w:pPr>
        <w:jc w:val="both"/>
        <w:rPr>
          <w:b/>
          <w:bCs/>
        </w:rPr>
      </w:pPr>
      <w:r w:rsidRPr="00274C91">
        <w:rPr>
          <w:b/>
          <w:bCs/>
        </w:rPr>
        <w:t>Změna č. 3B:</w:t>
      </w:r>
    </w:p>
    <w:p w14:paraId="18F6599E" w14:textId="77777777" w:rsidR="00B27F5E" w:rsidRDefault="00B27F5E" w:rsidP="00274C91">
      <w:pPr>
        <w:jc w:val="both"/>
      </w:pPr>
      <w:r>
        <w:t xml:space="preserve">Nové veřejné projednání + všechny navazující činnosti = </w:t>
      </w:r>
      <w:r w:rsidR="00274C91">
        <w:t>52</w:t>
      </w:r>
      <w:r>
        <w:t> 000,-</w:t>
      </w:r>
    </w:p>
    <w:p w14:paraId="3DD8BAD2" w14:textId="77777777" w:rsidR="00B27F5E" w:rsidRDefault="00B27F5E" w:rsidP="00274C91">
      <w:pPr>
        <w:jc w:val="both"/>
      </w:pPr>
    </w:p>
    <w:p w14:paraId="3E83DB83" w14:textId="77777777" w:rsidR="00B27F5E" w:rsidRPr="00274C91" w:rsidRDefault="00B27F5E" w:rsidP="00274C91">
      <w:pPr>
        <w:jc w:val="both"/>
        <w:rPr>
          <w:b/>
          <w:bCs/>
        </w:rPr>
      </w:pPr>
      <w:r w:rsidRPr="00274C91">
        <w:rPr>
          <w:b/>
          <w:bCs/>
        </w:rPr>
        <w:t>Změna č. 3C:</w:t>
      </w:r>
    </w:p>
    <w:p w14:paraId="63890688" w14:textId="0DEA8501" w:rsidR="00B27F5E" w:rsidRDefault="00391B19" w:rsidP="00274C91">
      <w:pPr>
        <w:jc w:val="both"/>
      </w:pPr>
      <w:r>
        <w:t>Platba v </w:t>
      </w:r>
      <w:r w:rsidR="00B27F5E">
        <w:t>hodinov</w:t>
      </w:r>
      <w:r>
        <w:t xml:space="preserve">é </w:t>
      </w:r>
      <w:r w:rsidR="00B27F5E">
        <w:t>sazb</w:t>
      </w:r>
      <w:r>
        <w:t>ě</w:t>
      </w:r>
      <w:r w:rsidR="00B27F5E">
        <w:t xml:space="preserve"> 1000,- Kč/hod</w:t>
      </w:r>
      <w:r>
        <w:t xml:space="preserve"> (nedá se </w:t>
      </w:r>
      <w:r w:rsidR="00274C91">
        <w:t>odhad</w:t>
      </w:r>
      <w:r>
        <w:t>nout</w:t>
      </w:r>
      <w:r w:rsidR="00274C91">
        <w:t xml:space="preserve">, jaké činnosti </w:t>
      </w:r>
      <w:r>
        <w:t xml:space="preserve">ze strany pořizovatele </w:t>
      </w:r>
      <w:r w:rsidR="00274C91">
        <w:t>bude potřeba</w:t>
      </w:r>
      <w:r>
        <w:t xml:space="preserve"> vykonat</w:t>
      </w:r>
      <w:r w:rsidR="00274C91">
        <w:t>. Zatím je zřejmé</w:t>
      </w:r>
      <w:r>
        <w:t>, že dojde k</w:t>
      </w:r>
      <w:r w:rsidR="00274C91">
        <w:t xml:space="preserve"> jednání s krajským úřadem, </w:t>
      </w:r>
      <w:r>
        <w:t xml:space="preserve">ke </w:t>
      </w:r>
      <w:r w:rsidR="00274C91">
        <w:t>zpracování a projednání rozhodnutí o námitkách a přípravu materiálu do zastupitelstva obce</w:t>
      </w:r>
      <w:r>
        <w:t>.</w:t>
      </w:r>
      <w:r>
        <w:br/>
        <w:t>C</w:t>
      </w:r>
      <w:r w:rsidR="00274C91">
        <w:t>elková částka by neměla přesáhnout 20 000,- Kč.</w:t>
      </w:r>
    </w:p>
    <w:sectPr w:rsidR="00B27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5E"/>
    <w:rsid w:val="00274C91"/>
    <w:rsid w:val="00391B19"/>
    <w:rsid w:val="00B2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1534"/>
  <w15:chartTrackingRefBased/>
  <w15:docId w15:val="{2B96F297-4617-491B-BF39-39275EA3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Miklendová</dc:creator>
  <cp:keywords/>
  <dc:description/>
  <cp:lastModifiedBy>Petr Tryščuk</cp:lastModifiedBy>
  <cp:revision>2</cp:revision>
  <dcterms:created xsi:type="dcterms:W3CDTF">2024-01-22T16:16:00Z</dcterms:created>
  <dcterms:modified xsi:type="dcterms:W3CDTF">2024-01-23T07:32:00Z</dcterms:modified>
</cp:coreProperties>
</file>