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B68" w14:textId="34C464DC" w:rsidR="001242B1" w:rsidRPr="004D56FA" w:rsidRDefault="001242B1" w:rsidP="00064319">
      <w:pPr>
        <w:jc w:val="both"/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AE1667">
        <w:rPr>
          <w:b/>
          <w:sz w:val="24"/>
        </w:rPr>
        <w:t>prosinec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0F28C8BA" w14:textId="1197EBA2" w:rsidR="00D31A15" w:rsidRDefault="001242B1" w:rsidP="00064319">
      <w:pPr>
        <w:jc w:val="both"/>
      </w:pPr>
      <w:r w:rsidRPr="004D56FA">
        <w:rPr>
          <w:b/>
        </w:rPr>
        <w:t>Název materiálu:</w:t>
      </w:r>
      <w:r w:rsidRPr="004D56FA">
        <w:t xml:space="preserve"> </w:t>
      </w:r>
      <w:r w:rsidR="007A0D59" w:rsidRPr="007A0D59">
        <w:t>Plnění a zveřejňování Jednacího řádu komisí rady obce Brandýsek</w:t>
      </w:r>
    </w:p>
    <w:p w14:paraId="6737E641" w14:textId="0BA68AD5" w:rsidR="001242B1" w:rsidRPr="004D56FA" w:rsidRDefault="001242B1" w:rsidP="00064319">
      <w:pPr>
        <w:jc w:val="both"/>
      </w:pPr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73ECD4FA" w:rsidR="001242B1" w:rsidRPr="004D56FA" w:rsidRDefault="001242B1" w:rsidP="00064319">
      <w:pPr>
        <w:jc w:val="both"/>
      </w:pPr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7A0D59">
        <w:t>Leoš Reichl</w:t>
      </w:r>
    </w:p>
    <w:p w14:paraId="22498529" w14:textId="478563BD" w:rsidR="004D56FA" w:rsidRDefault="001242B1" w:rsidP="00064319">
      <w:pPr>
        <w:jc w:val="both"/>
        <w:rPr>
          <w:b/>
        </w:rPr>
      </w:pPr>
      <w:r w:rsidRPr="004D56FA">
        <w:rPr>
          <w:b/>
        </w:rPr>
        <w:t xml:space="preserve">Předkládací zpráva: </w:t>
      </w:r>
    </w:p>
    <w:p w14:paraId="68104330" w14:textId="77777777" w:rsidR="00064319" w:rsidRDefault="00064319" w:rsidP="00064319">
      <w:pPr>
        <w:jc w:val="both"/>
      </w:pPr>
      <w:r>
        <w:t>Jednací řád komisí rady obce Brandýsek byl schválen radou obce dne 30. 8. 2023 usnesením č. 2023/17/7. Tento dokument v současné době není zveřejněn na webových stránkách obce. S ohledem na význam tohoto vnitřního předpisu je vhodné vyjasnit důvody jeho nezveřejnění a nastavení odpovědnosti za zveřejňování obdobných dokumentů.</w:t>
      </w:r>
    </w:p>
    <w:p w14:paraId="52EE7D2D" w14:textId="77777777" w:rsidR="00064319" w:rsidRPr="00064319" w:rsidRDefault="00064319" w:rsidP="00064319">
      <w:pPr>
        <w:pStyle w:val="Nadpis3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06431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1) Nezveřejnění dokumentu</w:t>
      </w:r>
    </w:p>
    <w:p w14:paraId="2245010A" w14:textId="77777777" w:rsidR="00064319" w:rsidRPr="00064319" w:rsidRDefault="00064319" w:rsidP="00064319">
      <w:pPr>
        <w:pStyle w:val="Seznamsodrkami"/>
        <w:jc w:val="both"/>
        <w:rPr>
          <w:lang w:val="cs-CZ"/>
        </w:rPr>
      </w:pPr>
      <w:r w:rsidRPr="00064319">
        <w:rPr>
          <w:lang w:val="cs-CZ"/>
        </w:rPr>
        <w:t>Z jakého důvodu není Jednací řád komisí rady obce aktuálně zveřejněn na webových stránkách obce?</w:t>
      </w:r>
    </w:p>
    <w:p w14:paraId="4C45A05E" w14:textId="77777777" w:rsidR="00064319" w:rsidRPr="00064319" w:rsidRDefault="00064319" w:rsidP="00064319">
      <w:pPr>
        <w:pStyle w:val="Seznamsodrkami"/>
        <w:jc w:val="both"/>
        <w:rPr>
          <w:lang w:val="cs-CZ"/>
        </w:rPr>
      </w:pPr>
      <w:r w:rsidRPr="00064319">
        <w:rPr>
          <w:lang w:val="cs-CZ"/>
        </w:rPr>
        <w:t>Došlo k jeho stažení z webu, a pokud ano, na základě jakého rozhodnutí?</w:t>
      </w:r>
    </w:p>
    <w:p w14:paraId="262617C8" w14:textId="77777777" w:rsidR="00064319" w:rsidRPr="00064319" w:rsidRDefault="00064319" w:rsidP="00064319">
      <w:pPr>
        <w:pStyle w:val="Seznamsodrkami"/>
        <w:jc w:val="both"/>
        <w:rPr>
          <w:lang w:val="cs-CZ"/>
        </w:rPr>
      </w:pPr>
      <w:r w:rsidRPr="00064319">
        <w:rPr>
          <w:lang w:val="cs-CZ"/>
        </w:rPr>
        <w:t>Kdo odpovídá za zveřejňování vnitřních předpisů obce?</w:t>
      </w:r>
    </w:p>
    <w:p w14:paraId="63574FD1" w14:textId="43A581D5" w:rsidR="00C63CE2" w:rsidRDefault="00C63CE2" w:rsidP="00C63CE2">
      <w:pPr>
        <w:pStyle w:val="Nadpis3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2) Vyjasnění způsobu schvalování zápisů o činnosti komisí rady obce</w:t>
      </w:r>
    </w:p>
    <w:p w14:paraId="279E00C9" w14:textId="001D7347" w:rsidR="00C63CE2" w:rsidRDefault="00C63CE2" w:rsidP="00C63CE2">
      <w:pPr>
        <w:jc w:val="both"/>
      </w:pPr>
      <w:r>
        <w:t>Čl. 5 odst. 2 jednacího řádu stanoví, že zápis o činnosti komise je zveřejněn na stránkách obce po odsouhlasení radou. Podle zveřejněných zápisů rady je toto ustanovení systematicky porušováno</w:t>
      </w:r>
      <w:r w:rsidR="00E92B72">
        <w:t xml:space="preserve">, </w:t>
      </w:r>
      <w:r w:rsidR="00E92B72">
        <w:t>neboť v nich chybí záznam o projednání a schválení těchto zápisů radou.</w:t>
      </w:r>
      <w:bookmarkStart w:id="0" w:name="_GoBack"/>
      <w:bookmarkEnd w:id="0"/>
    </w:p>
    <w:p w14:paraId="1E6B2122" w14:textId="04DC1E7F" w:rsidR="00064319" w:rsidRPr="00064319" w:rsidRDefault="00C63CE2" w:rsidP="00064319">
      <w:pPr>
        <w:pStyle w:val="Nadpis3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3</w:t>
      </w:r>
      <w:r w:rsidR="00064319" w:rsidRPr="0006431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) Vyjasnění způsobu pořizování a evidence zápisů z jednání komisí</w:t>
      </w:r>
    </w:p>
    <w:p w14:paraId="0EE2E827" w14:textId="77777777" w:rsidR="00064319" w:rsidRDefault="00064319" w:rsidP="00064319">
      <w:pPr>
        <w:jc w:val="both"/>
      </w:pPr>
      <w:r>
        <w:t>Čl. 3 odst. 8 jednacího řádu stanoví, že o každém jednání komise se pořizuje zápis, který podepisuje předsedající, a jehož součástí jsou přijatá usnesení.</w:t>
      </w:r>
    </w:p>
    <w:p w14:paraId="31F0C8A1" w14:textId="6FFD7110" w:rsidR="00064319" w:rsidRDefault="00064319" w:rsidP="00064319">
      <w:pPr>
        <w:jc w:val="both"/>
      </w:pPr>
      <w:r>
        <w:t>Jednací řád nestanoví povinnost tyto zápisy předkládat zastupitelstvu ani je zveřejňovat. Pro zajištění transparentnosti a přehlednosti fungování poradních orgánů rady obce je však vhodné vyjasnit, zda jsou zápisy pravidelně pořizovány a jakým způsobem jsou evidovány</w:t>
      </w:r>
      <w:r w:rsidR="00187FC1">
        <w:t xml:space="preserve"> a archivovány</w:t>
      </w:r>
      <w:r>
        <w:t>.</w:t>
      </w:r>
    </w:p>
    <w:p w14:paraId="7D4DA59F" w14:textId="77777777" w:rsidR="00064319" w:rsidRPr="00064319" w:rsidRDefault="00064319" w:rsidP="00064319">
      <w:pPr>
        <w:pStyle w:val="Nadpis2"/>
        <w:jc w:val="both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064319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Návrh usnesení</w:t>
      </w:r>
    </w:p>
    <w:p w14:paraId="66BA72DB" w14:textId="77777777" w:rsidR="001765E7" w:rsidRPr="001765E7" w:rsidRDefault="001765E7" w:rsidP="001765E7">
      <w:pPr>
        <w:spacing w:before="100" w:beforeAutospacing="1" w:after="100" w:afterAutospacing="1" w:line="240" w:lineRule="auto"/>
        <w:jc w:val="both"/>
      </w:pPr>
      <w:r w:rsidRPr="001765E7">
        <w:t>Zastupitelstvo obce Brandýsek ukládá Radě obce Brandýsek:</w:t>
      </w:r>
    </w:p>
    <w:p w14:paraId="19D53279" w14:textId="77777777" w:rsidR="001765E7" w:rsidRDefault="001765E7" w:rsidP="009950FB">
      <w:pPr>
        <w:pStyle w:val="Seznamsodrkami"/>
        <w:jc w:val="both"/>
        <w:rPr>
          <w:lang w:val="cs-CZ"/>
        </w:rPr>
      </w:pPr>
      <w:r w:rsidRPr="001765E7">
        <w:rPr>
          <w:lang w:val="cs-CZ"/>
        </w:rPr>
        <w:t>Zajistit zveřejnění platného Jednacího řádu komisí rady obce na webových stránkách obce.</w:t>
      </w:r>
    </w:p>
    <w:p w14:paraId="708B24C1" w14:textId="4505B6A2" w:rsidR="00C63CE2" w:rsidRPr="001765E7" w:rsidRDefault="00C63CE2" w:rsidP="009950FB">
      <w:pPr>
        <w:pStyle w:val="Seznamsodrkami"/>
        <w:jc w:val="both"/>
        <w:rPr>
          <w:lang w:val="cs-CZ"/>
        </w:rPr>
      </w:pPr>
      <w:r w:rsidRPr="001765E7">
        <w:rPr>
          <w:lang w:val="cs-CZ"/>
        </w:rPr>
        <w:t xml:space="preserve">Prověřit a zajistit řádné </w:t>
      </w:r>
      <w:r>
        <w:rPr>
          <w:lang w:val="cs-CZ"/>
        </w:rPr>
        <w:t>schvalování zápisů radou.</w:t>
      </w:r>
    </w:p>
    <w:p w14:paraId="22FE098D" w14:textId="77777777" w:rsidR="001765E7" w:rsidRPr="001765E7" w:rsidRDefault="001765E7" w:rsidP="009950FB">
      <w:pPr>
        <w:pStyle w:val="Seznamsodrkami"/>
        <w:jc w:val="both"/>
        <w:rPr>
          <w:lang w:val="cs-CZ"/>
        </w:rPr>
      </w:pPr>
      <w:r w:rsidRPr="001765E7">
        <w:rPr>
          <w:lang w:val="cs-CZ"/>
        </w:rPr>
        <w:t>Prověřit a zajistit řádné pořizování, evidenci a archivaci zápisů z jednání komisí v souladu s čl. 3 odst. 8 Jednacího řádu komisí rady obce Brandýsek.</w:t>
      </w:r>
    </w:p>
    <w:p w14:paraId="06C1258A" w14:textId="77777777" w:rsidR="001765E7" w:rsidRPr="001765E7" w:rsidRDefault="001765E7" w:rsidP="009950FB">
      <w:pPr>
        <w:pStyle w:val="Seznamsodrkami"/>
        <w:jc w:val="both"/>
        <w:rPr>
          <w:lang w:val="cs-CZ"/>
        </w:rPr>
      </w:pPr>
      <w:r w:rsidRPr="001765E7">
        <w:rPr>
          <w:lang w:val="cs-CZ"/>
        </w:rPr>
        <w:t>Připravit písemnou informaci o způsobu plnění povinností vyplývajících z Jednacího řádu komisí rady obce, včetně přehledu jednání komisí za posledních 12 měsíců.</w:t>
      </w:r>
    </w:p>
    <w:p w14:paraId="3AC9E544" w14:textId="77777777" w:rsidR="001765E7" w:rsidRPr="001765E7" w:rsidRDefault="001765E7" w:rsidP="001765E7">
      <w:pPr>
        <w:spacing w:before="100" w:beforeAutospacing="1" w:after="100" w:afterAutospacing="1" w:line="240" w:lineRule="auto"/>
        <w:jc w:val="both"/>
      </w:pPr>
      <w:r w:rsidRPr="001765E7">
        <w:t>Zastupitelstvo obce Brandýsek ukládá Radě obce Brandýsek předložit informaci o splnění výše uvedených opatření na nejbližším následujícím zasedání zastupitelstva obce.</w:t>
      </w:r>
    </w:p>
    <w:p w14:paraId="7EDF7B83" w14:textId="63F0ECFC" w:rsidR="00B2293D" w:rsidRPr="007136B8" w:rsidRDefault="00B2293D" w:rsidP="00064319"/>
    <w:sectPr w:rsidR="00B2293D" w:rsidRPr="007136B8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A45AD" w14:textId="77777777" w:rsidR="001360BC" w:rsidRDefault="001360BC" w:rsidP="001242B1">
      <w:pPr>
        <w:spacing w:after="0" w:line="240" w:lineRule="auto"/>
      </w:pPr>
      <w:r>
        <w:separator/>
      </w:r>
    </w:p>
  </w:endnote>
  <w:endnote w:type="continuationSeparator" w:id="0">
    <w:p w14:paraId="7C1ABC75" w14:textId="77777777" w:rsidR="001360BC" w:rsidRDefault="001360BC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3CE" w14:textId="77777777" w:rsidR="003655DF" w:rsidRDefault="0036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B136" w14:textId="77777777" w:rsidR="003655DF" w:rsidRDefault="00365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CC6B" w14:textId="77777777" w:rsidR="003655DF" w:rsidRDefault="00365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AD03" w14:textId="77777777" w:rsidR="001360BC" w:rsidRDefault="001360BC" w:rsidP="001242B1">
      <w:pPr>
        <w:spacing w:after="0" w:line="240" w:lineRule="auto"/>
      </w:pPr>
      <w:r>
        <w:separator/>
      </w:r>
    </w:p>
  </w:footnote>
  <w:footnote w:type="continuationSeparator" w:id="0">
    <w:p w14:paraId="2A978698" w14:textId="77777777" w:rsidR="001360BC" w:rsidRDefault="001360BC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0C7F" w14:textId="77777777" w:rsidR="003655DF" w:rsidRDefault="0036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4712" w14:textId="77777777" w:rsidR="003655DF" w:rsidRDefault="00365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28A8" w14:textId="77777777" w:rsidR="003655DF" w:rsidRDefault="00365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0E8F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29FF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5BC7"/>
    <w:multiLevelType w:val="hybridMultilevel"/>
    <w:tmpl w:val="6A0A6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4A95"/>
    <w:multiLevelType w:val="multilevel"/>
    <w:tmpl w:val="F5DA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5"/>
  </w:num>
  <w:num w:numId="5">
    <w:abstractNumId w:val="3"/>
  </w:num>
  <w:num w:numId="6">
    <w:abstractNumId w:val="5"/>
  </w:num>
  <w:num w:numId="7">
    <w:abstractNumId w:val="9"/>
  </w:num>
  <w:num w:numId="8">
    <w:abstractNumId w:val="17"/>
  </w:num>
  <w:num w:numId="9">
    <w:abstractNumId w:val="13"/>
  </w:num>
  <w:num w:numId="10">
    <w:abstractNumId w:val="18"/>
  </w:num>
  <w:num w:numId="11">
    <w:abstractNumId w:val="4"/>
  </w:num>
  <w:num w:numId="12">
    <w:abstractNumId w:val="8"/>
  </w:num>
  <w:num w:numId="13">
    <w:abstractNumId w:val="11"/>
  </w:num>
  <w:num w:numId="14">
    <w:abstractNumId w:val="14"/>
  </w:num>
  <w:num w:numId="15">
    <w:abstractNumId w:val="12"/>
  </w:num>
  <w:num w:numId="16">
    <w:abstractNumId w:val="7"/>
  </w:num>
  <w:num w:numId="17">
    <w:abstractNumId w:val="1"/>
  </w:num>
  <w:num w:numId="18">
    <w:abstractNumId w:val="0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1"/>
    <w:rsid w:val="000410F3"/>
    <w:rsid w:val="00042512"/>
    <w:rsid w:val="00064319"/>
    <w:rsid w:val="00070A8A"/>
    <w:rsid w:val="000764A9"/>
    <w:rsid w:val="00081124"/>
    <w:rsid w:val="001242B1"/>
    <w:rsid w:val="00126D35"/>
    <w:rsid w:val="00130EBB"/>
    <w:rsid w:val="001360BC"/>
    <w:rsid w:val="001519B7"/>
    <w:rsid w:val="00154348"/>
    <w:rsid w:val="001765E7"/>
    <w:rsid w:val="001850DA"/>
    <w:rsid w:val="00187FC1"/>
    <w:rsid w:val="00190777"/>
    <w:rsid w:val="001B2506"/>
    <w:rsid w:val="001E233D"/>
    <w:rsid w:val="001F4BC3"/>
    <w:rsid w:val="001F7F18"/>
    <w:rsid w:val="00242598"/>
    <w:rsid w:val="0025362E"/>
    <w:rsid w:val="0025693F"/>
    <w:rsid w:val="00265310"/>
    <w:rsid w:val="002B2655"/>
    <w:rsid w:val="002B29F2"/>
    <w:rsid w:val="002E4942"/>
    <w:rsid w:val="00326A0D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D71D3"/>
    <w:rsid w:val="003F17A7"/>
    <w:rsid w:val="00401640"/>
    <w:rsid w:val="00406B65"/>
    <w:rsid w:val="0041029F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66FE8"/>
    <w:rsid w:val="005A2E8A"/>
    <w:rsid w:val="005E5265"/>
    <w:rsid w:val="005F33E2"/>
    <w:rsid w:val="006044FD"/>
    <w:rsid w:val="00612E3D"/>
    <w:rsid w:val="00631F1B"/>
    <w:rsid w:val="00655D20"/>
    <w:rsid w:val="00684B19"/>
    <w:rsid w:val="006867AB"/>
    <w:rsid w:val="0069317F"/>
    <w:rsid w:val="006C48D1"/>
    <w:rsid w:val="006C7B44"/>
    <w:rsid w:val="006D383C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A0D59"/>
    <w:rsid w:val="007C30E3"/>
    <w:rsid w:val="007D4B65"/>
    <w:rsid w:val="007E535F"/>
    <w:rsid w:val="008173EA"/>
    <w:rsid w:val="008465CD"/>
    <w:rsid w:val="00865E7D"/>
    <w:rsid w:val="008757B1"/>
    <w:rsid w:val="00876518"/>
    <w:rsid w:val="008863F3"/>
    <w:rsid w:val="008876C2"/>
    <w:rsid w:val="008A624E"/>
    <w:rsid w:val="008A655F"/>
    <w:rsid w:val="00902831"/>
    <w:rsid w:val="00931B00"/>
    <w:rsid w:val="00962EC2"/>
    <w:rsid w:val="009950FB"/>
    <w:rsid w:val="009B0E2C"/>
    <w:rsid w:val="009C12F1"/>
    <w:rsid w:val="009C32A5"/>
    <w:rsid w:val="009E5E43"/>
    <w:rsid w:val="009E6D79"/>
    <w:rsid w:val="009F2B00"/>
    <w:rsid w:val="00A16A6A"/>
    <w:rsid w:val="00A42D17"/>
    <w:rsid w:val="00A661BB"/>
    <w:rsid w:val="00A71018"/>
    <w:rsid w:val="00A86594"/>
    <w:rsid w:val="00A907CC"/>
    <w:rsid w:val="00AA2578"/>
    <w:rsid w:val="00AA505A"/>
    <w:rsid w:val="00AB4391"/>
    <w:rsid w:val="00AD0A73"/>
    <w:rsid w:val="00AE1667"/>
    <w:rsid w:val="00AF2571"/>
    <w:rsid w:val="00AF5348"/>
    <w:rsid w:val="00B2293D"/>
    <w:rsid w:val="00B23B69"/>
    <w:rsid w:val="00B30D0D"/>
    <w:rsid w:val="00B3628A"/>
    <w:rsid w:val="00B45521"/>
    <w:rsid w:val="00B71260"/>
    <w:rsid w:val="00B739F0"/>
    <w:rsid w:val="00B83F98"/>
    <w:rsid w:val="00BA43A1"/>
    <w:rsid w:val="00BC60CC"/>
    <w:rsid w:val="00BC6593"/>
    <w:rsid w:val="00C36FB8"/>
    <w:rsid w:val="00C63CE2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23A99"/>
    <w:rsid w:val="00D31A15"/>
    <w:rsid w:val="00D3276E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92B72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5403E"/>
    <w:rsid w:val="00F73B81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913"/>
  </w:style>
  <w:style w:type="paragraph" w:styleId="Nadpis1">
    <w:name w:val="heading 1"/>
    <w:basedOn w:val="Normln"/>
    <w:next w:val="Normln"/>
    <w:link w:val="Nadpis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ln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6F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55DF"/>
  </w:style>
  <w:style w:type="paragraph" w:styleId="Normlnweb">
    <w:name w:val="Normal (Web)"/>
    <w:basedOn w:val="Normln"/>
    <w:uiPriority w:val="99"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4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0764A9"/>
    <w:pPr>
      <w:numPr>
        <w:numId w:val="17"/>
      </w:numPr>
      <w:contextualSpacing/>
    </w:pPr>
    <w:rPr>
      <w:rFonts w:eastAsiaTheme="minorEastAsia"/>
      <w:lang w:val="en-US"/>
    </w:rPr>
  </w:style>
  <w:style w:type="paragraph" w:styleId="slovanseznam">
    <w:name w:val="List Number"/>
    <w:basedOn w:val="Normln"/>
    <w:uiPriority w:val="99"/>
    <w:unhideWhenUsed/>
    <w:rsid w:val="000764A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D0785-1AD1-4D57-9BED-32A7A852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2026-02-14T08:54:00Z</dcterms:created>
  <dcterms:modified xsi:type="dcterms:W3CDTF">2026-02-14T08:54:00Z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