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AC" w:rsidRDefault="000D0182">
      <w:pPr>
        <w:pStyle w:val="Title"/>
      </w:pPr>
      <w:r>
        <w:t>Obec Brandýsek</w:t>
      </w:r>
      <w:r>
        <w:br/>
        <w:t>Zastupitelstvo obce Brandýsek</w:t>
      </w:r>
    </w:p>
    <w:p w:rsidR="00CA36AC" w:rsidRDefault="000D0182">
      <w:pPr>
        <w:pStyle w:val="Heading1"/>
      </w:pPr>
      <w:r>
        <w:t>Obecně závazná vyhláška obce Brandýsek</w:t>
      </w:r>
      <w:r>
        <w:br/>
        <w:t>o místním poplatku za užívání veřejného prostranství</w:t>
      </w:r>
    </w:p>
    <w:p w:rsidR="00CA36AC" w:rsidRDefault="000D0182">
      <w:pPr>
        <w:pStyle w:val="UvodniVeta"/>
      </w:pPr>
      <w:r>
        <w:t>Zastupitelstvo obce Brandýsek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A36AC" w:rsidRDefault="000D0182">
      <w:pPr>
        <w:pStyle w:val="Heading2"/>
      </w:pPr>
      <w:r>
        <w:t>Čl. 1</w:t>
      </w:r>
      <w:r>
        <w:br/>
        <w:t>Úvodní ustanovení</w:t>
      </w:r>
    </w:p>
    <w:p w:rsidR="00CA36AC" w:rsidRDefault="000D0182">
      <w:pPr>
        <w:pStyle w:val="Odstavec"/>
        <w:numPr>
          <w:ilvl w:val="0"/>
          <w:numId w:val="1"/>
        </w:numPr>
      </w:pPr>
      <w:r>
        <w:t>Obec Brandýsek touto vyhláškou zavádí místní poplatek za užívání veřejného prostranství (dále jen „poplatek“).</w:t>
      </w:r>
    </w:p>
    <w:p w:rsidR="00CA36AC" w:rsidRDefault="000D018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1"/>
      </w:r>
      <w:r>
        <w:t>.</w:t>
      </w:r>
    </w:p>
    <w:p w:rsidR="00CA36AC" w:rsidRDefault="000D0182">
      <w:pPr>
        <w:pStyle w:val="Heading2"/>
      </w:pPr>
      <w:r>
        <w:t>Čl. 2</w:t>
      </w:r>
      <w:r>
        <w:br/>
        <w:t>Předmět poplatku a poplatník</w:t>
      </w:r>
    </w:p>
    <w:p w:rsidR="00CA36AC" w:rsidRDefault="000D0182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FootnoteReference"/>
        </w:rPr>
        <w:footnoteReference w:id="2"/>
      </w:r>
      <w:r>
        <w:t>:</w:t>
      </w:r>
    </w:p>
    <w:p w:rsidR="00CA36AC" w:rsidRDefault="000D0182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CA36AC" w:rsidRDefault="000D0182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CA36AC" w:rsidRDefault="000D0182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CA36AC" w:rsidRDefault="000D0182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CA36AC" w:rsidRDefault="000D0182">
      <w:pPr>
        <w:pStyle w:val="Odstavec"/>
        <w:numPr>
          <w:ilvl w:val="1"/>
          <w:numId w:val="1"/>
        </w:numPr>
      </w:pPr>
      <w:r>
        <w:t>umístění reklamních zařízení,</w:t>
      </w:r>
    </w:p>
    <w:p w:rsidR="00CA36AC" w:rsidRDefault="000D0182">
      <w:pPr>
        <w:pStyle w:val="Odstavec"/>
        <w:numPr>
          <w:ilvl w:val="1"/>
          <w:numId w:val="1"/>
        </w:numPr>
      </w:pPr>
      <w:r>
        <w:t>provádění výkopových prací,</w:t>
      </w:r>
    </w:p>
    <w:p w:rsidR="00CA36AC" w:rsidRDefault="000D0182">
      <w:pPr>
        <w:pStyle w:val="Odstavec"/>
        <w:numPr>
          <w:ilvl w:val="1"/>
          <w:numId w:val="1"/>
        </w:numPr>
      </w:pPr>
      <w:r>
        <w:t>umístění stavebních zařízení,</w:t>
      </w:r>
    </w:p>
    <w:p w:rsidR="00CA36AC" w:rsidRDefault="000D0182">
      <w:pPr>
        <w:pStyle w:val="Odstavec"/>
        <w:numPr>
          <w:ilvl w:val="1"/>
          <w:numId w:val="1"/>
        </w:numPr>
      </w:pPr>
      <w:r>
        <w:t>umístění skládek,</w:t>
      </w:r>
    </w:p>
    <w:p w:rsidR="00CA36AC" w:rsidRDefault="000D0182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CA36AC" w:rsidRDefault="000D0182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CA36AC" w:rsidRDefault="000D0182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CA36AC" w:rsidRDefault="000D0182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3"/>
      </w:r>
      <w:r>
        <w:t>.</w:t>
      </w:r>
    </w:p>
    <w:p w:rsidR="00CA36AC" w:rsidRDefault="000D0182">
      <w:pPr>
        <w:pStyle w:val="Heading2"/>
      </w:pPr>
      <w:r>
        <w:lastRenderedPageBreak/>
        <w:t>Čl. 3</w:t>
      </w:r>
      <w:r>
        <w:br/>
        <w:t>Veřejná prostranství</w:t>
      </w:r>
    </w:p>
    <w:p w:rsidR="00CA36AC" w:rsidRDefault="000D0182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CA36AC" w:rsidRDefault="000D0182">
      <w:pPr>
        <w:pStyle w:val="Heading2"/>
      </w:pPr>
      <w:r>
        <w:t>Čl. 4</w:t>
      </w:r>
      <w:r>
        <w:br/>
        <w:t>Ohlašovací povinnost</w:t>
      </w:r>
    </w:p>
    <w:p w:rsidR="00CA36AC" w:rsidRDefault="000D0182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CA36AC" w:rsidRDefault="000D0182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FootnoteReference"/>
        </w:rPr>
        <w:footnoteReference w:id="4"/>
      </w:r>
      <w:r>
        <w:t>.</w:t>
      </w:r>
    </w:p>
    <w:p w:rsidR="00CA36AC" w:rsidRDefault="000D018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5"/>
      </w:r>
      <w:r>
        <w:t>.</w:t>
      </w:r>
    </w:p>
    <w:p w:rsidR="00CA36AC" w:rsidRDefault="000D0182">
      <w:pPr>
        <w:pStyle w:val="Heading2"/>
      </w:pPr>
      <w:r>
        <w:t>Čl. 5</w:t>
      </w:r>
      <w:r>
        <w:br/>
        <w:t>Sazba poplatku</w:t>
      </w:r>
    </w:p>
    <w:p w:rsidR="00CA36AC" w:rsidRDefault="000D0182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CA36AC" w:rsidRDefault="000D0182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CA36AC" w:rsidRDefault="000D0182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CA36AC" w:rsidRDefault="000D0182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CA36AC" w:rsidRDefault="000D0182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:rsidR="00CA36AC" w:rsidRDefault="000D0182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:rsidR="00CA36AC" w:rsidRDefault="000D0182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CA36AC" w:rsidRDefault="000D0182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CA36AC" w:rsidRDefault="000D0182">
      <w:pPr>
        <w:pStyle w:val="Odstavec"/>
        <w:numPr>
          <w:ilvl w:val="1"/>
          <w:numId w:val="1"/>
        </w:numPr>
      </w:pPr>
      <w:r>
        <w:t>za umístění skládek 10 Kč,</w:t>
      </w:r>
    </w:p>
    <w:p w:rsidR="00CA36AC" w:rsidRDefault="000D0182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CA36AC" w:rsidRDefault="000D0182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CA36AC" w:rsidRDefault="000D0182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CA36AC" w:rsidRDefault="000D0182">
      <w:pPr>
        <w:pStyle w:val="Odstavec"/>
        <w:numPr>
          <w:ilvl w:val="0"/>
          <w:numId w:val="1"/>
        </w:numPr>
      </w:pPr>
      <w:r>
        <w:t>Obec stanovuje poplatek paušální částkou:</w:t>
      </w:r>
    </w:p>
    <w:p w:rsidR="00CA36AC" w:rsidRDefault="000D0182">
      <w:pPr>
        <w:pStyle w:val="Odstavec"/>
        <w:numPr>
          <w:ilvl w:val="1"/>
          <w:numId w:val="1"/>
        </w:numPr>
      </w:pPr>
      <w:r>
        <w:t>za umístění reklamních zařízení 3000 Kč za rok,</w:t>
      </w:r>
    </w:p>
    <w:p w:rsidR="00CA36AC" w:rsidRDefault="000D0182">
      <w:pPr>
        <w:pStyle w:val="Odstavec"/>
        <w:numPr>
          <w:ilvl w:val="1"/>
          <w:numId w:val="1"/>
        </w:numPr>
      </w:pPr>
      <w:r>
        <w:t>za vyhrazení trvalého parkovacího místa 2000 Kč za rok.</w:t>
      </w:r>
    </w:p>
    <w:p w:rsidR="00CA36AC" w:rsidRDefault="000D0182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CA36AC" w:rsidRDefault="000D0182">
      <w:pPr>
        <w:pStyle w:val="Heading2"/>
      </w:pPr>
      <w:r>
        <w:lastRenderedPageBreak/>
        <w:t>Čl. 6</w:t>
      </w:r>
      <w:r>
        <w:br/>
        <w:t>Splatnost poplatku</w:t>
      </w:r>
    </w:p>
    <w:p w:rsidR="00CA36AC" w:rsidRDefault="000D0182">
      <w:pPr>
        <w:pStyle w:val="Odstavec"/>
        <w:numPr>
          <w:ilvl w:val="0"/>
          <w:numId w:val="5"/>
        </w:numPr>
      </w:pPr>
      <w:r>
        <w:t>Poplatek je splatný nejpozději do 3 dnů ode dne ukončení užívání veřejného prostranství.</w:t>
      </w:r>
    </w:p>
    <w:p w:rsidR="00CA36AC" w:rsidRDefault="000D0182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:rsidR="00CA36AC" w:rsidRDefault="000D0182">
      <w:pPr>
        <w:pStyle w:val="Heading2"/>
      </w:pPr>
      <w:r>
        <w:t>Čl. 7</w:t>
      </w:r>
      <w:r>
        <w:br/>
        <w:t xml:space="preserve"> Osvobození</w:t>
      </w:r>
    </w:p>
    <w:p w:rsidR="00CA36AC" w:rsidRDefault="000D0182">
      <w:pPr>
        <w:pStyle w:val="Odstavec"/>
        <w:numPr>
          <w:ilvl w:val="0"/>
          <w:numId w:val="6"/>
        </w:numPr>
      </w:pPr>
      <w:r>
        <w:t>Poplatek se neplatí:</w:t>
      </w:r>
    </w:p>
    <w:p w:rsidR="00CA36AC" w:rsidRDefault="000D0182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CA36AC" w:rsidRDefault="000D0182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FootnoteReference"/>
        </w:rPr>
        <w:footnoteReference w:id="6"/>
      </w:r>
      <w:r>
        <w:t>.</w:t>
      </w:r>
    </w:p>
    <w:p w:rsidR="00CA36AC" w:rsidRDefault="000D0182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7"/>
      </w:r>
      <w:r>
        <w:t>.</w:t>
      </w:r>
    </w:p>
    <w:p w:rsidR="00CA36AC" w:rsidRDefault="000D0182">
      <w:pPr>
        <w:pStyle w:val="Heading2"/>
      </w:pPr>
      <w:r>
        <w:t>Čl. 8</w:t>
      </w:r>
      <w:r>
        <w:br/>
        <w:t xml:space="preserve"> Přechodné a zrušovací ustanovení</w:t>
      </w:r>
    </w:p>
    <w:p w:rsidR="00CA36AC" w:rsidRDefault="000D0182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CA36AC" w:rsidRDefault="000D0182">
      <w:pPr>
        <w:pStyle w:val="Odstavec"/>
        <w:numPr>
          <w:ilvl w:val="0"/>
          <w:numId w:val="1"/>
        </w:numPr>
      </w:pPr>
      <w:r>
        <w:t>Zrušuje se obecně závazná vyhláška č. 1/2016, Obecně závazná vyhláška č. 1/2016, o místních poplatcích, ze dne 7. prosince 2016.</w:t>
      </w:r>
    </w:p>
    <w:p w:rsidR="00CA36AC" w:rsidRDefault="000D0182">
      <w:pPr>
        <w:pStyle w:val="Heading2"/>
      </w:pPr>
      <w:r>
        <w:t>Čl. 9</w:t>
      </w:r>
      <w:r>
        <w:br/>
        <w:t>Účinnost</w:t>
      </w:r>
    </w:p>
    <w:p w:rsidR="00CA36AC" w:rsidRDefault="000D018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CA36A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A36AC" w:rsidRDefault="000D0182">
            <w:pPr>
              <w:pStyle w:val="PodpisovePole"/>
            </w:pPr>
            <w:r>
              <w:t>Ing. Henrieta Rydlová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A36AC" w:rsidRDefault="000D0182">
            <w:pPr>
              <w:pStyle w:val="PodpisovePole"/>
            </w:pPr>
            <w:r>
              <w:t>Pavel Vilímek v. r.</w:t>
            </w:r>
            <w:r>
              <w:br/>
              <w:t xml:space="preserve"> místostarosta</w:t>
            </w:r>
          </w:p>
        </w:tc>
      </w:tr>
      <w:tr w:rsidR="00CA36A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A36AC" w:rsidRDefault="00CA36A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A36AC" w:rsidRDefault="00CA36AC">
            <w:pPr>
              <w:pStyle w:val="PodpisovePole"/>
            </w:pPr>
          </w:p>
        </w:tc>
      </w:tr>
    </w:tbl>
    <w:p w:rsidR="00CA36AC" w:rsidRDefault="00CA36AC"/>
    <w:sectPr w:rsidR="00CA36AC" w:rsidSect="0086069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433" w:rsidRDefault="000D0182">
      <w:r>
        <w:separator/>
      </w:r>
    </w:p>
  </w:endnote>
  <w:endnote w:type="continuationSeparator" w:id="0">
    <w:p w:rsidR="00337433" w:rsidRDefault="000D0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433" w:rsidRDefault="000D0182">
      <w:r>
        <w:rPr>
          <w:color w:val="000000"/>
        </w:rPr>
        <w:separator/>
      </w:r>
    </w:p>
  </w:footnote>
  <w:footnote w:type="continuationSeparator" w:id="0">
    <w:p w:rsidR="00337433" w:rsidRDefault="000D0182">
      <w:r>
        <w:continuationSeparator/>
      </w:r>
    </w:p>
  </w:footnote>
  <w:footnote w:id="1">
    <w:p w:rsidR="00CA36AC" w:rsidRDefault="000D0182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2">
    <w:p w:rsidR="00CA36AC" w:rsidRDefault="000D0182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</w:footnote>
  <w:footnote w:id="3">
    <w:p w:rsidR="00CA36AC" w:rsidRDefault="000D0182">
      <w:pPr>
        <w:pStyle w:val="Footnote"/>
      </w:pPr>
      <w:r>
        <w:rPr>
          <w:rStyle w:val="FootnoteReference"/>
        </w:rPr>
        <w:footnoteRef/>
      </w:r>
      <w:r>
        <w:t>§ 4 odst. 2 zákona o místních poplatcích</w:t>
      </w:r>
    </w:p>
  </w:footnote>
  <w:footnote w:id="4">
    <w:p w:rsidR="00CA36AC" w:rsidRDefault="000D0182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CA36AC" w:rsidRDefault="000D0182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6">
    <w:p w:rsidR="00CA36AC" w:rsidRDefault="000D0182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</w:footnote>
  <w:footnote w:id="7">
    <w:p w:rsidR="00CA36AC" w:rsidRDefault="000D0182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55B0"/>
    <w:multiLevelType w:val="multilevel"/>
    <w:tmpl w:val="EBA24D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6AC"/>
    <w:rsid w:val="000D0182"/>
    <w:rsid w:val="002A0929"/>
    <w:rsid w:val="00337433"/>
    <w:rsid w:val="006841AF"/>
    <w:rsid w:val="00860691"/>
    <w:rsid w:val="00CA36AC"/>
    <w:rsid w:val="00E9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691"/>
    <w:pPr>
      <w:suppressAutoHyphens/>
    </w:pPr>
  </w:style>
  <w:style w:type="paragraph" w:styleId="Heading1">
    <w:name w:val="heading 1"/>
    <w:basedOn w:val="Heading"/>
    <w:next w:val="Textbody"/>
    <w:uiPriority w:val="9"/>
    <w:qFormat/>
    <w:rsid w:val="00860691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rsid w:val="00860691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60691"/>
    <w:pPr>
      <w:suppressAutoHyphens/>
    </w:pPr>
  </w:style>
  <w:style w:type="paragraph" w:customStyle="1" w:styleId="Heading">
    <w:name w:val="Heading"/>
    <w:basedOn w:val="Standard"/>
    <w:next w:val="Textbody"/>
    <w:rsid w:val="00860691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860691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sid w:val="00860691"/>
    <w:rPr>
      <w:rFonts w:cs="Arial Unicode MS"/>
    </w:rPr>
  </w:style>
  <w:style w:type="paragraph" w:styleId="Caption">
    <w:name w:val="caption"/>
    <w:basedOn w:val="Standard"/>
    <w:rsid w:val="0086069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60691"/>
    <w:pPr>
      <w:suppressLineNumbers/>
    </w:pPr>
  </w:style>
  <w:style w:type="paragraph" w:styleId="Title">
    <w:name w:val="Title"/>
    <w:basedOn w:val="Heading"/>
    <w:next w:val="Textbody"/>
    <w:uiPriority w:val="10"/>
    <w:qFormat/>
    <w:rsid w:val="00860691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6069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6069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60691"/>
    <w:pPr>
      <w:widowControl w:val="0"/>
      <w:suppressLineNumbers/>
    </w:pPr>
  </w:style>
  <w:style w:type="paragraph" w:customStyle="1" w:styleId="PodpisovePole">
    <w:name w:val="PodpisovePole"/>
    <w:basedOn w:val="TableContents"/>
    <w:rsid w:val="00860691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860691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860691"/>
  </w:style>
  <w:style w:type="character" w:customStyle="1" w:styleId="FootnoteSymbol">
    <w:name w:val="Footnote Symbol"/>
    <w:rsid w:val="00860691"/>
  </w:style>
  <w:style w:type="character" w:customStyle="1" w:styleId="Footnoteanchor">
    <w:name w:val="Footnote anchor"/>
    <w:rsid w:val="00860691"/>
    <w:rPr>
      <w:position w:val="0"/>
      <w:vertAlign w:val="superscript"/>
    </w:rPr>
  </w:style>
  <w:style w:type="character" w:styleId="FootnoteReference">
    <w:name w:val="footnote reference"/>
    <w:basedOn w:val="DefaultParagraphFont"/>
    <w:rsid w:val="00860691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Strážnická</dc:creator>
  <cp:lastModifiedBy>Jana Gylden</cp:lastModifiedBy>
  <cp:revision>2</cp:revision>
  <dcterms:created xsi:type="dcterms:W3CDTF">2024-04-14T11:42:00Z</dcterms:created>
  <dcterms:modified xsi:type="dcterms:W3CDTF">2024-04-14T11:42:00Z</dcterms:modified>
</cp:coreProperties>
</file>