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46A" w:rsidRPr="00C50CB9" w:rsidRDefault="00C50CB9">
      <w:pPr>
        <w:rPr>
          <w:b/>
          <w:sz w:val="24"/>
          <w:szCs w:val="24"/>
          <w:u w:val="single"/>
        </w:rPr>
      </w:pPr>
      <w:r w:rsidRPr="00C50CB9">
        <w:rPr>
          <w:b/>
          <w:sz w:val="24"/>
          <w:szCs w:val="24"/>
          <w:u w:val="single"/>
        </w:rPr>
        <w:t>Průvodní doklad k materiálu na jednání zastupitelstva obce Brandýsek č.</w:t>
      </w:r>
      <w:r w:rsidR="00D26465">
        <w:rPr>
          <w:b/>
          <w:sz w:val="24"/>
          <w:szCs w:val="24"/>
          <w:u w:val="single"/>
        </w:rPr>
        <w:t xml:space="preserve"> </w:t>
      </w:r>
      <w:r w:rsidR="004E251B">
        <w:rPr>
          <w:b/>
          <w:sz w:val="24"/>
          <w:szCs w:val="24"/>
          <w:u w:val="single"/>
        </w:rPr>
        <w:t>2</w:t>
      </w:r>
      <w:r w:rsidR="00D26465">
        <w:rPr>
          <w:b/>
          <w:sz w:val="24"/>
          <w:szCs w:val="24"/>
          <w:u w:val="single"/>
        </w:rPr>
        <w:t>/202</w:t>
      </w:r>
      <w:r w:rsidR="004E251B">
        <w:rPr>
          <w:b/>
          <w:sz w:val="24"/>
          <w:szCs w:val="24"/>
          <w:u w:val="single"/>
        </w:rPr>
        <w:t>4</w:t>
      </w:r>
      <w:r w:rsidRPr="00C50CB9">
        <w:rPr>
          <w:b/>
          <w:sz w:val="24"/>
          <w:szCs w:val="24"/>
          <w:u w:val="single"/>
        </w:rPr>
        <w:t xml:space="preserve"> </w:t>
      </w:r>
    </w:p>
    <w:p w:rsidR="00C50CB9" w:rsidRPr="00C50CB9" w:rsidRDefault="00C50CB9">
      <w:pPr>
        <w:rPr>
          <w:b/>
          <w:sz w:val="24"/>
          <w:szCs w:val="24"/>
        </w:rPr>
      </w:pPr>
    </w:p>
    <w:p w:rsidR="00596CCD" w:rsidRDefault="00C50CB9">
      <w:pPr>
        <w:rPr>
          <w:sz w:val="24"/>
          <w:szCs w:val="24"/>
        </w:rPr>
      </w:pPr>
      <w:r w:rsidRPr="00C50CB9">
        <w:rPr>
          <w:b/>
          <w:sz w:val="24"/>
          <w:szCs w:val="24"/>
        </w:rPr>
        <w:t>Název materiálu:</w:t>
      </w:r>
      <w:r>
        <w:rPr>
          <w:b/>
          <w:sz w:val="24"/>
          <w:szCs w:val="24"/>
        </w:rPr>
        <w:t xml:space="preserve"> </w:t>
      </w:r>
      <w:r w:rsidR="00596CCD">
        <w:rPr>
          <w:sz w:val="24"/>
          <w:szCs w:val="24"/>
        </w:rPr>
        <w:t xml:space="preserve">Bezpečnostní </w:t>
      </w:r>
      <w:r w:rsidR="00DF6F9A">
        <w:rPr>
          <w:sz w:val="24"/>
          <w:szCs w:val="24"/>
        </w:rPr>
        <w:t>bariéra</w:t>
      </w:r>
      <w:r w:rsidR="00DF6F9A" w:rsidRPr="00442C6C">
        <w:rPr>
          <w:sz w:val="24"/>
          <w:szCs w:val="24"/>
        </w:rPr>
        <w:t xml:space="preserve"> </w:t>
      </w:r>
      <w:r w:rsidR="00442C6C">
        <w:rPr>
          <w:sz w:val="24"/>
          <w:szCs w:val="24"/>
        </w:rPr>
        <w:t xml:space="preserve">mezi chodníkem a silnicí u domu </w:t>
      </w:r>
      <w:r w:rsidR="005C117C">
        <w:rPr>
          <w:sz w:val="24"/>
          <w:szCs w:val="24"/>
        </w:rPr>
        <w:t>č. 22</w:t>
      </w:r>
      <w:r w:rsidR="00442C6C">
        <w:rPr>
          <w:sz w:val="24"/>
          <w:szCs w:val="24"/>
        </w:rPr>
        <w:t xml:space="preserve">, Švermovská před křižovatkou s Ulicí Slánská. </w:t>
      </w:r>
    </w:p>
    <w:p w:rsidR="00C50CB9" w:rsidRDefault="00C50CB9">
      <w:pPr>
        <w:rPr>
          <w:sz w:val="24"/>
          <w:szCs w:val="24"/>
        </w:rPr>
      </w:pPr>
      <w:r w:rsidRPr="00C50CB9">
        <w:rPr>
          <w:b/>
          <w:sz w:val="24"/>
          <w:szCs w:val="24"/>
        </w:rPr>
        <w:t>Předkladatel:</w:t>
      </w:r>
      <w:r w:rsidR="00D26465">
        <w:rPr>
          <w:b/>
          <w:sz w:val="24"/>
          <w:szCs w:val="24"/>
        </w:rPr>
        <w:t xml:space="preserve"> </w:t>
      </w:r>
      <w:r w:rsidR="003A3BC1">
        <w:rPr>
          <w:sz w:val="24"/>
          <w:szCs w:val="24"/>
        </w:rPr>
        <w:t>Jana Gylden</w:t>
      </w:r>
      <w:r w:rsidR="000B724A">
        <w:rPr>
          <w:sz w:val="24"/>
          <w:szCs w:val="24"/>
        </w:rPr>
        <w:t>, Pavla Schillerová, Jiří Kratochvíl, Miroslav Macíček, Leoš Reichl</w:t>
      </w:r>
    </w:p>
    <w:p w:rsidR="000B724A" w:rsidRPr="00D26465" w:rsidRDefault="000B724A">
      <w:pPr>
        <w:rPr>
          <w:sz w:val="24"/>
          <w:szCs w:val="24"/>
        </w:rPr>
      </w:pPr>
      <w:r>
        <w:rPr>
          <w:b/>
          <w:sz w:val="24"/>
          <w:szCs w:val="24"/>
        </w:rPr>
        <w:t>Z</w:t>
      </w:r>
      <w:r w:rsidRPr="000B724A">
        <w:rPr>
          <w:b/>
          <w:sz w:val="24"/>
          <w:szCs w:val="24"/>
        </w:rPr>
        <w:t>pracovatel</w:t>
      </w:r>
      <w:r>
        <w:rPr>
          <w:b/>
          <w:sz w:val="24"/>
          <w:szCs w:val="24"/>
        </w:rPr>
        <w:t xml:space="preserve">: </w:t>
      </w:r>
      <w:r w:rsidR="00442C6C">
        <w:rPr>
          <w:sz w:val="24"/>
          <w:szCs w:val="24"/>
        </w:rPr>
        <w:t>Leoš Reichl</w:t>
      </w:r>
    </w:p>
    <w:p w:rsidR="00372B23" w:rsidRDefault="00C50CB9" w:rsidP="0072683C">
      <w:pPr>
        <w:rPr>
          <w:b/>
          <w:sz w:val="24"/>
          <w:szCs w:val="24"/>
        </w:rPr>
      </w:pPr>
      <w:r w:rsidRPr="00C50CB9">
        <w:rPr>
          <w:b/>
          <w:sz w:val="24"/>
          <w:szCs w:val="24"/>
        </w:rPr>
        <w:t>Předkládací zpráva:</w:t>
      </w:r>
      <w:r w:rsidR="00D26465">
        <w:rPr>
          <w:b/>
          <w:sz w:val="24"/>
          <w:szCs w:val="24"/>
        </w:rPr>
        <w:t xml:space="preserve"> </w:t>
      </w:r>
    </w:p>
    <w:p w:rsidR="00C4055F" w:rsidRDefault="00442C6C" w:rsidP="00717ED4">
      <w:pPr>
        <w:rPr>
          <w:sz w:val="24"/>
          <w:szCs w:val="24"/>
        </w:rPr>
      </w:pPr>
      <w:r>
        <w:rPr>
          <w:sz w:val="24"/>
          <w:szCs w:val="24"/>
        </w:rPr>
        <w:t>Po dlouhá léta byl</w:t>
      </w:r>
      <w:r w:rsidR="003B34EF">
        <w:rPr>
          <w:sz w:val="24"/>
          <w:szCs w:val="24"/>
        </w:rPr>
        <w:t>a</w:t>
      </w:r>
      <w:r>
        <w:rPr>
          <w:sz w:val="24"/>
          <w:szCs w:val="24"/>
        </w:rPr>
        <w:t xml:space="preserve"> mezi</w:t>
      </w:r>
      <w:r w:rsidRPr="00442C6C">
        <w:rPr>
          <w:sz w:val="24"/>
          <w:szCs w:val="24"/>
        </w:rPr>
        <w:t xml:space="preserve"> chodníkem a silnicí u domu </w:t>
      </w:r>
      <w:r w:rsidR="005C117C" w:rsidRPr="00442C6C">
        <w:rPr>
          <w:sz w:val="24"/>
          <w:szCs w:val="24"/>
        </w:rPr>
        <w:t>č. 22</w:t>
      </w:r>
      <w:r w:rsidRPr="00442C6C">
        <w:rPr>
          <w:sz w:val="24"/>
          <w:szCs w:val="24"/>
        </w:rPr>
        <w:t xml:space="preserve">, Švermovská </w:t>
      </w:r>
      <w:r>
        <w:rPr>
          <w:sz w:val="24"/>
          <w:szCs w:val="24"/>
        </w:rPr>
        <w:t xml:space="preserve">až </w:t>
      </w:r>
      <w:r w:rsidRPr="00442C6C">
        <w:rPr>
          <w:sz w:val="24"/>
          <w:szCs w:val="24"/>
        </w:rPr>
        <w:t>k</w:t>
      </w:r>
      <w:r w:rsidR="0084532F">
        <w:rPr>
          <w:sz w:val="24"/>
          <w:szCs w:val="24"/>
        </w:rPr>
        <w:t>e značce</w:t>
      </w:r>
      <w:r w:rsidRPr="00442C6C">
        <w:rPr>
          <w:sz w:val="24"/>
          <w:szCs w:val="24"/>
        </w:rPr>
        <w:t> </w:t>
      </w:r>
      <w:r w:rsidR="0084532F">
        <w:rPr>
          <w:sz w:val="24"/>
          <w:szCs w:val="24"/>
        </w:rPr>
        <w:t>„přechod</w:t>
      </w:r>
      <w:r w:rsidRPr="00442C6C">
        <w:rPr>
          <w:sz w:val="24"/>
          <w:szCs w:val="24"/>
        </w:rPr>
        <w:t xml:space="preserve"> pro chodce</w:t>
      </w:r>
      <w:r w:rsidR="0084532F">
        <w:rPr>
          <w:sz w:val="24"/>
          <w:szCs w:val="24"/>
        </w:rPr>
        <w:t>“</w:t>
      </w:r>
      <w:r w:rsidRPr="00442C6C">
        <w:rPr>
          <w:sz w:val="24"/>
          <w:szCs w:val="24"/>
        </w:rPr>
        <w:t xml:space="preserve"> před křižovatkou s </w:t>
      </w:r>
      <w:r w:rsidR="00765AF0" w:rsidRPr="00765AF0">
        <w:rPr>
          <w:sz w:val="24"/>
          <w:szCs w:val="24"/>
        </w:rPr>
        <w:t>u</w:t>
      </w:r>
      <w:r w:rsidRPr="00765AF0">
        <w:rPr>
          <w:sz w:val="24"/>
          <w:szCs w:val="24"/>
        </w:rPr>
        <w:t>licí</w:t>
      </w:r>
      <w:r w:rsidRPr="00442C6C">
        <w:rPr>
          <w:sz w:val="24"/>
          <w:szCs w:val="24"/>
        </w:rPr>
        <w:t xml:space="preserve"> Slánská</w:t>
      </w:r>
      <w:r>
        <w:rPr>
          <w:sz w:val="24"/>
          <w:szCs w:val="24"/>
        </w:rPr>
        <w:t xml:space="preserve"> umístěn</w:t>
      </w:r>
      <w:r w:rsidR="00765AF0">
        <w:rPr>
          <w:sz w:val="24"/>
          <w:szCs w:val="24"/>
        </w:rPr>
        <w:t>a bariéra</w:t>
      </w:r>
      <w:r w:rsidRPr="00442C6C">
        <w:rPr>
          <w:sz w:val="24"/>
          <w:szCs w:val="24"/>
        </w:rPr>
        <w:t xml:space="preserve">. </w:t>
      </w:r>
      <w:r>
        <w:rPr>
          <w:sz w:val="24"/>
          <w:szCs w:val="24"/>
        </w:rPr>
        <w:t>T</w:t>
      </w:r>
      <w:r w:rsidR="00765AF0">
        <w:rPr>
          <w:sz w:val="24"/>
          <w:szCs w:val="24"/>
        </w:rPr>
        <w:t>ato bariera</w:t>
      </w:r>
      <w:r>
        <w:rPr>
          <w:sz w:val="24"/>
          <w:szCs w:val="24"/>
        </w:rPr>
        <w:t xml:space="preserve"> znemožňoval</w:t>
      </w:r>
      <w:r w:rsidR="00765AF0">
        <w:rPr>
          <w:sz w:val="24"/>
          <w:szCs w:val="24"/>
        </w:rPr>
        <w:t>a</w:t>
      </w:r>
      <w:r>
        <w:rPr>
          <w:sz w:val="24"/>
          <w:szCs w:val="24"/>
        </w:rPr>
        <w:t xml:space="preserve"> dětem </w:t>
      </w:r>
      <w:r w:rsidR="00805B16">
        <w:rPr>
          <w:sz w:val="24"/>
          <w:szCs w:val="24"/>
        </w:rPr>
        <w:t>vstoupit</w:t>
      </w:r>
      <w:r>
        <w:rPr>
          <w:sz w:val="24"/>
          <w:szCs w:val="24"/>
        </w:rPr>
        <w:t xml:space="preserve"> z průchodu od škol</w:t>
      </w:r>
      <w:r w:rsidR="005C117C">
        <w:rPr>
          <w:sz w:val="24"/>
          <w:szCs w:val="24"/>
        </w:rPr>
        <w:t>ní budovy vedoucího za domem č. 22</w:t>
      </w:r>
      <w:r w:rsidR="00805B16">
        <w:rPr>
          <w:sz w:val="24"/>
          <w:szCs w:val="24"/>
        </w:rPr>
        <w:t xml:space="preserve"> </w:t>
      </w:r>
      <w:r w:rsidR="00E262DB">
        <w:rPr>
          <w:sz w:val="24"/>
          <w:szCs w:val="24"/>
        </w:rPr>
        <w:t xml:space="preserve">přímo do vozovky. </w:t>
      </w:r>
    </w:p>
    <w:p w:rsidR="00DF6F9A" w:rsidRDefault="00DF6F9A" w:rsidP="00717ED4">
      <w:pPr>
        <w:rPr>
          <w:sz w:val="24"/>
          <w:szCs w:val="24"/>
        </w:rPr>
      </w:pPr>
      <w:r>
        <w:rPr>
          <w:sz w:val="24"/>
          <w:szCs w:val="24"/>
        </w:rPr>
        <w:t>Před více než rokem byla</w:t>
      </w:r>
      <w:r w:rsidR="00805B16">
        <w:rPr>
          <w:sz w:val="24"/>
          <w:szCs w:val="24"/>
        </w:rPr>
        <w:t xml:space="preserve"> </w:t>
      </w:r>
      <w:r>
        <w:rPr>
          <w:sz w:val="24"/>
          <w:szCs w:val="24"/>
        </w:rPr>
        <w:t>bariéra odstraněna</w:t>
      </w:r>
      <w:r w:rsidR="00596CCD">
        <w:rPr>
          <w:sz w:val="24"/>
          <w:szCs w:val="24"/>
        </w:rPr>
        <w:t xml:space="preserve"> (není vyloučeno</w:t>
      </w:r>
      <w:r w:rsidR="005C117C">
        <w:rPr>
          <w:sz w:val="24"/>
          <w:szCs w:val="24"/>
        </w:rPr>
        <w:t>,</w:t>
      </w:r>
      <w:r w:rsidR="00596CCD">
        <w:rPr>
          <w:sz w:val="24"/>
          <w:szCs w:val="24"/>
        </w:rPr>
        <w:t xml:space="preserve"> že protiprávně)</w:t>
      </w:r>
      <w:r w:rsidR="00805B16">
        <w:rPr>
          <w:sz w:val="24"/>
          <w:szCs w:val="24"/>
        </w:rPr>
        <w:t xml:space="preserve">. Od té doby se majitelka domu </w:t>
      </w:r>
      <w:r w:rsidR="005C117C">
        <w:rPr>
          <w:sz w:val="24"/>
          <w:szCs w:val="24"/>
        </w:rPr>
        <w:t>č. 22</w:t>
      </w:r>
      <w:r w:rsidR="00596CCD">
        <w:rPr>
          <w:sz w:val="24"/>
          <w:szCs w:val="24"/>
        </w:rPr>
        <w:t xml:space="preserve"> snažila u vedení obce zjistit, </w:t>
      </w:r>
      <w:r w:rsidR="00DB3ECF">
        <w:rPr>
          <w:sz w:val="24"/>
          <w:szCs w:val="24"/>
        </w:rPr>
        <w:t>proč a kým bylo</w:t>
      </w:r>
      <w:r w:rsidR="00596CCD">
        <w:rPr>
          <w:sz w:val="24"/>
          <w:szCs w:val="24"/>
        </w:rPr>
        <w:t xml:space="preserve"> rozhodnu</w:t>
      </w:r>
      <w:r w:rsidR="000B2F8A">
        <w:rPr>
          <w:sz w:val="24"/>
          <w:szCs w:val="24"/>
        </w:rPr>
        <w:t xml:space="preserve">to </w:t>
      </w:r>
      <w:r w:rsidR="00596CCD">
        <w:rPr>
          <w:sz w:val="24"/>
          <w:szCs w:val="24"/>
        </w:rPr>
        <w:t>o</w:t>
      </w:r>
      <w:r>
        <w:rPr>
          <w:sz w:val="24"/>
          <w:szCs w:val="24"/>
        </w:rPr>
        <w:t xml:space="preserve"> jejím odstranění</w:t>
      </w:r>
      <w:r w:rsidR="00596CCD">
        <w:rPr>
          <w:sz w:val="24"/>
          <w:szCs w:val="24"/>
        </w:rPr>
        <w:t xml:space="preserve">, a smírnou cestou zajistit uvedení do původního stavu. Vedení obce na řešení nespolupracuje. </w:t>
      </w:r>
    </w:p>
    <w:p w:rsidR="00C4055F" w:rsidRDefault="00C4055F" w:rsidP="00717ED4">
      <w:pPr>
        <w:rPr>
          <w:sz w:val="24"/>
          <w:szCs w:val="24"/>
        </w:rPr>
      </w:pPr>
      <w:r w:rsidRPr="00C4055F">
        <w:rPr>
          <w:sz w:val="24"/>
          <w:szCs w:val="24"/>
        </w:rPr>
        <w:t>Nejen, že dům znemožňuje řidičům výhled a zvyšuje se nebezpečí, kterému jsou školní děti vystaveny, ale odst</w:t>
      </w:r>
      <w:r>
        <w:rPr>
          <w:sz w:val="24"/>
          <w:szCs w:val="24"/>
        </w:rPr>
        <w:t>r</w:t>
      </w:r>
      <w:r w:rsidRPr="00C4055F">
        <w:rPr>
          <w:sz w:val="24"/>
          <w:szCs w:val="24"/>
        </w:rPr>
        <w:t xml:space="preserve">aněním bariery vzniklo „parkoviště“, které ještě významněji </w:t>
      </w:r>
      <w:proofErr w:type="spellStart"/>
      <w:r w:rsidRPr="00C4055F">
        <w:rPr>
          <w:sz w:val="24"/>
          <w:szCs w:val="24"/>
        </w:rPr>
        <w:t>znepřehledňuje</w:t>
      </w:r>
      <w:proofErr w:type="spellEnd"/>
      <w:r w:rsidRPr="00C4055F">
        <w:rPr>
          <w:sz w:val="24"/>
          <w:szCs w:val="24"/>
        </w:rPr>
        <w:t xml:space="preserve"> celou dopravní situaci. Zaparkovaná auta blokují už tak úzký chodník, tudíž např. maminky s kočárky musí vstoupit do vozovky, čímž jsou ohroženi další lidé. Dále tato bariéra chránila fasádu domu před znečišťováním projíždějícími auty.</w:t>
      </w:r>
    </w:p>
    <w:p w:rsidR="00805B16" w:rsidRDefault="003B34EF" w:rsidP="00717ED4">
      <w:pPr>
        <w:rPr>
          <w:sz w:val="24"/>
          <w:szCs w:val="24"/>
        </w:rPr>
      </w:pPr>
      <w:r>
        <w:rPr>
          <w:sz w:val="24"/>
          <w:szCs w:val="24"/>
        </w:rPr>
        <w:t xml:space="preserve">Majitelce </w:t>
      </w:r>
      <w:r w:rsidR="00C4055F">
        <w:rPr>
          <w:sz w:val="24"/>
          <w:szCs w:val="24"/>
        </w:rPr>
        <w:t>domu narůstají</w:t>
      </w:r>
      <w:r>
        <w:rPr>
          <w:sz w:val="24"/>
          <w:szCs w:val="24"/>
        </w:rPr>
        <w:t xml:space="preserve"> jak náklady na právní pomoc, kterou byla z důvodu nespolupráce obce nucena vyhledat, </w:t>
      </w:r>
      <w:r w:rsidR="00C4055F">
        <w:rPr>
          <w:sz w:val="24"/>
          <w:szCs w:val="24"/>
        </w:rPr>
        <w:t>tak škoda</w:t>
      </w:r>
      <w:r>
        <w:rPr>
          <w:sz w:val="24"/>
          <w:szCs w:val="24"/>
        </w:rPr>
        <w:t xml:space="preserve"> na majetku</w:t>
      </w:r>
      <w:r w:rsidR="00596CCD">
        <w:rPr>
          <w:sz w:val="24"/>
          <w:szCs w:val="24"/>
        </w:rPr>
        <w:t xml:space="preserve">, kterou bude </w:t>
      </w:r>
      <w:r w:rsidR="0084532F">
        <w:rPr>
          <w:sz w:val="24"/>
          <w:szCs w:val="24"/>
        </w:rPr>
        <w:t>na obci nepochybně vymáhat, což je ta lepší varianta, protože zdraví či dokonce život dítěte se vyčíslit nedá. Vedení obce se musí chovat s péčí řádného hospodáře,</w:t>
      </w:r>
      <w:r w:rsidR="002B188B">
        <w:rPr>
          <w:sz w:val="24"/>
          <w:szCs w:val="24"/>
        </w:rPr>
        <w:t xml:space="preserve"> </w:t>
      </w:r>
      <w:r w:rsidR="00DF6F9A">
        <w:rPr>
          <w:sz w:val="24"/>
          <w:szCs w:val="24"/>
        </w:rPr>
        <w:t>musí</w:t>
      </w:r>
      <w:r w:rsidR="002B188B">
        <w:rPr>
          <w:sz w:val="24"/>
          <w:szCs w:val="24"/>
        </w:rPr>
        <w:t xml:space="preserve"> vzniku škody předcházet. Je </w:t>
      </w:r>
      <w:r w:rsidR="0084532F">
        <w:rPr>
          <w:sz w:val="24"/>
          <w:szCs w:val="24"/>
        </w:rPr>
        <w:t>nade</w:t>
      </w:r>
      <w:r w:rsidR="00E262DB">
        <w:rPr>
          <w:sz w:val="24"/>
          <w:szCs w:val="24"/>
        </w:rPr>
        <w:t xml:space="preserve"> </w:t>
      </w:r>
      <w:r w:rsidR="0084532F">
        <w:rPr>
          <w:sz w:val="24"/>
          <w:szCs w:val="24"/>
        </w:rPr>
        <w:t>vš</w:t>
      </w:r>
      <w:r w:rsidR="002B188B">
        <w:rPr>
          <w:sz w:val="24"/>
          <w:szCs w:val="24"/>
        </w:rPr>
        <w:t>í</w:t>
      </w:r>
      <w:r w:rsidR="0084532F">
        <w:rPr>
          <w:sz w:val="24"/>
          <w:szCs w:val="24"/>
        </w:rPr>
        <w:t xml:space="preserve"> pochybnost, že se škoda navyšuje z důvodu nečinnosti, a jejím viníkem jsou ti, kteří vzniku škody nezabránili, ačkoliv mohli.</w:t>
      </w:r>
    </w:p>
    <w:p w:rsidR="0069511F" w:rsidRDefault="00312D15" w:rsidP="00312D15">
      <w:pPr>
        <w:rPr>
          <w:sz w:val="24"/>
          <w:szCs w:val="24"/>
        </w:rPr>
      </w:pPr>
      <w:r>
        <w:rPr>
          <w:sz w:val="24"/>
          <w:szCs w:val="24"/>
        </w:rPr>
        <w:t xml:space="preserve">Ten, kdo způsobil škodu, ji </w:t>
      </w:r>
      <w:r w:rsidR="0084532F">
        <w:rPr>
          <w:sz w:val="24"/>
          <w:szCs w:val="24"/>
        </w:rPr>
        <w:t xml:space="preserve">bude muset </w:t>
      </w:r>
      <w:r>
        <w:rPr>
          <w:sz w:val="24"/>
          <w:szCs w:val="24"/>
        </w:rPr>
        <w:t xml:space="preserve">uhradit. </w:t>
      </w:r>
      <w:r w:rsidR="0084532F" w:rsidRPr="0084532F">
        <w:rPr>
          <w:sz w:val="24"/>
          <w:szCs w:val="24"/>
        </w:rPr>
        <w:t>Zastupitelé musí j</w:t>
      </w:r>
      <w:r w:rsidR="0084532F">
        <w:rPr>
          <w:sz w:val="24"/>
          <w:szCs w:val="24"/>
        </w:rPr>
        <w:t>ednat s péčí řádného hospodáře, a když mohou zabránit dalšímu navyšování škody, musejí. Jinak by se mohli dostat</w:t>
      </w:r>
      <w:r>
        <w:rPr>
          <w:sz w:val="24"/>
          <w:szCs w:val="24"/>
        </w:rPr>
        <w:t xml:space="preserve"> do situace, kdy </w:t>
      </w:r>
      <w:r w:rsidR="0084532F">
        <w:rPr>
          <w:sz w:val="24"/>
          <w:szCs w:val="24"/>
        </w:rPr>
        <w:t>bude další</w:t>
      </w:r>
      <w:r>
        <w:rPr>
          <w:sz w:val="24"/>
          <w:szCs w:val="24"/>
        </w:rPr>
        <w:t xml:space="preserve"> škoda vymáhána po nich.</w:t>
      </w:r>
    </w:p>
    <w:p w:rsidR="00C50CB9" w:rsidRDefault="00C50CB9">
      <w:pPr>
        <w:rPr>
          <w:sz w:val="24"/>
          <w:szCs w:val="24"/>
        </w:rPr>
      </w:pPr>
      <w:r w:rsidRPr="00C50CB9">
        <w:rPr>
          <w:b/>
          <w:sz w:val="24"/>
          <w:szCs w:val="24"/>
        </w:rPr>
        <w:t>Návrh usnesení</w:t>
      </w:r>
      <w:r w:rsidRPr="00C50CB9">
        <w:rPr>
          <w:rStyle w:val="FootnoteReference"/>
          <w:b/>
          <w:sz w:val="24"/>
          <w:szCs w:val="24"/>
        </w:rPr>
        <w:footnoteReference w:id="1"/>
      </w:r>
      <w:r w:rsidRPr="00C50CB9">
        <w:rPr>
          <w:b/>
          <w:sz w:val="24"/>
          <w:szCs w:val="24"/>
        </w:rPr>
        <w:t>:</w:t>
      </w:r>
      <w:r w:rsidR="00D26465">
        <w:rPr>
          <w:b/>
          <w:sz w:val="24"/>
          <w:szCs w:val="24"/>
        </w:rPr>
        <w:t xml:space="preserve"> </w:t>
      </w:r>
    </w:p>
    <w:p w:rsidR="005C117C" w:rsidRDefault="003D1476">
      <w:pPr>
        <w:rPr>
          <w:sz w:val="24"/>
          <w:szCs w:val="24"/>
        </w:rPr>
      </w:pPr>
      <w:r w:rsidRPr="003D1476">
        <w:rPr>
          <w:sz w:val="24"/>
          <w:szCs w:val="24"/>
        </w:rPr>
        <w:t xml:space="preserve">Zastupitelstvo obce ukládá paní starostce, aby do 31. 5. 2024 </w:t>
      </w:r>
      <w:r w:rsidR="0084532F">
        <w:rPr>
          <w:sz w:val="24"/>
          <w:szCs w:val="24"/>
        </w:rPr>
        <w:t xml:space="preserve">zahájila kroky k navrácení bezpečnostního zábradlí </w:t>
      </w:r>
      <w:r w:rsidR="005C117C" w:rsidRPr="005C117C">
        <w:rPr>
          <w:sz w:val="24"/>
          <w:szCs w:val="24"/>
        </w:rPr>
        <w:t>mezi</w:t>
      </w:r>
      <w:r w:rsidR="005C117C">
        <w:rPr>
          <w:sz w:val="24"/>
          <w:szCs w:val="24"/>
        </w:rPr>
        <w:t xml:space="preserve"> chodník</w:t>
      </w:r>
      <w:r w:rsidR="005C117C" w:rsidRPr="005C117C">
        <w:rPr>
          <w:sz w:val="24"/>
          <w:szCs w:val="24"/>
        </w:rPr>
        <w:t xml:space="preserve"> a silnicí u domu č. 22, Švermovská až ke značce „přechod pro chodce“ před křižovatkou s Ulicí Slánská</w:t>
      </w:r>
      <w:r w:rsidRPr="003D1476">
        <w:rPr>
          <w:sz w:val="24"/>
          <w:szCs w:val="24"/>
        </w:rPr>
        <w:t xml:space="preserve">. </w:t>
      </w:r>
    </w:p>
    <w:p w:rsidR="00C50CB9" w:rsidRPr="00C50CB9" w:rsidRDefault="00C50CB9">
      <w:pPr>
        <w:rPr>
          <w:b/>
          <w:sz w:val="24"/>
          <w:szCs w:val="24"/>
        </w:rPr>
      </w:pPr>
      <w:r>
        <w:rPr>
          <w:b/>
          <w:sz w:val="24"/>
          <w:szCs w:val="24"/>
        </w:rPr>
        <w:t>Podpis zpracovatele:</w:t>
      </w:r>
    </w:p>
    <w:p w:rsidR="00C50CB9" w:rsidRPr="00C50CB9" w:rsidRDefault="00C50CB9">
      <w:pPr>
        <w:rPr>
          <w:b/>
          <w:sz w:val="24"/>
          <w:szCs w:val="24"/>
        </w:rPr>
      </w:pPr>
      <w:r w:rsidRPr="00C50CB9">
        <w:rPr>
          <w:b/>
          <w:sz w:val="24"/>
          <w:szCs w:val="24"/>
        </w:rPr>
        <w:t xml:space="preserve"> </w:t>
      </w:r>
    </w:p>
    <w:sectPr w:rsidR="00C50CB9" w:rsidRPr="00C50CB9" w:rsidSect="005A3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2A0C400" w15:done="0"/>
  <w15:commentEx w15:paraId="38EC7DD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1A2A650" w16cex:dateUtc="2024-04-14T15:02:00Z"/>
  <w16cex:commentExtensible w16cex:durableId="7AD6C934" w16cex:dateUtc="2024-04-14T15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A0C400" w16cid:durableId="51A2A650"/>
  <w16cid:commentId w16cid:paraId="38EC7DD0" w16cid:durableId="7AD6C93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CF8" w:rsidRDefault="005A3CF8" w:rsidP="00C50CB9">
      <w:pPr>
        <w:spacing w:after="0" w:line="240" w:lineRule="auto"/>
      </w:pPr>
      <w:r>
        <w:separator/>
      </w:r>
    </w:p>
  </w:endnote>
  <w:endnote w:type="continuationSeparator" w:id="0">
    <w:p w:rsidR="005A3CF8" w:rsidRDefault="005A3CF8" w:rsidP="00C5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CF8" w:rsidRDefault="005A3CF8" w:rsidP="00C50CB9">
      <w:pPr>
        <w:spacing w:after="0" w:line="240" w:lineRule="auto"/>
      </w:pPr>
      <w:r>
        <w:separator/>
      </w:r>
    </w:p>
  </w:footnote>
  <w:footnote w:type="continuationSeparator" w:id="0">
    <w:p w:rsidR="005A3CF8" w:rsidRDefault="005A3CF8" w:rsidP="00C50CB9">
      <w:pPr>
        <w:spacing w:after="0" w:line="240" w:lineRule="auto"/>
      </w:pPr>
      <w:r>
        <w:continuationSeparator/>
      </w:r>
    </w:p>
  </w:footnote>
  <w:footnote w:id="1">
    <w:p w:rsidR="0084532F" w:rsidRDefault="0084532F">
      <w:pPr>
        <w:pStyle w:val="FootnoteText"/>
      </w:pPr>
      <w:r>
        <w:rPr>
          <w:rStyle w:val="FootnoteReference"/>
        </w:rPr>
        <w:footnoteRef/>
      </w:r>
      <w:r>
        <w:t xml:space="preserve"> Návrh usnesení musí být jasný, jednoznačný, a zpravidla obsahuje návrh termínu splnění a odpovědné osoby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17B8"/>
    <w:multiLevelType w:val="hybridMultilevel"/>
    <w:tmpl w:val="7C764A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gmar Votrubová">
    <w15:presenceInfo w15:providerId="AD" w15:userId="S::votrubova@oxyprotect.cz::5d13d136-40c7-40e9-b4cc-d90a9911113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040"/>
    <w:rsid w:val="00027104"/>
    <w:rsid w:val="00055BBD"/>
    <w:rsid w:val="000B2F8A"/>
    <w:rsid w:val="000B724A"/>
    <w:rsid w:val="00131580"/>
    <w:rsid w:val="00145B10"/>
    <w:rsid w:val="001A041A"/>
    <w:rsid w:val="001D3CB9"/>
    <w:rsid w:val="001E7F13"/>
    <w:rsid w:val="001F7B61"/>
    <w:rsid w:val="00206829"/>
    <w:rsid w:val="00212982"/>
    <w:rsid w:val="0021357F"/>
    <w:rsid w:val="00287EF3"/>
    <w:rsid w:val="002B188B"/>
    <w:rsid w:val="002C72DE"/>
    <w:rsid w:val="00312D15"/>
    <w:rsid w:val="00334829"/>
    <w:rsid w:val="00372B23"/>
    <w:rsid w:val="003A3BC1"/>
    <w:rsid w:val="003A7B60"/>
    <w:rsid w:val="003B34EF"/>
    <w:rsid w:val="003C0455"/>
    <w:rsid w:val="003D1476"/>
    <w:rsid w:val="003E0A29"/>
    <w:rsid w:val="003F79A7"/>
    <w:rsid w:val="00420D67"/>
    <w:rsid w:val="00442C6C"/>
    <w:rsid w:val="004526A4"/>
    <w:rsid w:val="00455ABC"/>
    <w:rsid w:val="0048065A"/>
    <w:rsid w:val="004E251B"/>
    <w:rsid w:val="004F34EE"/>
    <w:rsid w:val="00500290"/>
    <w:rsid w:val="00537AC6"/>
    <w:rsid w:val="00566040"/>
    <w:rsid w:val="00596CCD"/>
    <w:rsid w:val="005A3CF8"/>
    <w:rsid w:val="005C117C"/>
    <w:rsid w:val="006133BB"/>
    <w:rsid w:val="0066500B"/>
    <w:rsid w:val="0069511F"/>
    <w:rsid w:val="006E79F6"/>
    <w:rsid w:val="00712777"/>
    <w:rsid w:val="00717ED4"/>
    <w:rsid w:val="0072683C"/>
    <w:rsid w:val="00745EE2"/>
    <w:rsid w:val="007519DE"/>
    <w:rsid w:val="00765AF0"/>
    <w:rsid w:val="007C17D3"/>
    <w:rsid w:val="007D0F2B"/>
    <w:rsid w:val="007F364E"/>
    <w:rsid w:val="00805B16"/>
    <w:rsid w:val="008216DF"/>
    <w:rsid w:val="0084532F"/>
    <w:rsid w:val="00892C7A"/>
    <w:rsid w:val="008959FE"/>
    <w:rsid w:val="00926A68"/>
    <w:rsid w:val="0093017A"/>
    <w:rsid w:val="00943ED9"/>
    <w:rsid w:val="0095644D"/>
    <w:rsid w:val="009D55A8"/>
    <w:rsid w:val="009E05F1"/>
    <w:rsid w:val="009F4E22"/>
    <w:rsid w:val="00A54305"/>
    <w:rsid w:val="00A55059"/>
    <w:rsid w:val="00AD1417"/>
    <w:rsid w:val="00AD21AE"/>
    <w:rsid w:val="00C06242"/>
    <w:rsid w:val="00C075E8"/>
    <w:rsid w:val="00C316D0"/>
    <w:rsid w:val="00C4055F"/>
    <w:rsid w:val="00C50CB9"/>
    <w:rsid w:val="00C7330A"/>
    <w:rsid w:val="00CF3ABF"/>
    <w:rsid w:val="00D26465"/>
    <w:rsid w:val="00D35C7C"/>
    <w:rsid w:val="00DB3ECF"/>
    <w:rsid w:val="00DF6F9A"/>
    <w:rsid w:val="00E1046A"/>
    <w:rsid w:val="00E262DB"/>
    <w:rsid w:val="00ED2B7B"/>
    <w:rsid w:val="00F047F1"/>
    <w:rsid w:val="00F07B07"/>
    <w:rsid w:val="00F26D19"/>
    <w:rsid w:val="00F8430E"/>
    <w:rsid w:val="00FA4E3C"/>
    <w:rsid w:val="00FC151B"/>
    <w:rsid w:val="00FF0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00B"/>
  </w:style>
  <w:style w:type="paragraph" w:styleId="Heading1">
    <w:name w:val="heading 1"/>
    <w:basedOn w:val="Normal"/>
    <w:next w:val="Normal"/>
    <w:link w:val="Heading1Char"/>
    <w:uiPriority w:val="9"/>
    <w:qFormat/>
    <w:rsid w:val="00F26D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E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50C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CB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0CB9"/>
    <w:rPr>
      <w:vertAlign w:val="superscript"/>
    </w:rPr>
  </w:style>
  <w:style w:type="paragraph" w:styleId="ListParagraph">
    <w:name w:val="List Paragraph"/>
    <w:basedOn w:val="Normal"/>
    <w:uiPriority w:val="34"/>
    <w:qFormat/>
    <w:rsid w:val="001F7B6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45EE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F26D1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7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65A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B3E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E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E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E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EC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76BDA-0A09-4694-8416-1C8795C6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Rydlová Henrieta, Ing.</dc:creator>
  <cp:lastModifiedBy>Jana Gylden</cp:lastModifiedBy>
  <cp:revision>3</cp:revision>
  <cp:lastPrinted>2023-07-24T11:47:00Z</cp:lastPrinted>
  <dcterms:created xsi:type="dcterms:W3CDTF">2024-04-14T15:47:00Z</dcterms:created>
  <dcterms:modified xsi:type="dcterms:W3CDTF">2024-04-14T15:48:00Z</dcterms:modified>
</cp:coreProperties>
</file>