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120" w:rsidRDefault="00AB0120" w:rsidP="00AB0120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AB0120" w:rsidRDefault="00AB0120" w:rsidP="00AB0120">
      <w:pPr>
        <w:rPr>
          <w:rFonts w:eastAsia="Times New Roman"/>
        </w:rPr>
      </w:pPr>
      <w:r>
        <w:rPr>
          <w:rFonts w:eastAsia="Times New Roman"/>
        </w:rPr>
        <w:t xml:space="preserve">bohužel se z důvodu nemoci nebudu moci jednání zastupitelstva města dne 19. 12. 2022 zúčastnit. Na základě zveřejnění žádosti pana </w:t>
      </w:r>
      <w:proofErr w:type="spellStart"/>
      <w:r>
        <w:rPr>
          <w:rFonts w:eastAsia="Times New Roman"/>
        </w:rPr>
        <w:t>Pezla</w:t>
      </w:r>
      <w:proofErr w:type="spellEnd"/>
      <w:r>
        <w:rPr>
          <w:rFonts w:eastAsia="Times New Roman"/>
        </w:rPr>
        <w:t xml:space="preserve"> o odkup celého pozemku 3412/3 </w:t>
      </w:r>
      <w:proofErr w:type="gramStart"/>
      <w:r>
        <w:rPr>
          <w:rFonts w:eastAsia="Times New Roman"/>
        </w:rPr>
        <w:t>bych  proto</w:t>
      </w:r>
      <w:proofErr w:type="gramEnd"/>
      <w:r>
        <w:rPr>
          <w:rFonts w:eastAsia="Times New Roman"/>
        </w:rPr>
        <w:t xml:space="preserve"> ráda alespoň touto formou vyjádřila své stanovisko.</w:t>
      </w:r>
    </w:p>
    <w:p w:rsidR="00AB0120" w:rsidRDefault="00AB0120" w:rsidP="00AB0120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Můj zájem o odkup pozemku v rozsahu Návrhu ze dne 31. 08. </w:t>
      </w:r>
      <w:proofErr w:type="gramStart"/>
      <w:r>
        <w:rPr>
          <w:rFonts w:eastAsia="Times New Roman"/>
          <w:b/>
          <w:bCs/>
        </w:rPr>
        <w:t>2022  trvá</w:t>
      </w:r>
      <w:proofErr w:type="gramEnd"/>
      <w:r>
        <w:rPr>
          <w:rFonts w:eastAsia="Times New Roman"/>
        </w:rPr>
        <w:t>, nicméně jsem připravena reagovat na novou situaci. </w:t>
      </w:r>
    </w:p>
    <w:p w:rsidR="00AB0120" w:rsidRDefault="00AB0120" w:rsidP="00AB0120">
      <w:pPr>
        <w:rPr>
          <w:rFonts w:eastAsia="Times New Roman"/>
        </w:rPr>
      </w:pPr>
      <w:r>
        <w:rPr>
          <w:rFonts w:eastAsia="Times New Roman"/>
        </w:rPr>
        <w:t xml:space="preserve">Plně respektuji snahu pana </w:t>
      </w:r>
      <w:proofErr w:type="spellStart"/>
      <w:r>
        <w:rPr>
          <w:rFonts w:eastAsia="Times New Roman"/>
        </w:rPr>
        <w:t>Pezla</w:t>
      </w:r>
      <w:proofErr w:type="spellEnd"/>
      <w:r>
        <w:rPr>
          <w:rFonts w:eastAsia="Times New Roman"/>
        </w:rPr>
        <w:t xml:space="preserve"> o získání části pozemku, která bezprostředně přiléhá k jeho nemovitosti, a kterou využívá jako zahradu, ale stále doufám, že u zbytku pozemku by bylo možné nalézt kompromis. </w:t>
      </w:r>
      <w:r>
        <w:rPr>
          <w:rFonts w:eastAsia="Times New Roman"/>
          <w:b/>
          <w:bCs/>
        </w:rPr>
        <w:t>Ráda bych případně získala alespoň část pozemku bezprostředně navazující na pozemek 3412/2 (v mém vlastnictví), orientační plán viz příloha</w:t>
      </w:r>
      <w:r>
        <w:rPr>
          <w:rFonts w:eastAsia="Times New Roman"/>
        </w:rPr>
        <w:t xml:space="preserve"> - oproti části A z mého původního Návrhu je výměra zmenšena z </w:t>
      </w:r>
      <w:proofErr w:type="gramStart"/>
      <w:r>
        <w:rPr>
          <w:rFonts w:eastAsia="Times New Roman"/>
        </w:rPr>
        <w:t>cca  277</w:t>
      </w:r>
      <w:proofErr w:type="gramEnd"/>
      <w:r>
        <w:rPr>
          <w:rFonts w:eastAsia="Times New Roman"/>
        </w:rPr>
        <w:t xml:space="preserve"> m2 na 236 m2 a tvar upraven, aby byla zlepšena vzájemná přístupnost objektů pana </w:t>
      </w:r>
      <w:proofErr w:type="spellStart"/>
      <w:r>
        <w:rPr>
          <w:rFonts w:eastAsia="Times New Roman"/>
        </w:rPr>
        <w:t>Pezla</w:t>
      </w:r>
      <w:proofErr w:type="spellEnd"/>
      <w:r>
        <w:rPr>
          <w:rFonts w:eastAsia="Times New Roman"/>
        </w:rPr>
        <w:t>.</w:t>
      </w:r>
    </w:p>
    <w:p w:rsidR="00AB0120" w:rsidRDefault="00AB0120" w:rsidP="00AB0120">
      <w:pPr>
        <w:rPr>
          <w:rFonts w:eastAsia="Times New Roman"/>
        </w:rPr>
      </w:pPr>
      <w:r>
        <w:rPr>
          <w:rFonts w:eastAsia="Times New Roman"/>
        </w:rPr>
        <w:t xml:space="preserve">V každém případě </w:t>
      </w:r>
      <w:r>
        <w:rPr>
          <w:rFonts w:eastAsia="Times New Roman"/>
          <w:b/>
          <w:bCs/>
        </w:rPr>
        <w:t>žádám o zachování veřejné komunikace propojující cesty na pozemcích 3415 a 3436/2</w:t>
      </w:r>
      <w:r>
        <w:rPr>
          <w:rFonts w:eastAsia="Times New Roman"/>
        </w:rPr>
        <w:t xml:space="preserve">. Cesta je sice aktuálně částečně zarostlá, ale to do značné míry souvisí s minimálním využitím přilehlých objektů. V této lokalitě jsou přístupové cesty nezpevněné a při intensivnějším zatížení / za mokra rychle dochází k jejich poškození a obtížné průjezdnosti, výjimkou nebývají ani spadlé větve či stromy. Je proto </w:t>
      </w:r>
      <w:proofErr w:type="gramStart"/>
      <w:r>
        <w:rPr>
          <w:rFonts w:eastAsia="Times New Roman"/>
        </w:rPr>
        <w:t>žádoucí  zachování</w:t>
      </w:r>
      <w:proofErr w:type="gramEnd"/>
      <w:r>
        <w:rPr>
          <w:rFonts w:eastAsia="Times New Roman"/>
        </w:rPr>
        <w:t xml:space="preserve"> alternativních přístupových cest, a to jak s ohledem na bezpečnost tak na předpokládatelnou stavební činnost při obnově objektů.</w:t>
      </w:r>
    </w:p>
    <w:p w:rsidR="00AB0120" w:rsidRDefault="00AB0120" w:rsidP="00AB0120">
      <w:pPr>
        <w:rPr>
          <w:rFonts w:eastAsia="Times New Roman"/>
        </w:rPr>
      </w:pPr>
      <w:r>
        <w:rPr>
          <w:rFonts w:eastAsia="Times New Roman"/>
        </w:rPr>
        <w:t>Bude-li třeba, ráda poskytnu jakékoliv doplňující informace.</w:t>
      </w:r>
    </w:p>
    <w:p w:rsidR="00AB0120" w:rsidRDefault="00AB0120" w:rsidP="00AB0120">
      <w:pPr>
        <w:rPr>
          <w:rFonts w:eastAsia="Times New Roman"/>
        </w:rPr>
      </w:pPr>
      <w:r>
        <w:rPr>
          <w:rFonts w:eastAsia="Times New Roman"/>
        </w:rPr>
        <w:t>S pozdravem</w:t>
      </w:r>
    </w:p>
    <w:p w:rsidR="00AB0120" w:rsidRDefault="00AB0120" w:rsidP="00AB0120">
      <w:pPr>
        <w:rPr>
          <w:rFonts w:eastAsia="Times New Roman"/>
        </w:rPr>
      </w:pPr>
    </w:p>
    <w:p w:rsidR="00AB0120" w:rsidRDefault="00AB0120" w:rsidP="00AB0120">
      <w:pPr>
        <w:rPr>
          <w:rFonts w:eastAsia="Times New Roman"/>
        </w:rPr>
      </w:pPr>
      <w:r>
        <w:rPr>
          <w:rFonts w:eastAsia="Times New Roman"/>
        </w:rPr>
        <w:t>Michaela Málková</w:t>
      </w:r>
    </w:p>
    <w:p w:rsidR="007C0972" w:rsidRDefault="007C0972">
      <w:pPr>
        <w:rPr>
          <w:noProof/>
          <w:lang w:eastAsia="cs-CZ"/>
        </w:rPr>
      </w:pPr>
    </w:p>
    <w:p w:rsidR="00812F14" w:rsidRDefault="007C0972">
      <w:r>
        <w:rPr>
          <w:noProof/>
          <w:lang w:eastAsia="cs-CZ"/>
        </w:rPr>
        <w:drawing>
          <wp:inline distT="0" distB="0" distL="0" distR="0" wp14:anchorId="4F9371C1" wp14:editId="17CFA761">
            <wp:extent cx="5760464" cy="28098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t="9117" b="4118"/>
                    <a:stretch/>
                  </pic:blipFill>
                  <pic:spPr bwMode="auto">
                    <a:xfrm>
                      <a:off x="0" y="0"/>
                      <a:ext cx="5760720" cy="281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12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72"/>
    <w:rsid w:val="005741A3"/>
    <w:rsid w:val="007C0972"/>
    <w:rsid w:val="00AB0120"/>
    <w:rsid w:val="00E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802A5-5913-486B-BBFA-058B9209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Misel</dc:creator>
  <cp:lastModifiedBy>JD</cp:lastModifiedBy>
  <cp:revision>2</cp:revision>
  <dcterms:created xsi:type="dcterms:W3CDTF">2022-12-19T07:16:00Z</dcterms:created>
  <dcterms:modified xsi:type="dcterms:W3CDTF">2022-12-19T07:16:00Z</dcterms:modified>
</cp:coreProperties>
</file>