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D2B9C" w14:textId="77777777" w:rsidR="002C26F3" w:rsidRDefault="00484747">
      <w:pPr>
        <w:pStyle w:val="Nadpis1"/>
        <w:spacing w:before="37"/>
        <w:ind w:right="1659"/>
        <w:jc w:val="center"/>
        <w:rPr>
          <w:b w:val="0"/>
          <w:bCs w:val="0"/>
        </w:rPr>
      </w:pPr>
      <w:r>
        <w:rPr>
          <w:spacing w:val="-1"/>
        </w:rPr>
        <w:t>OBEC</w:t>
      </w:r>
      <w:r>
        <w:t xml:space="preserve"> </w:t>
      </w:r>
      <w:r w:rsidR="007F0D4F">
        <w:rPr>
          <w:spacing w:val="-2"/>
        </w:rPr>
        <w:t>BRANDÝSEK</w:t>
      </w:r>
    </w:p>
    <w:p w14:paraId="2DDED4A4" w14:textId="77777777" w:rsidR="002C26F3" w:rsidRDefault="00484747">
      <w:pPr>
        <w:spacing w:before="120"/>
        <w:ind w:left="1659" w:right="16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</w:rPr>
        <w:t>Zastupitelstvo</w:t>
      </w:r>
      <w:proofErr w:type="spellEnd"/>
      <w:r>
        <w:rPr>
          <w:rFonts w:ascii="Times New Roman" w:hAnsi="Times New Roman"/>
          <w:b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obce</w:t>
      </w:r>
      <w:proofErr w:type="spellEnd"/>
      <w:r>
        <w:rPr>
          <w:rFonts w:ascii="Times New Roman" w:hAnsi="Times New Roman"/>
          <w:b/>
          <w:spacing w:val="-3"/>
          <w:sz w:val="28"/>
        </w:rPr>
        <w:t xml:space="preserve"> </w:t>
      </w:r>
      <w:proofErr w:type="spellStart"/>
      <w:r w:rsidR="007F0D4F">
        <w:rPr>
          <w:rFonts w:ascii="Times New Roman" w:hAnsi="Times New Roman"/>
          <w:b/>
          <w:spacing w:val="-1"/>
          <w:sz w:val="28"/>
        </w:rPr>
        <w:t>Brandýsek</w:t>
      </w:r>
      <w:proofErr w:type="spellEnd"/>
    </w:p>
    <w:p w14:paraId="589070AB" w14:textId="77777777" w:rsidR="002C26F3" w:rsidRDefault="00484747">
      <w:pPr>
        <w:spacing w:before="119"/>
        <w:ind w:left="1659" w:right="16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OBECNĚ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ZÁVAZNÁ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VYHLÁŠKA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obce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 w:rsidR="007F0D4F">
        <w:rPr>
          <w:rFonts w:ascii="Times New Roman" w:hAnsi="Times New Roman"/>
          <w:b/>
          <w:spacing w:val="-1"/>
          <w:sz w:val="28"/>
        </w:rPr>
        <w:t>Brandýsek</w:t>
      </w:r>
      <w:proofErr w:type="spellEnd"/>
    </w:p>
    <w:p w14:paraId="383F28D6" w14:textId="77777777" w:rsidR="002C26F3" w:rsidRDefault="00484747">
      <w:pPr>
        <w:spacing w:before="119"/>
        <w:ind w:left="119" w:right="12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o </w:t>
      </w:r>
      <w:proofErr w:type="spellStart"/>
      <w:r>
        <w:rPr>
          <w:rFonts w:ascii="Times New Roman" w:hAnsi="Times New Roman"/>
          <w:b/>
          <w:spacing w:val="-1"/>
          <w:sz w:val="28"/>
        </w:rPr>
        <w:t>regulaci</w:t>
      </w:r>
      <w:proofErr w:type="spellEnd"/>
      <w:r>
        <w:rPr>
          <w:rFonts w:ascii="Times New Roman" w:hAnsi="Times New Roman"/>
          <w:b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provozování</w:t>
      </w:r>
      <w:proofErr w:type="spellEnd"/>
      <w:r>
        <w:rPr>
          <w:rFonts w:ascii="Times New Roman" w:hAnsi="Times New Roman"/>
          <w:b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hazardních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her</w:t>
      </w:r>
    </w:p>
    <w:p w14:paraId="6A0E75FA" w14:textId="77777777" w:rsidR="002C26F3" w:rsidRDefault="002C26F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D0E8AA" w14:textId="77777777" w:rsidR="002C26F3" w:rsidRDefault="002C26F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7A8A5D" w14:textId="77777777" w:rsidR="002C26F3" w:rsidRDefault="002C26F3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C1AEBFF" w14:textId="0ABF6825" w:rsidR="002C26F3" w:rsidRDefault="00484747">
      <w:pPr>
        <w:pStyle w:val="Zkladntext"/>
        <w:ind w:right="112" w:hanging="1"/>
        <w:jc w:val="both"/>
        <w:rPr>
          <w:rFonts w:cs="Times New Roman"/>
        </w:rPr>
      </w:pPr>
      <w:proofErr w:type="spellStart"/>
      <w:r>
        <w:rPr>
          <w:rFonts w:cs="Times New Roman"/>
          <w:spacing w:val="-1"/>
        </w:rPr>
        <w:t>Zastupitelstvo</w:t>
      </w:r>
      <w:proofErr w:type="spellEnd"/>
      <w:r>
        <w:rPr>
          <w:rFonts w:cs="Times New Roman"/>
          <w:spacing w:val="4"/>
        </w:rPr>
        <w:t xml:space="preserve"> </w:t>
      </w:r>
      <w:proofErr w:type="spellStart"/>
      <w:r>
        <w:rPr>
          <w:spacing w:val="-1"/>
        </w:rPr>
        <w:t>obce</w:t>
      </w:r>
      <w:proofErr w:type="spellEnd"/>
      <w:r>
        <w:rPr>
          <w:spacing w:val="3"/>
        </w:rPr>
        <w:t xml:space="preserve"> </w:t>
      </w:r>
      <w:proofErr w:type="spellStart"/>
      <w:r w:rsidR="00524857">
        <w:rPr>
          <w:spacing w:val="-1"/>
        </w:rPr>
        <w:t>Brandýsek</w:t>
      </w:r>
      <w:proofErr w:type="spellEnd"/>
      <w:r>
        <w:rPr>
          <w:spacing w:val="4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4"/>
        </w:rPr>
        <w:t xml:space="preserve"> </w:t>
      </w:r>
      <w:proofErr w:type="spellStart"/>
      <w:r>
        <w:t>též</w:t>
      </w:r>
      <w:proofErr w:type="spellEnd"/>
      <w:r>
        <w:rPr>
          <w:spacing w:val="6"/>
        </w:rPr>
        <w:t xml:space="preserve"> </w:t>
      </w:r>
      <w:r>
        <w:t>„</w:t>
      </w:r>
      <w:proofErr w:type="spellStart"/>
      <w:r>
        <w:rPr>
          <w:rFonts w:cs="Times New Roman"/>
          <w:b/>
          <w:bCs/>
        </w:rPr>
        <w:t>Obec</w:t>
      </w:r>
      <w:proofErr w:type="spellEnd"/>
      <w:r>
        <w:t>“</w:t>
      </w:r>
      <w:r>
        <w:rPr>
          <w:rFonts w:cs="Times New Roman"/>
        </w:rPr>
        <w:t>)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3"/>
        </w:rPr>
        <w:t xml:space="preserve"> </w:t>
      </w:r>
      <w:proofErr w:type="spellStart"/>
      <w:r>
        <w:rPr>
          <w:rFonts w:cs="Times New Roman"/>
        </w:rPr>
        <w:t>na</w:t>
      </w:r>
      <w:proofErr w:type="spellEnd"/>
      <w:r>
        <w:rPr>
          <w:rFonts w:cs="Times New Roman"/>
          <w:spacing w:val="3"/>
        </w:rPr>
        <w:t xml:space="preserve"> </w:t>
      </w:r>
      <w:proofErr w:type="spellStart"/>
      <w:r>
        <w:rPr>
          <w:rFonts w:cs="Times New Roman"/>
        </w:rPr>
        <w:t>svém</w:t>
      </w:r>
      <w:proofErr w:type="spellEnd"/>
      <w:r>
        <w:rPr>
          <w:rFonts w:cs="Times New Roman"/>
          <w:spacing w:val="5"/>
        </w:rPr>
        <w:t xml:space="preserve"> </w:t>
      </w:r>
      <w:proofErr w:type="spellStart"/>
      <w:r>
        <w:rPr>
          <w:rFonts w:cs="Times New Roman"/>
          <w:spacing w:val="-1"/>
        </w:rPr>
        <w:t>zasedání</w:t>
      </w:r>
      <w:proofErr w:type="spellEnd"/>
      <w:r>
        <w:rPr>
          <w:rFonts w:cs="Times New Roman"/>
          <w:spacing w:val="5"/>
        </w:rPr>
        <w:t xml:space="preserve"> </w:t>
      </w:r>
      <w:proofErr w:type="spellStart"/>
      <w:r>
        <w:rPr>
          <w:rFonts w:cs="Times New Roman"/>
        </w:rPr>
        <w:t>dne</w:t>
      </w:r>
      <w:proofErr w:type="spellEnd"/>
      <w:r>
        <w:rPr>
          <w:rFonts w:cs="Times New Roman"/>
          <w:spacing w:val="5"/>
        </w:rPr>
        <w:t xml:space="preserve"> </w:t>
      </w:r>
      <w:r w:rsidR="00AF6660" w:rsidRPr="00AF6660">
        <w:rPr>
          <w:rFonts w:cs="Times New Roman"/>
          <w:spacing w:val="5"/>
          <w:highlight w:val="yellow"/>
        </w:rPr>
        <w:t>xx</w:t>
      </w:r>
      <w:r w:rsidRPr="00AF6660">
        <w:rPr>
          <w:rFonts w:cs="Times New Roman"/>
          <w:highlight w:val="yellow"/>
        </w:rPr>
        <w:t>.</w:t>
      </w:r>
      <w:r w:rsidR="00AF6660" w:rsidRPr="00AF6660">
        <w:rPr>
          <w:rFonts w:cs="Times New Roman"/>
          <w:highlight w:val="yellow"/>
        </w:rPr>
        <w:t xml:space="preserve"> xx</w:t>
      </w:r>
      <w:r w:rsidRPr="00AF6660">
        <w:rPr>
          <w:rFonts w:cs="Times New Roman"/>
        </w:rPr>
        <w:t>.</w:t>
      </w:r>
      <w:r w:rsidR="00AF6660">
        <w:rPr>
          <w:rFonts w:cs="Times New Roman"/>
        </w:rPr>
        <w:t xml:space="preserve"> </w:t>
      </w:r>
      <w:r>
        <w:rPr>
          <w:rFonts w:cs="Times New Roman"/>
        </w:rPr>
        <w:t>2023</w:t>
      </w:r>
      <w:r>
        <w:rPr>
          <w:rFonts w:cs="Times New Roman"/>
          <w:spacing w:val="4"/>
        </w:rPr>
        <w:t xml:space="preserve"> </w:t>
      </w:r>
      <w:proofErr w:type="spellStart"/>
      <w:r>
        <w:rPr>
          <w:rFonts w:cs="Times New Roman"/>
          <w:spacing w:val="-1"/>
        </w:rPr>
        <w:t>usnesením</w:t>
      </w:r>
      <w:proofErr w:type="spellEnd"/>
      <w:r>
        <w:rPr>
          <w:rFonts w:cs="Times New Roman"/>
          <w:spacing w:val="79"/>
        </w:rPr>
        <w:t xml:space="preserve"> </w:t>
      </w:r>
      <w:r w:rsidR="00524857" w:rsidRPr="00171095">
        <w:rPr>
          <w:rFonts w:cs="Times New Roman"/>
          <w:spacing w:val="79"/>
          <w:highlight w:val="yellow"/>
        </w:rPr>
        <w:t>x</w:t>
      </w:r>
      <w:r>
        <w:rPr>
          <w:rFonts w:cs="Times New Roman"/>
        </w:rPr>
        <w:t>/2023</w:t>
      </w:r>
      <w:r>
        <w:rPr>
          <w:rFonts w:cs="Times New Roman"/>
          <w:spacing w:val="58"/>
        </w:rPr>
        <w:t xml:space="preserve"> </w:t>
      </w:r>
      <w:proofErr w:type="spellStart"/>
      <w:r>
        <w:rPr>
          <w:rFonts w:cs="Times New Roman"/>
          <w:spacing w:val="-1"/>
        </w:rPr>
        <w:t>usneslo</w:t>
      </w:r>
      <w:proofErr w:type="spellEnd"/>
      <w:r>
        <w:rPr>
          <w:rFonts w:cs="Times New Roman"/>
          <w:spacing w:val="58"/>
        </w:rPr>
        <w:t xml:space="preserve"> </w:t>
      </w:r>
      <w:proofErr w:type="spellStart"/>
      <w:r>
        <w:rPr>
          <w:rFonts w:cs="Times New Roman"/>
          <w:spacing w:val="-1"/>
        </w:rPr>
        <w:t>vydat</w:t>
      </w:r>
      <w:proofErr w:type="spellEnd"/>
      <w:r>
        <w:rPr>
          <w:rFonts w:cs="Times New Roman"/>
          <w:spacing w:val="57"/>
        </w:rPr>
        <w:t xml:space="preserve"> </w:t>
      </w:r>
      <w:proofErr w:type="spellStart"/>
      <w:r>
        <w:rPr>
          <w:rFonts w:cs="Times New Roman"/>
        </w:rPr>
        <w:t>na</w:t>
      </w:r>
      <w:proofErr w:type="spellEnd"/>
      <w:r>
        <w:rPr>
          <w:rFonts w:cs="Times New Roman"/>
          <w:spacing w:val="56"/>
        </w:rPr>
        <w:t xml:space="preserve"> </w:t>
      </w:r>
      <w:proofErr w:type="spellStart"/>
      <w:r>
        <w:rPr>
          <w:rFonts w:cs="Times New Roman"/>
        </w:rPr>
        <w:t>zákl</w:t>
      </w:r>
      <w:r>
        <w:t>adě</w:t>
      </w:r>
      <w:proofErr w:type="spellEnd"/>
      <w:r>
        <w:rPr>
          <w:spacing w:val="56"/>
        </w:rPr>
        <w:t xml:space="preserve"> </w:t>
      </w:r>
      <w:proofErr w:type="spellStart"/>
      <w:r>
        <w:rPr>
          <w:rFonts w:cs="Times New Roman"/>
        </w:rPr>
        <w:t>ustanovení</w:t>
      </w:r>
      <w:proofErr w:type="spellEnd"/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57"/>
        </w:rPr>
        <w:t xml:space="preserve"> </w:t>
      </w:r>
      <w:proofErr w:type="spellStart"/>
      <w:r>
        <w:rPr>
          <w:rFonts w:cs="Times New Roman"/>
        </w:rPr>
        <w:t>písm</w:t>
      </w:r>
      <w:proofErr w:type="spellEnd"/>
      <w:r>
        <w:rPr>
          <w:rFonts w:cs="Times New Roman"/>
        </w:rPr>
        <w:t>.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a)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84</w:t>
      </w:r>
      <w:r>
        <w:rPr>
          <w:rFonts w:cs="Times New Roman"/>
          <w:spacing w:val="59"/>
        </w:rPr>
        <w:t xml:space="preserve"> </w:t>
      </w:r>
      <w:proofErr w:type="spellStart"/>
      <w:r>
        <w:rPr>
          <w:rFonts w:cs="Times New Roman"/>
        </w:rPr>
        <w:t>odst</w:t>
      </w:r>
      <w:proofErr w:type="spellEnd"/>
      <w:r>
        <w:rPr>
          <w:rFonts w:cs="Times New Roman"/>
        </w:rPr>
        <w:t>.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57"/>
        </w:rPr>
        <w:t xml:space="preserve"> </w:t>
      </w:r>
      <w:proofErr w:type="spellStart"/>
      <w:r>
        <w:rPr>
          <w:rFonts w:cs="Times New Roman"/>
        </w:rPr>
        <w:t>písm</w:t>
      </w:r>
      <w:proofErr w:type="spellEnd"/>
      <w:r>
        <w:rPr>
          <w:rFonts w:cs="Times New Roman"/>
        </w:rPr>
        <w:t>.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h)</w:t>
      </w:r>
      <w:r>
        <w:rPr>
          <w:rFonts w:cs="Times New Roman"/>
          <w:spacing w:val="56"/>
        </w:rPr>
        <w:t xml:space="preserve"> </w:t>
      </w:r>
      <w:proofErr w:type="spellStart"/>
      <w:r>
        <w:rPr>
          <w:rFonts w:cs="Times New Roman"/>
        </w:rPr>
        <w:t>zákona</w:t>
      </w:r>
      <w:proofErr w:type="spellEnd"/>
      <w:r>
        <w:rPr>
          <w:rFonts w:cs="Times New Roman"/>
          <w:spacing w:val="24"/>
        </w:rPr>
        <w:t xml:space="preserve"> </w:t>
      </w:r>
      <w:r>
        <w:rPr>
          <w:spacing w:val="-1"/>
        </w:rPr>
        <w:t>č.</w:t>
      </w:r>
      <w:r>
        <w:rPr>
          <w:spacing w:val="4"/>
        </w:rPr>
        <w:t xml:space="preserve"> </w:t>
      </w:r>
      <w:r>
        <w:t>128/2000</w:t>
      </w:r>
      <w:r>
        <w:rPr>
          <w:spacing w:val="5"/>
        </w:rPr>
        <w:t xml:space="preserve"> </w:t>
      </w:r>
      <w:r>
        <w:t>Sb.,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proofErr w:type="spellStart"/>
      <w:r>
        <w:t>o</w:t>
      </w:r>
      <w:r>
        <w:rPr>
          <w:rFonts w:cs="Times New Roman"/>
        </w:rPr>
        <w:t>bcích</w:t>
      </w:r>
      <w:proofErr w:type="spellEnd"/>
      <w:r>
        <w:rPr>
          <w:rFonts w:cs="Times New Roman"/>
          <w:spacing w:val="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obecní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zřízení</w:t>
      </w:r>
      <w:proofErr w:type="spellEnd"/>
      <w:r>
        <w:rPr>
          <w:spacing w:val="-1"/>
        </w:rPr>
        <w:t>),</w:t>
      </w:r>
      <w:r>
        <w:rPr>
          <w:spacing w:val="5"/>
        </w:rPr>
        <w:t xml:space="preserve"> </w:t>
      </w:r>
      <w:proofErr w:type="spellStart"/>
      <w:r>
        <w:t>ve</w:t>
      </w:r>
      <w:proofErr w:type="spellEnd"/>
      <w:r>
        <w:rPr>
          <w:spacing w:val="6"/>
        </w:rPr>
        <w:t xml:space="preserve"> </w:t>
      </w:r>
      <w:proofErr w:type="spellStart"/>
      <w:r>
        <w:t>znění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4"/>
        </w:rPr>
        <w:t xml:space="preserve"> </w:t>
      </w:r>
      <w:proofErr w:type="spellStart"/>
      <w:r>
        <w:t>předpisů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v </w:t>
      </w:r>
      <w:proofErr w:type="spellStart"/>
      <w:r>
        <w:rPr>
          <w:rFonts w:cs="Times New Roman"/>
          <w:spacing w:val="-1"/>
        </w:rPr>
        <w:t>souladu</w:t>
      </w:r>
      <w:proofErr w:type="spellEnd"/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s </w:t>
      </w:r>
      <w:proofErr w:type="spellStart"/>
      <w:r>
        <w:rPr>
          <w:rFonts w:cs="Times New Roman"/>
          <w:spacing w:val="-1"/>
        </w:rPr>
        <w:t>ustanovením</w:t>
      </w:r>
      <w:proofErr w:type="spellEnd"/>
    </w:p>
    <w:p w14:paraId="0FDC8A27" w14:textId="77777777" w:rsidR="002C26F3" w:rsidRDefault="00484747">
      <w:pPr>
        <w:pStyle w:val="Zkladntext"/>
        <w:ind w:right="110"/>
        <w:jc w:val="both"/>
        <w:rPr>
          <w:rFonts w:cs="Times New Roman"/>
        </w:rPr>
      </w:pPr>
      <w:r>
        <w:rPr>
          <w:rFonts w:cs="Times New Roman"/>
        </w:rPr>
        <w:t>§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4"/>
        </w:rPr>
        <w:t xml:space="preserve"> </w:t>
      </w:r>
      <w:proofErr w:type="spellStart"/>
      <w:r>
        <w:rPr>
          <w:rFonts w:cs="Times New Roman"/>
          <w:spacing w:val="-1"/>
        </w:rPr>
        <w:t>zákon</w:t>
      </w:r>
      <w:r>
        <w:rPr>
          <w:spacing w:val="-1"/>
        </w:rPr>
        <w:t>a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č.</w:t>
      </w:r>
      <w:r>
        <w:rPr>
          <w:spacing w:val="4"/>
        </w:rPr>
        <w:t xml:space="preserve"> </w:t>
      </w:r>
      <w:r>
        <w:t>186/2016</w:t>
      </w:r>
      <w:r>
        <w:rPr>
          <w:spacing w:val="5"/>
        </w:rPr>
        <w:t xml:space="preserve"> </w:t>
      </w:r>
      <w:r>
        <w:t>Sb.,</w:t>
      </w:r>
      <w:r>
        <w:rPr>
          <w:spacing w:val="6"/>
        </w:rPr>
        <w:t xml:space="preserve"> </w:t>
      </w:r>
      <w:r>
        <w:rPr>
          <w:rFonts w:cs="Times New Roman"/>
        </w:rPr>
        <w:t xml:space="preserve">o </w:t>
      </w:r>
      <w:proofErr w:type="spellStart"/>
      <w:r>
        <w:rPr>
          <w:rFonts w:cs="Times New Roman"/>
          <w:spacing w:val="-1"/>
        </w:rPr>
        <w:t>hazardních</w:t>
      </w:r>
      <w:proofErr w:type="spellEnd"/>
      <w:r>
        <w:rPr>
          <w:rFonts w:cs="Times New Roman"/>
          <w:spacing w:val="4"/>
        </w:rPr>
        <w:t xml:space="preserve"> </w:t>
      </w:r>
      <w:proofErr w:type="spellStart"/>
      <w:r>
        <w:rPr>
          <w:rFonts w:cs="Times New Roman"/>
          <w:spacing w:val="-1"/>
        </w:rPr>
        <w:t>hrách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4"/>
        </w:rPr>
        <w:t xml:space="preserve"> </w:t>
      </w:r>
      <w:proofErr w:type="spellStart"/>
      <w:r>
        <w:t>ve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5"/>
        </w:rPr>
        <w:t xml:space="preserve"> </w:t>
      </w:r>
      <w:proofErr w:type="spellStart"/>
      <w:r>
        <w:t>pozdějších</w:t>
      </w:r>
      <w:proofErr w:type="spellEnd"/>
      <w:r>
        <w:rPr>
          <w:spacing w:val="4"/>
        </w:rPr>
        <w:t xml:space="preserve"> </w:t>
      </w:r>
      <w:proofErr w:type="spellStart"/>
      <w:r>
        <w:t>předpisů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4"/>
        </w:rPr>
        <w:t xml:space="preserve"> </w:t>
      </w:r>
      <w:proofErr w:type="spellStart"/>
      <w:r>
        <w:rPr>
          <w:rFonts w:cs="Times New Roman"/>
        </w:rPr>
        <w:t>t</w:t>
      </w:r>
      <w:r>
        <w:t>uto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obecně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závaznou</w:t>
      </w:r>
      <w:proofErr w:type="spellEnd"/>
      <w:r>
        <w:t xml:space="preserve"> </w:t>
      </w:r>
      <w:proofErr w:type="spellStart"/>
      <w:r>
        <w:t>vyhlášku</w:t>
      </w:r>
      <w:proofErr w:type="spellEnd"/>
      <w:r>
        <w:t xml:space="preserve"> </w:t>
      </w:r>
      <w:r>
        <w:rPr>
          <w:rFonts w:cs="Times New Roman"/>
        </w:rPr>
        <w:t>(</w:t>
      </w:r>
      <w:proofErr w:type="spellStart"/>
      <w:r>
        <w:rPr>
          <w:rFonts w:cs="Times New Roman"/>
        </w:rPr>
        <w:t>d</w:t>
      </w:r>
      <w:r>
        <w:t>ále</w:t>
      </w:r>
      <w:proofErr w:type="spellEnd"/>
      <w:r>
        <w:rPr>
          <w:spacing w:val="1"/>
        </w:rPr>
        <w:t xml:space="preserve"> </w:t>
      </w:r>
      <w:proofErr w:type="spellStart"/>
      <w:r>
        <w:t>též</w:t>
      </w:r>
      <w:proofErr w:type="spellEnd"/>
      <w:r>
        <w:rPr>
          <w:spacing w:val="-1"/>
        </w:rPr>
        <w:t xml:space="preserve"> „</w:t>
      </w:r>
      <w:proofErr w:type="spellStart"/>
      <w:r>
        <w:rPr>
          <w:rFonts w:cs="Times New Roman"/>
          <w:b/>
          <w:bCs/>
          <w:spacing w:val="-1"/>
        </w:rPr>
        <w:t>Vyhláška</w:t>
      </w:r>
      <w:proofErr w:type="spellEnd"/>
      <w:r>
        <w:rPr>
          <w:spacing w:val="-1"/>
        </w:rPr>
        <w:t>“</w:t>
      </w:r>
      <w:r>
        <w:rPr>
          <w:rFonts w:cs="Times New Roman"/>
          <w:spacing w:val="-1"/>
        </w:rPr>
        <w:t>):</w:t>
      </w:r>
    </w:p>
    <w:p w14:paraId="1AACBEF4" w14:textId="77777777" w:rsidR="002C26F3" w:rsidRDefault="002C26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2666BD" w14:textId="77777777" w:rsidR="002C26F3" w:rsidRDefault="002C26F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C40412C" w14:textId="77777777" w:rsidR="002C26F3" w:rsidRDefault="00484747">
      <w:pPr>
        <w:pStyle w:val="Nadpis2"/>
        <w:ind w:right="120"/>
        <w:jc w:val="center"/>
        <w:rPr>
          <w:rFonts w:cs="Times New Roman"/>
          <w:b w:val="0"/>
          <w:bCs w:val="0"/>
        </w:rPr>
      </w:pPr>
      <w:proofErr w:type="spellStart"/>
      <w:r>
        <w:rPr>
          <w:spacing w:val="-1"/>
        </w:rPr>
        <w:t>Článek</w:t>
      </w:r>
      <w:proofErr w:type="spellEnd"/>
      <w:r>
        <w:rPr>
          <w:spacing w:val="1"/>
        </w:rPr>
        <w:t xml:space="preserve"> </w:t>
      </w:r>
      <w:r>
        <w:t>1</w:t>
      </w:r>
    </w:p>
    <w:p w14:paraId="1810E6AA" w14:textId="77777777" w:rsidR="002C26F3" w:rsidRDefault="00484747">
      <w:pPr>
        <w:ind w:left="1659" w:right="16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Předmět</w:t>
      </w:r>
      <w:proofErr w:type="spellEnd"/>
      <w:r>
        <w:rPr>
          <w:rFonts w:ascii="Times New Roman" w:hAnsi="Times New Roman"/>
          <w:b/>
          <w:sz w:val="24"/>
        </w:rPr>
        <w:t xml:space="preserve"> a </w:t>
      </w:r>
      <w:proofErr w:type="spellStart"/>
      <w:r>
        <w:rPr>
          <w:rFonts w:ascii="Times New Roman" w:hAnsi="Times New Roman"/>
          <w:b/>
          <w:spacing w:val="-1"/>
          <w:sz w:val="24"/>
        </w:rPr>
        <w:t>cíl</w:t>
      </w:r>
      <w:proofErr w:type="spellEnd"/>
    </w:p>
    <w:p w14:paraId="5B6DCBA4" w14:textId="77777777" w:rsidR="002C26F3" w:rsidRDefault="00484747">
      <w:pPr>
        <w:pStyle w:val="Zkladntext"/>
        <w:numPr>
          <w:ilvl w:val="0"/>
          <w:numId w:val="1"/>
        </w:numPr>
        <w:tabs>
          <w:tab w:val="left" w:pos="471"/>
        </w:tabs>
        <w:spacing w:before="120"/>
        <w:ind w:right="109" w:hanging="358"/>
        <w:jc w:val="both"/>
        <w:rPr>
          <w:rFonts w:cs="Times New Roman"/>
        </w:rPr>
      </w:pPr>
      <w:proofErr w:type="spellStart"/>
      <w:r>
        <w:rPr>
          <w:spacing w:val="-1"/>
        </w:rPr>
        <w:t>Předmětem</w:t>
      </w:r>
      <w:proofErr w:type="spellEnd"/>
      <w:r>
        <w:rPr>
          <w:spacing w:val="22"/>
        </w:rPr>
        <w:t xml:space="preserve"> </w:t>
      </w:r>
      <w:proofErr w:type="spellStart"/>
      <w:r>
        <w:t>této</w:t>
      </w:r>
      <w:proofErr w:type="spellEnd"/>
      <w:r>
        <w:rPr>
          <w:spacing w:val="24"/>
        </w:rPr>
        <w:t xml:space="preserve"> </w:t>
      </w:r>
      <w:proofErr w:type="spellStart"/>
      <w:r>
        <w:t>Vyhlášky</w:t>
      </w:r>
      <w:proofErr w:type="spellEnd"/>
      <w:r>
        <w:rPr>
          <w:spacing w:val="21"/>
        </w:rPr>
        <w:t xml:space="preserve"> </w:t>
      </w:r>
      <w:r>
        <w:t>je</w:t>
      </w:r>
      <w:r>
        <w:rPr>
          <w:spacing w:val="22"/>
        </w:rPr>
        <w:t xml:space="preserve"> </w:t>
      </w:r>
      <w:proofErr w:type="spellStart"/>
      <w:r>
        <w:t>vyloučit</w:t>
      </w:r>
      <w:proofErr w:type="spellEnd"/>
      <w:r>
        <w:rPr>
          <w:spacing w:val="22"/>
        </w:rPr>
        <w:t xml:space="preserve"> </w:t>
      </w:r>
      <w:proofErr w:type="spellStart"/>
      <w:r>
        <w:t>společenská</w:t>
      </w:r>
      <w:proofErr w:type="spellEnd"/>
      <w:r>
        <w:rPr>
          <w:spacing w:val="20"/>
        </w:rPr>
        <w:t xml:space="preserve"> </w:t>
      </w:r>
      <w:proofErr w:type="spellStart"/>
      <w:r>
        <w:t>rizika</w:t>
      </w:r>
      <w:proofErr w:type="spellEnd"/>
      <w:r>
        <w:rPr>
          <w:spacing w:val="22"/>
        </w:rPr>
        <w:t xml:space="preserve"> </w:t>
      </w:r>
      <w:proofErr w:type="spellStart"/>
      <w:r>
        <w:t>vyplývající</w:t>
      </w:r>
      <w:proofErr w:type="spellEnd"/>
      <w:r>
        <w:rPr>
          <w:spacing w:val="23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provozování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hazardních</w:t>
      </w:r>
      <w:proofErr w:type="spellEnd"/>
      <w:r>
        <w:rPr>
          <w:spacing w:val="53"/>
        </w:rPr>
        <w:t xml:space="preserve"> </w:t>
      </w:r>
      <w:r>
        <w:rPr>
          <w:spacing w:val="-1"/>
        </w:rPr>
        <w:t>her,</w:t>
      </w:r>
      <w:r>
        <w:rPr>
          <w:spacing w:val="32"/>
        </w:rPr>
        <w:t xml:space="preserve"> </w:t>
      </w:r>
      <w:proofErr w:type="spellStart"/>
      <w:r>
        <w:t>které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často</w:t>
      </w:r>
      <w:proofErr w:type="spellEnd"/>
      <w:r>
        <w:rPr>
          <w:spacing w:val="34"/>
        </w:rPr>
        <w:t xml:space="preserve"> </w:t>
      </w:r>
      <w:proofErr w:type="spellStart"/>
      <w:r>
        <w:t>tvoří</w:t>
      </w:r>
      <w:proofErr w:type="spellEnd"/>
      <w:r>
        <w:rPr>
          <w:spacing w:val="33"/>
        </w:rPr>
        <w:t xml:space="preserve"> </w:t>
      </w:r>
      <w:proofErr w:type="spellStart"/>
      <w:r>
        <w:t>tzv</w:t>
      </w:r>
      <w:proofErr w:type="spellEnd"/>
      <w:r>
        <w:t>.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předpolí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činností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rozporných</w:t>
      </w:r>
      <w:proofErr w:type="spellEnd"/>
      <w:r>
        <w:rPr>
          <w:spacing w:val="33"/>
        </w:rPr>
        <w:t xml:space="preserve"> </w:t>
      </w:r>
      <w:r>
        <w:t>s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veřejným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pořádkem</w:t>
      </w:r>
      <w:proofErr w:type="spellEnd"/>
      <w:r>
        <w:rPr>
          <w:spacing w:val="34"/>
        </w:rPr>
        <w:t xml:space="preserve"> </w:t>
      </w:r>
      <w:r>
        <w:t xml:space="preserve">v </w:t>
      </w:r>
      <w:proofErr w:type="spellStart"/>
      <w:r>
        <w:rPr>
          <w:spacing w:val="-1"/>
        </w:rPr>
        <w:t>Obci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r>
        <w:t>a</w:t>
      </w:r>
      <w:r>
        <w:rPr>
          <w:spacing w:val="32"/>
        </w:rPr>
        <w:t xml:space="preserve"> </w:t>
      </w:r>
      <w:proofErr w:type="spellStart"/>
      <w:r>
        <w:t>které</w:t>
      </w:r>
      <w:proofErr w:type="spellEnd"/>
      <w:r>
        <w:rPr>
          <w:spacing w:val="99"/>
        </w:rPr>
        <w:t xml:space="preserve"> </w:t>
      </w:r>
      <w:proofErr w:type="spellStart"/>
      <w:r>
        <w:t>mají</w:t>
      </w:r>
      <w:proofErr w:type="spellEnd"/>
      <w:r>
        <w:rPr>
          <w:spacing w:val="55"/>
        </w:rPr>
        <w:t xml:space="preserve"> </w:t>
      </w:r>
      <w:proofErr w:type="spellStart"/>
      <w:r>
        <w:t>škodlivý</w:t>
      </w:r>
      <w:proofErr w:type="spellEnd"/>
      <w:r>
        <w:rPr>
          <w:spacing w:val="55"/>
        </w:rPr>
        <w:t xml:space="preserve"> </w:t>
      </w:r>
      <w:proofErr w:type="spellStart"/>
      <w:r>
        <w:t>vliv</w:t>
      </w:r>
      <w:proofErr w:type="spellEnd"/>
      <w:r>
        <w:rPr>
          <w:spacing w:val="54"/>
        </w:rPr>
        <w:t xml:space="preserve"> </w:t>
      </w:r>
      <w:proofErr w:type="spellStart"/>
      <w:r>
        <w:t>na</w:t>
      </w:r>
      <w:proofErr w:type="spellEnd"/>
      <w:r>
        <w:rPr>
          <w:spacing w:val="54"/>
        </w:rPr>
        <w:t xml:space="preserve"> </w:t>
      </w:r>
      <w:proofErr w:type="spellStart"/>
      <w:r>
        <w:t>jejich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účastníky</w:t>
      </w:r>
      <w:proofErr w:type="spellEnd"/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proofErr w:type="spellStart"/>
      <w:r>
        <w:t>osoby</w:t>
      </w:r>
      <w:proofErr w:type="spellEnd"/>
      <w:r>
        <w:rPr>
          <w:spacing w:val="57"/>
        </w:rPr>
        <w:t xml:space="preserve"> </w:t>
      </w:r>
      <w:proofErr w:type="spellStart"/>
      <w:r>
        <w:t>jim</w:t>
      </w:r>
      <w:proofErr w:type="spellEnd"/>
      <w:r>
        <w:rPr>
          <w:spacing w:val="55"/>
        </w:rPr>
        <w:t xml:space="preserve"> </w:t>
      </w:r>
      <w:proofErr w:type="spellStart"/>
      <w:r>
        <w:t>blízké</w:t>
      </w:r>
      <w:proofErr w:type="spellEnd"/>
      <w:r>
        <w:t>,</w:t>
      </w:r>
      <w:r>
        <w:rPr>
          <w:spacing w:val="54"/>
        </w:rPr>
        <w:t xml:space="preserve"> </w:t>
      </w:r>
      <w:proofErr w:type="spellStart"/>
      <w:r>
        <w:t>osoby</w:t>
      </w:r>
      <w:proofErr w:type="spellEnd"/>
      <w:r>
        <w:rPr>
          <w:spacing w:val="55"/>
        </w:rPr>
        <w:t xml:space="preserve"> </w:t>
      </w:r>
      <w:proofErr w:type="spellStart"/>
      <w:r>
        <w:t>sociálně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vyloučené</w:t>
      </w:r>
      <w:proofErr w:type="spellEnd"/>
      <w:r>
        <w:rPr>
          <w:spacing w:val="-1"/>
        </w:rPr>
        <w:t>,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děti</w:t>
      </w:r>
      <w:proofErr w:type="spellEnd"/>
      <w:r>
        <w:rPr>
          <w:spacing w:val="-1"/>
        </w:rPr>
        <w:t>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mladistvé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seniory</w:t>
      </w:r>
      <w:proofErr w:type="spellEnd"/>
      <w:r>
        <w:rPr>
          <w:spacing w:val="-1"/>
        </w:rPr>
        <w:t>.</w:t>
      </w:r>
    </w:p>
    <w:p w14:paraId="1E2A4226" w14:textId="77777777" w:rsidR="002C26F3" w:rsidRDefault="00484747">
      <w:pPr>
        <w:pStyle w:val="Zkladntext"/>
        <w:numPr>
          <w:ilvl w:val="0"/>
          <w:numId w:val="1"/>
        </w:numPr>
        <w:tabs>
          <w:tab w:val="left" w:pos="471"/>
        </w:tabs>
        <w:spacing w:before="120"/>
        <w:ind w:hanging="358"/>
        <w:jc w:val="both"/>
        <w:rPr>
          <w:rFonts w:cs="Times New Roman"/>
        </w:rPr>
      </w:pPr>
      <w:proofErr w:type="spellStart"/>
      <w:r>
        <w:rPr>
          <w:spacing w:val="-1"/>
        </w:rPr>
        <w:t>Cílem</w:t>
      </w:r>
      <w:proofErr w:type="spellEnd"/>
      <w:r>
        <w:t xml:space="preserve"> </w:t>
      </w:r>
      <w:proofErr w:type="spellStart"/>
      <w:r>
        <w:rPr>
          <w:spacing w:val="-1"/>
        </w:rPr>
        <w:t>této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Vyhlášky</w:t>
      </w:r>
      <w:proofErr w:type="spellEnd"/>
      <w:r>
        <w:t xml:space="preserve"> je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zejména</w:t>
      </w:r>
      <w:proofErr w:type="spellEnd"/>
      <w:r>
        <w:rPr>
          <w:spacing w:val="-1"/>
        </w:rPr>
        <w:t>:</w:t>
      </w:r>
    </w:p>
    <w:p w14:paraId="5638710A" w14:textId="77777777" w:rsidR="002C26F3" w:rsidRDefault="00484747">
      <w:pPr>
        <w:pStyle w:val="Zkladntext"/>
        <w:numPr>
          <w:ilvl w:val="1"/>
          <w:numId w:val="1"/>
        </w:numPr>
        <w:tabs>
          <w:tab w:val="left" w:pos="1554"/>
        </w:tabs>
        <w:spacing w:before="120"/>
        <w:rPr>
          <w:rFonts w:cs="Times New Roman"/>
        </w:rPr>
      </w:pPr>
      <w:proofErr w:type="spellStart"/>
      <w:r>
        <w:rPr>
          <w:spacing w:val="-1"/>
        </w:rPr>
        <w:t>zajištění</w:t>
      </w:r>
      <w:proofErr w:type="spellEnd"/>
      <w:r>
        <w:t xml:space="preserve"> </w:t>
      </w:r>
      <w:proofErr w:type="spellStart"/>
      <w:r>
        <w:rPr>
          <w:spacing w:val="-1"/>
        </w:rPr>
        <w:t>veřejného</w:t>
      </w:r>
      <w:proofErr w:type="spellEnd"/>
      <w:r>
        <w:t xml:space="preserve"> </w:t>
      </w:r>
      <w:proofErr w:type="spellStart"/>
      <w:r>
        <w:t>pořádku</w:t>
      </w:r>
      <w:proofErr w:type="spellEnd"/>
      <w:r>
        <w:t>;</w:t>
      </w:r>
    </w:p>
    <w:p w14:paraId="4E55602D" w14:textId="77777777" w:rsidR="002C26F3" w:rsidRDefault="00484747">
      <w:pPr>
        <w:pStyle w:val="Zkladntext"/>
        <w:numPr>
          <w:ilvl w:val="1"/>
          <w:numId w:val="1"/>
        </w:numPr>
        <w:tabs>
          <w:tab w:val="left" w:pos="1554"/>
        </w:tabs>
        <w:spacing w:before="120"/>
        <w:rPr>
          <w:rFonts w:cs="Times New Roman"/>
        </w:rPr>
      </w:pPr>
      <w:proofErr w:type="spellStart"/>
      <w:r>
        <w:t>umožnit</w:t>
      </w:r>
      <w:proofErr w:type="spellEnd"/>
      <w:r>
        <w:rPr>
          <w:spacing w:val="55"/>
        </w:rPr>
        <w:t xml:space="preserve"> </w:t>
      </w:r>
      <w:proofErr w:type="spellStart"/>
      <w:r>
        <w:t>pokojné</w:t>
      </w:r>
      <w:proofErr w:type="spellEnd"/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bezpečné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soužití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občanů</w:t>
      </w:r>
      <w:proofErr w:type="spellEnd"/>
      <w:r>
        <w:rPr>
          <w:spacing w:val="54"/>
        </w:rP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návštěvníků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Obce</w:t>
      </w:r>
      <w:proofErr w:type="spellEnd"/>
      <w:r>
        <w:rPr>
          <w:spacing w:val="-1"/>
        </w:rPr>
        <w:t>,</w:t>
      </w:r>
      <w:r>
        <w:rPr>
          <w:spacing w:val="54"/>
        </w:rPr>
        <w:t xml:space="preserve"> </w:t>
      </w:r>
      <w:proofErr w:type="spellStart"/>
      <w:r>
        <w:t>uspokojit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jejich</w:t>
      </w:r>
      <w:proofErr w:type="spellEnd"/>
    </w:p>
    <w:p w14:paraId="3C578C7E" w14:textId="77777777" w:rsidR="002C26F3" w:rsidRDefault="00484747">
      <w:pPr>
        <w:pStyle w:val="Zkladntext"/>
        <w:ind w:left="1553"/>
        <w:rPr>
          <w:rFonts w:cs="Times New Roman"/>
        </w:rPr>
      </w:pPr>
      <w:proofErr w:type="spellStart"/>
      <w:r>
        <w:rPr>
          <w:spacing w:val="-1"/>
        </w:rPr>
        <w:t>potřeby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zároveň</w:t>
      </w:r>
      <w:proofErr w:type="spellEnd"/>
      <w:r>
        <w:t xml:space="preserve"> </w:t>
      </w:r>
      <w:proofErr w:type="spellStart"/>
      <w:r>
        <w:t>vytvořit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příznivé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rPr>
          <w:spacing w:val="-1"/>
        </w:rPr>
        <w:t>život</w:t>
      </w:r>
      <w:proofErr w:type="spellEnd"/>
      <w:r>
        <w:t xml:space="preserve"> v </w:t>
      </w:r>
      <w:proofErr w:type="spellStart"/>
      <w:r>
        <w:rPr>
          <w:spacing w:val="-1"/>
        </w:rPr>
        <w:t>Obci</w:t>
      </w:r>
      <w:proofErr w:type="spellEnd"/>
      <w:r>
        <w:rPr>
          <w:spacing w:val="-1"/>
        </w:rPr>
        <w:t>;</w:t>
      </w:r>
    </w:p>
    <w:p w14:paraId="05B59811" w14:textId="77777777" w:rsidR="002C26F3" w:rsidRDefault="00484747">
      <w:pPr>
        <w:pStyle w:val="Zkladntext"/>
        <w:numPr>
          <w:ilvl w:val="1"/>
          <w:numId w:val="1"/>
        </w:numPr>
        <w:tabs>
          <w:tab w:val="left" w:pos="1554"/>
        </w:tabs>
        <w:spacing w:before="120" w:line="239" w:lineRule="auto"/>
        <w:ind w:right="110"/>
        <w:jc w:val="both"/>
      </w:pPr>
      <w:proofErr w:type="spellStart"/>
      <w:r>
        <w:rPr>
          <w:spacing w:val="-1"/>
        </w:rPr>
        <w:t>vyloučení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společenských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rizik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vyplývajících</w:t>
      </w:r>
      <w:proofErr w:type="spellEnd"/>
      <w:r>
        <w:rPr>
          <w:spacing w:val="54"/>
        </w:rPr>
        <w:t xml:space="preserve"> </w:t>
      </w:r>
      <w:r>
        <w:t>z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provozování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hazardních</w:t>
      </w:r>
      <w:proofErr w:type="spellEnd"/>
      <w:r>
        <w:rPr>
          <w:spacing w:val="113"/>
        </w:rPr>
        <w:t xml:space="preserve"> </w:t>
      </w:r>
      <w:r>
        <w:rPr>
          <w:spacing w:val="-1"/>
        </w:rPr>
        <w:t>her,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zejména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zvýšení</w:t>
      </w:r>
      <w:proofErr w:type="spellEnd"/>
      <w:r>
        <w:rPr>
          <w:spacing w:val="41"/>
        </w:rPr>
        <w:t xml:space="preserve"> </w:t>
      </w:r>
      <w:proofErr w:type="spellStart"/>
      <w:r>
        <w:t>ochrany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dětí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mladistvých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snadno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ovlivnitelných</w:t>
      </w:r>
      <w:proofErr w:type="spellEnd"/>
      <w:r>
        <w:rPr>
          <w:spacing w:val="42"/>
        </w:rPr>
        <w:t xml:space="preserve"> </w:t>
      </w:r>
      <w:r>
        <w:t>a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sociálně</w:t>
      </w:r>
      <w:proofErr w:type="spellEnd"/>
      <w:r>
        <w:rPr>
          <w:spacing w:val="113"/>
        </w:rPr>
        <w:t xml:space="preserve"> </w:t>
      </w:r>
      <w:proofErr w:type="spellStart"/>
      <w:r>
        <w:rPr>
          <w:spacing w:val="-1"/>
        </w:rPr>
        <w:t>slabých</w:t>
      </w:r>
      <w:proofErr w:type="spellEnd"/>
      <w:r>
        <w:rPr>
          <w:spacing w:val="30"/>
        </w:rPr>
        <w:t xml:space="preserve"> </w:t>
      </w:r>
      <w:proofErr w:type="spellStart"/>
      <w:r>
        <w:t>osob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před</w:t>
      </w:r>
      <w:proofErr w:type="spellEnd"/>
      <w:r>
        <w:rPr>
          <w:spacing w:val="32"/>
        </w:rPr>
        <w:t xml:space="preserve"> </w:t>
      </w:r>
      <w:proofErr w:type="spellStart"/>
      <w:r>
        <w:t>škodlivými</w:t>
      </w:r>
      <w:proofErr w:type="spellEnd"/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nebezpečnými</w:t>
      </w:r>
      <w:proofErr w:type="spellEnd"/>
      <w:r>
        <w:rPr>
          <w:spacing w:val="31"/>
        </w:rPr>
        <w:t xml:space="preserve"> </w:t>
      </w:r>
      <w:proofErr w:type="spellStart"/>
      <w:r>
        <w:t>dopady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hraní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hazardních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her,</w:t>
      </w:r>
      <w:r>
        <w:rPr>
          <w:spacing w:val="33"/>
        </w:rPr>
        <w:t xml:space="preserve"> </w:t>
      </w:r>
      <w:proofErr w:type="spellStart"/>
      <w:r>
        <w:t>které</w:t>
      </w:r>
      <w:proofErr w:type="spellEnd"/>
      <w:r>
        <w:rPr>
          <w:spacing w:val="69"/>
        </w:rPr>
        <w:t xml:space="preserve"> </w:t>
      </w:r>
      <w:proofErr w:type="spellStart"/>
      <w:r>
        <w:t>mohou</w:t>
      </w:r>
      <w:proofErr w:type="spellEnd"/>
      <w:r>
        <w:rPr>
          <w:spacing w:val="14"/>
        </w:rPr>
        <w:t xml:space="preserve"> </w:t>
      </w:r>
      <w:proofErr w:type="spellStart"/>
      <w:r>
        <w:t>ve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svých</w:t>
      </w:r>
      <w:proofErr w:type="spellEnd"/>
      <w:r>
        <w:rPr>
          <w:spacing w:val="14"/>
        </w:rPr>
        <w:t xml:space="preserve"> </w:t>
      </w:r>
      <w:proofErr w:type="spellStart"/>
      <w:r>
        <w:t>důsledcích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vést</w:t>
      </w:r>
      <w:proofErr w:type="spellEnd"/>
      <w:r>
        <w:rPr>
          <w:spacing w:val="17"/>
        </w:rPr>
        <w:t xml:space="preserve"> </w:t>
      </w:r>
      <w:r>
        <w:t>k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činnostem</w:t>
      </w:r>
      <w:proofErr w:type="spellEnd"/>
      <w:r>
        <w:rPr>
          <w:spacing w:val="14"/>
        </w:rPr>
        <w:t xml:space="preserve"> </w:t>
      </w:r>
      <w:proofErr w:type="spellStart"/>
      <w:r>
        <w:t>narušujícím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veřejný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pořádek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zejména</w:t>
      </w:r>
      <w:proofErr w:type="spellEnd"/>
      <w:r>
        <w:rPr>
          <w:spacing w:val="61"/>
        </w:rPr>
        <w:t xml:space="preserve"> </w:t>
      </w:r>
      <w:proofErr w:type="spellStart"/>
      <w:r>
        <w:t>pokojné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soužití</w:t>
      </w:r>
      <w:proofErr w:type="spellEnd"/>
      <w:r>
        <w:rPr>
          <w:spacing w:val="2"/>
        </w:rPr>
        <w:t xml:space="preserve"> </w:t>
      </w:r>
      <w:proofErr w:type="spellStart"/>
      <w:r>
        <w:t>občanů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proofErr w:type="spellStart"/>
      <w:r>
        <w:t>klidný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spánek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či</w:t>
      </w:r>
      <w:proofErr w:type="spellEnd"/>
      <w:r>
        <w:rPr>
          <w:spacing w:val="4"/>
        </w:rPr>
        <w:t xml:space="preserve"> </w:t>
      </w:r>
      <w:proofErr w:type="spellStart"/>
      <w:r>
        <w:t>být</w:t>
      </w:r>
      <w:proofErr w:type="spellEnd"/>
      <w:r>
        <w:rPr>
          <w:spacing w:val="2"/>
        </w:rPr>
        <w:t xml:space="preserve"> </w:t>
      </w:r>
      <w:r>
        <w:t>v</w:t>
      </w:r>
      <w:r>
        <w:rPr>
          <w:spacing w:val="5"/>
        </w:rPr>
        <w:t xml:space="preserve"> </w:t>
      </w:r>
      <w:proofErr w:type="spellStart"/>
      <w:r>
        <w:t>rozporu</w:t>
      </w:r>
      <w:proofErr w:type="spellEnd"/>
      <w:r>
        <w:rPr>
          <w:spacing w:val="1"/>
        </w:rPr>
        <w:t xml:space="preserve"> </w:t>
      </w:r>
      <w:r>
        <w:t>s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dobrými</w:t>
      </w:r>
      <w:proofErr w:type="spellEnd"/>
      <w:r>
        <w:rPr>
          <w:spacing w:val="2"/>
        </w:rPr>
        <w:t xml:space="preserve"> </w:t>
      </w:r>
      <w:proofErr w:type="spellStart"/>
      <w:r>
        <w:t>mravy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ochranou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bezpečnosti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zdraví</w:t>
      </w:r>
      <w:proofErr w:type="spellEnd"/>
      <w:r>
        <w:rPr>
          <w:spacing w:val="26"/>
        </w:rPr>
        <w:t xml:space="preserve"> </w:t>
      </w:r>
      <w:r>
        <w:t>a</w:t>
      </w:r>
      <w:r>
        <w:rPr>
          <w:spacing w:val="22"/>
        </w:rPr>
        <w:t xml:space="preserve"> </w:t>
      </w:r>
      <w:proofErr w:type="spellStart"/>
      <w:r>
        <w:t>majetku</w:t>
      </w:r>
      <w:proofErr w:type="spellEnd"/>
      <w:r>
        <w:t>,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proofErr w:type="spellStart"/>
      <w:r>
        <w:t>které</w:t>
      </w:r>
      <w:proofErr w:type="spellEnd"/>
      <w:r>
        <w:rPr>
          <w:spacing w:val="22"/>
        </w:rPr>
        <w:t xml:space="preserve"> </w:t>
      </w:r>
      <w:proofErr w:type="spellStart"/>
      <w:r>
        <w:t>mohou</w:t>
      </w:r>
      <w:proofErr w:type="spellEnd"/>
      <w:r>
        <w:rPr>
          <w:spacing w:val="24"/>
        </w:rPr>
        <w:t xml:space="preserve"> </w:t>
      </w:r>
      <w:proofErr w:type="spellStart"/>
      <w:r>
        <w:t>vést</w:t>
      </w:r>
      <w:proofErr w:type="spellEnd"/>
      <w:r>
        <w:rPr>
          <w:spacing w:val="24"/>
        </w:rPr>
        <w:t xml:space="preserve"> </w:t>
      </w:r>
      <w:proofErr w:type="spellStart"/>
      <w:r>
        <w:t>ke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zvýšení</w:t>
      </w:r>
      <w:proofErr w:type="spellEnd"/>
      <w:r>
        <w:rPr>
          <w:spacing w:val="24"/>
        </w:rPr>
        <w:t xml:space="preserve"> </w:t>
      </w:r>
      <w:proofErr w:type="spellStart"/>
      <w:r>
        <w:t>kriminality</w:t>
      </w:r>
      <w:proofErr w:type="spellEnd"/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dalších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patologických</w:t>
      </w:r>
      <w:proofErr w:type="spellEnd"/>
      <w:r>
        <w:t xml:space="preserve"> </w:t>
      </w:r>
      <w:proofErr w:type="spellStart"/>
      <w:r>
        <w:t>jevů</w:t>
      </w:r>
      <w:proofErr w:type="spellEnd"/>
      <w:r>
        <w:t>.</w:t>
      </w:r>
    </w:p>
    <w:p w14:paraId="229772EF" w14:textId="77777777" w:rsidR="002C26F3" w:rsidRDefault="002C26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20FB7D" w14:textId="77777777" w:rsidR="002C26F3" w:rsidRDefault="002C26F3">
      <w:pPr>
        <w:spacing w:before="10"/>
        <w:rPr>
          <w:rFonts w:ascii="Times New Roman" w:eastAsia="Times New Roman" w:hAnsi="Times New Roman" w:cs="Times New Roman"/>
          <w:sz w:val="30"/>
          <w:szCs w:val="30"/>
        </w:rPr>
      </w:pPr>
    </w:p>
    <w:p w14:paraId="375CBAE2" w14:textId="77777777" w:rsidR="002C26F3" w:rsidRDefault="00484747">
      <w:pPr>
        <w:pStyle w:val="Nadpis2"/>
        <w:ind w:right="121"/>
        <w:jc w:val="center"/>
        <w:rPr>
          <w:b w:val="0"/>
          <w:bCs w:val="0"/>
        </w:rPr>
      </w:pPr>
      <w:proofErr w:type="spellStart"/>
      <w:r>
        <w:rPr>
          <w:spacing w:val="-1"/>
        </w:rPr>
        <w:t>Článek</w:t>
      </w:r>
      <w:proofErr w:type="spellEnd"/>
      <w:r>
        <w:t xml:space="preserve"> 2</w:t>
      </w:r>
    </w:p>
    <w:p w14:paraId="7B7A4D16" w14:textId="77777777" w:rsidR="002C26F3" w:rsidRDefault="00484747">
      <w:pPr>
        <w:ind w:left="1658" w:right="16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Zákaz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provozování</w:t>
      </w:r>
      <w:proofErr w:type="spellEnd"/>
    </w:p>
    <w:p w14:paraId="08CBE782" w14:textId="5E855CE5" w:rsidR="002C26F3" w:rsidRDefault="00484747" w:rsidP="00171095">
      <w:pPr>
        <w:pStyle w:val="Zkladntext"/>
        <w:spacing w:before="104"/>
        <w:ind w:left="3" w:firstLine="467"/>
        <w:jc w:val="both"/>
        <w:rPr>
          <w:rFonts w:cs="Times New Roman"/>
        </w:rPr>
      </w:pPr>
      <w:proofErr w:type="spellStart"/>
      <w:r>
        <w:rPr>
          <w:spacing w:val="-1"/>
        </w:rPr>
        <w:t>Provozování</w:t>
      </w:r>
      <w:proofErr w:type="spellEnd"/>
      <w:r>
        <w:rPr>
          <w:spacing w:val="36"/>
        </w:rPr>
        <w:t xml:space="preserve"> </w:t>
      </w:r>
      <w:proofErr w:type="spellStart"/>
      <w:r>
        <w:t>binga</w:t>
      </w:r>
      <w:proofErr w:type="spellEnd"/>
      <w:r>
        <w:rPr>
          <w:position w:val="9"/>
          <w:sz w:val="16"/>
        </w:rPr>
        <w:t>1</w:t>
      </w:r>
      <w:r>
        <w:t>,</w:t>
      </w:r>
      <w:r>
        <w:rPr>
          <w:spacing w:val="35"/>
        </w:rPr>
        <w:t xml:space="preserve"> </w:t>
      </w:r>
      <w:proofErr w:type="spellStart"/>
      <w:r>
        <w:t>technické</w:t>
      </w:r>
      <w:proofErr w:type="spellEnd"/>
      <w:r>
        <w:rPr>
          <w:spacing w:val="35"/>
        </w:rPr>
        <w:t xml:space="preserve"> </w:t>
      </w:r>
      <w:proofErr w:type="spellStart"/>
      <w:r>
        <w:t>hry</w:t>
      </w:r>
      <w:proofErr w:type="spellEnd"/>
      <w:r>
        <w:rPr>
          <w:position w:val="9"/>
          <w:sz w:val="16"/>
        </w:rPr>
        <w:t>2</w:t>
      </w:r>
      <w:r w:rsidR="00E24DE9">
        <w:t>a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živé</w:t>
      </w:r>
      <w:proofErr w:type="spellEnd"/>
      <w:r>
        <w:rPr>
          <w:spacing w:val="35"/>
        </w:rPr>
        <w:t xml:space="preserve"> </w:t>
      </w:r>
      <w:proofErr w:type="spellStart"/>
      <w:r>
        <w:t>hry</w:t>
      </w:r>
      <w:proofErr w:type="spellEnd"/>
      <w:r>
        <w:rPr>
          <w:position w:val="9"/>
          <w:sz w:val="16"/>
        </w:rPr>
        <w:t xml:space="preserve">3 </w:t>
      </w:r>
      <w:r>
        <w:rPr>
          <w:spacing w:val="17"/>
          <w:position w:val="9"/>
          <w:sz w:val="16"/>
        </w:rPr>
        <w:t xml:space="preserve"> </w:t>
      </w:r>
      <w:r>
        <w:t xml:space="preserve">,  </w:t>
      </w:r>
      <w:r>
        <w:rPr>
          <w:spacing w:val="1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rPr>
          <w:spacing w:val="35"/>
        </w:rPr>
        <w:t xml:space="preserve"> </w:t>
      </w:r>
      <w:proofErr w:type="spellStart"/>
      <w:r>
        <w:t>společně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též</w:t>
      </w:r>
      <w:proofErr w:type="spellEnd"/>
      <w:r w:rsidR="00171095">
        <w:rPr>
          <w:spacing w:val="-1"/>
        </w:rPr>
        <w:t xml:space="preserve"> </w:t>
      </w:r>
      <w:proofErr w:type="spellStart"/>
      <w:r>
        <w:rPr>
          <w:spacing w:val="-1"/>
        </w:rPr>
        <w:t>Hazardní</w:t>
      </w:r>
      <w:proofErr w:type="spellEnd"/>
      <w:r>
        <w:t xml:space="preserve"> </w:t>
      </w:r>
      <w:proofErr w:type="spellStart"/>
      <w:r>
        <w:rPr>
          <w:spacing w:val="-1"/>
        </w:rPr>
        <w:t>hry</w:t>
      </w:r>
      <w:proofErr w:type="spellEnd"/>
      <w:r>
        <w:rPr>
          <w:spacing w:val="-1"/>
        </w:rPr>
        <w:t xml:space="preserve">) </w:t>
      </w:r>
      <w:r>
        <w:t>je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na</w:t>
      </w:r>
      <w:proofErr w:type="spellEnd"/>
      <w:r>
        <w:rPr>
          <w:spacing w:val="-1"/>
        </w:rPr>
        <w:t xml:space="preserve"> </w:t>
      </w:r>
      <w:proofErr w:type="spellStart"/>
      <w:r>
        <w:t>celém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území</w:t>
      </w:r>
      <w:proofErr w:type="spellEnd"/>
      <w:r>
        <w:t xml:space="preserve"> </w:t>
      </w:r>
      <w:proofErr w:type="spellStart"/>
      <w:r>
        <w:rPr>
          <w:spacing w:val="-1"/>
        </w:rPr>
        <w:t>Obce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zakázáno</w:t>
      </w:r>
      <w:proofErr w:type="spellEnd"/>
      <w:r>
        <w:rPr>
          <w:spacing w:val="-1"/>
        </w:rPr>
        <w:t>.</w:t>
      </w:r>
    </w:p>
    <w:p w14:paraId="117D1DD4" w14:textId="77777777" w:rsidR="002C26F3" w:rsidRDefault="002C26F3" w:rsidP="0017109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EDF8F4" w14:textId="77777777" w:rsidR="002C26F3" w:rsidRDefault="002C26F3" w:rsidP="0017109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F745F30" w14:textId="77777777" w:rsidR="002C26F3" w:rsidRDefault="002C26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749745" w14:textId="77777777" w:rsidR="002C26F3" w:rsidRDefault="002C26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DBFBF3" w14:textId="77777777" w:rsidR="002C26F3" w:rsidRDefault="002C26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5D5080" w14:textId="77777777" w:rsidR="002C26F3" w:rsidRDefault="002C26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E61352" w14:textId="77777777" w:rsidR="002C26F3" w:rsidRDefault="002C26F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327FFBF1" w14:textId="147F1D23" w:rsidR="002C26F3" w:rsidRDefault="007F0D4F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 wp14:anchorId="499615AA" wp14:editId="14B8E6E8">
                <wp:extent cx="1838325" cy="8890"/>
                <wp:effectExtent l="9525" t="3175" r="9525" b="6985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8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887292" id="Group 4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">
                <v:group id="Group 5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" path="m,l2881,e" filled="f" strokeweight=".7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72F12D81" w14:textId="3946378B" w:rsidR="002C26F3" w:rsidRDefault="00484747">
      <w:pPr>
        <w:spacing w:before="86" w:line="234" w:lineRule="auto"/>
        <w:ind w:left="112" w:right="605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spacing w:val="16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§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39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násl</w:t>
      </w:r>
      <w:proofErr w:type="spell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zákona</w:t>
      </w:r>
      <w:proofErr w:type="spell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č.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186/2016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Sb.,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hazardních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hrách</w:t>
      </w:r>
      <w:proofErr w:type="spell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spacing w:val="16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§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42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násl</w:t>
      </w:r>
      <w:proofErr w:type="spell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zákona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č.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186/2016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Sb.,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hazardních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hrách</w:t>
      </w:r>
      <w:proofErr w:type="spell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3</w:t>
      </w:r>
      <w:r>
        <w:rPr>
          <w:rFonts w:ascii="Times New Roman" w:eastAsia="Times New Roman" w:hAnsi="Times New Roman" w:cs="Times New Roman"/>
          <w:spacing w:val="17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§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57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násl</w:t>
      </w:r>
      <w:proofErr w:type="spell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zákona</w:t>
      </w:r>
      <w:proofErr w:type="spell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č.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186/2016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Sb.,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hazardních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hrách</w:t>
      </w:r>
      <w:proofErr w:type="spell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</w:p>
    <w:p w14:paraId="296BAFB7" w14:textId="77777777" w:rsidR="002C26F3" w:rsidRDefault="002C26F3">
      <w:pPr>
        <w:spacing w:line="234" w:lineRule="auto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2C26F3">
          <w:type w:val="continuous"/>
          <w:pgSz w:w="11910" w:h="16850"/>
          <w:pgMar w:top="1500" w:right="1020" w:bottom="280" w:left="1020" w:header="720" w:footer="720" w:gutter="0"/>
          <w:cols w:space="720"/>
        </w:sectPr>
      </w:pPr>
    </w:p>
    <w:p w14:paraId="0BC89E37" w14:textId="77777777" w:rsidR="002C26F3" w:rsidRDefault="002C26F3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14:paraId="2A6A5044" w14:textId="77809364" w:rsidR="002C26F3" w:rsidRDefault="00484747">
      <w:pPr>
        <w:pStyle w:val="Nadpis2"/>
        <w:spacing w:line="344" w:lineRule="auto"/>
        <w:ind w:left="4456" w:right="4457"/>
        <w:jc w:val="center"/>
        <w:rPr>
          <w:rFonts w:cs="Times New Roman"/>
          <w:b w:val="0"/>
          <w:bCs w:val="0"/>
        </w:rPr>
      </w:pPr>
      <w:proofErr w:type="spellStart"/>
      <w:r>
        <w:rPr>
          <w:spacing w:val="-1"/>
        </w:rPr>
        <w:t>Článek</w:t>
      </w:r>
      <w:proofErr w:type="spellEnd"/>
      <w:r w:rsidR="00AC045F">
        <w:t xml:space="preserve"> 3</w:t>
      </w:r>
      <w:bookmarkStart w:id="0" w:name="_GoBack"/>
      <w:bookmarkEnd w:id="0"/>
      <w:r>
        <w:rPr>
          <w:spacing w:val="25"/>
        </w:rPr>
        <w:t xml:space="preserve"> </w:t>
      </w:r>
      <w:proofErr w:type="spellStart"/>
      <w:r>
        <w:rPr>
          <w:spacing w:val="-1"/>
        </w:rPr>
        <w:t>Účinnost</w:t>
      </w:r>
      <w:proofErr w:type="spellEnd"/>
    </w:p>
    <w:p w14:paraId="4B960197" w14:textId="77777777" w:rsidR="002C26F3" w:rsidRDefault="00484747">
      <w:pPr>
        <w:pStyle w:val="Zkladntext"/>
        <w:spacing w:before="4"/>
        <w:ind w:right="629" w:hanging="1"/>
      </w:pPr>
      <w:r>
        <w:rPr>
          <w:spacing w:val="-1"/>
        </w:rPr>
        <w:t>Tato</w:t>
      </w:r>
      <w:r>
        <w:t xml:space="preserve"> </w:t>
      </w:r>
      <w:proofErr w:type="spellStart"/>
      <w:r>
        <w:rPr>
          <w:spacing w:val="-1"/>
        </w:rPr>
        <w:t>obecně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závazná</w:t>
      </w:r>
      <w:proofErr w:type="spellEnd"/>
      <w:r>
        <w:rPr>
          <w:spacing w:val="-1"/>
        </w:rPr>
        <w:t xml:space="preserve"> </w:t>
      </w:r>
      <w:proofErr w:type="spellStart"/>
      <w:r>
        <w:t>vyhláška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nabývá</w:t>
      </w:r>
      <w:proofErr w:type="spellEnd"/>
      <w:r>
        <w:rPr>
          <w:spacing w:val="-1"/>
        </w:rP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rPr>
          <w:spacing w:val="-1"/>
        </w:rPr>
        <w:t>počátkem</w:t>
      </w:r>
      <w:proofErr w:type="spellEnd"/>
      <w:r>
        <w:t xml:space="preserve"> </w:t>
      </w:r>
      <w:proofErr w:type="spellStart"/>
      <w:r>
        <w:t>patnáctého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následujícího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dni</w:t>
      </w:r>
      <w:proofErr w:type="spellEnd"/>
      <w:r>
        <w:rPr>
          <w:spacing w:val="75"/>
        </w:rP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rPr>
          <w:spacing w:val="-1"/>
        </w:rPr>
        <w:t>vyhlášení</w:t>
      </w:r>
      <w:proofErr w:type="spellEnd"/>
      <w:r>
        <w:rPr>
          <w:spacing w:val="-1"/>
        </w:rPr>
        <w:t>.</w:t>
      </w:r>
    </w:p>
    <w:p w14:paraId="54C7E33C" w14:textId="77777777" w:rsidR="002C26F3" w:rsidRDefault="002C26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65456C" w14:textId="77777777" w:rsidR="002C26F3" w:rsidRDefault="002C26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2504CC" w14:textId="77777777" w:rsidR="002C26F3" w:rsidRDefault="002C26F3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3A35C14E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3B4593D8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/>
          <w:spacing w:val="-1"/>
          <w:sz w:val="24"/>
          <w:szCs w:val="24"/>
        </w:rPr>
        <w:t>v.r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7F0D4F">
        <w:rPr>
          <w:rFonts w:ascii="Times New Roman" w:eastAsia="Times New Roman" w:hAnsi="Times New Roman"/>
          <w:spacing w:val="-1"/>
          <w:sz w:val="24"/>
          <w:szCs w:val="24"/>
        </w:rPr>
        <w:tab/>
      </w:r>
      <w:proofErr w:type="spellStart"/>
      <w:r w:rsidRPr="007F0D4F">
        <w:rPr>
          <w:rFonts w:ascii="Times New Roman" w:eastAsia="Times New Roman" w:hAnsi="Times New Roman"/>
          <w:spacing w:val="-1"/>
          <w:sz w:val="24"/>
          <w:szCs w:val="24"/>
        </w:rPr>
        <w:t>v.r</w:t>
      </w:r>
      <w:proofErr w:type="spellEnd"/>
      <w:r w:rsidRPr="007F0D4F">
        <w:rPr>
          <w:rFonts w:ascii="Times New Roman" w:eastAsia="Times New Roman" w:hAnsi="Times New Roman"/>
          <w:spacing w:val="-1"/>
          <w:sz w:val="24"/>
          <w:szCs w:val="24"/>
        </w:rPr>
        <w:t>.</w:t>
      </w:r>
    </w:p>
    <w:p w14:paraId="77459C62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448D506A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7C52D33D" w14:textId="77777777" w:rsidR="007F0D4F" w:rsidRPr="007F0D4F" w:rsidRDefault="007F0D4F" w:rsidP="007F0D4F">
      <w:pPr>
        <w:spacing w:before="4"/>
        <w:ind w:firstLine="720"/>
        <w:rPr>
          <w:rFonts w:ascii="Times New Roman" w:eastAsia="Times New Roman" w:hAnsi="Times New Roman"/>
          <w:spacing w:val="-1"/>
          <w:sz w:val="24"/>
          <w:szCs w:val="24"/>
        </w:rPr>
      </w:pPr>
      <w:r w:rsidRPr="007F0D4F">
        <w:rPr>
          <w:rFonts w:ascii="Times New Roman" w:eastAsia="Times New Roman" w:hAnsi="Times New Roman"/>
          <w:spacing w:val="-1"/>
          <w:sz w:val="24"/>
          <w:szCs w:val="24"/>
        </w:rPr>
        <w:t>------------------------------</w:t>
      </w:r>
      <w:r w:rsidRPr="007F0D4F"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7F0D4F"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7F0D4F"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7F0D4F">
        <w:rPr>
          <w:rFonts w:ascii="Times New Roman" w:eastAsia="Times New Roman" w:hAnsi="Times New Roman"/>
          <w:spacing w:val="-1"/>
          <w:sz w:val="24"/>
          <w:szCs w:val="24"/>
        </w:rPr>
        <w:t>----------------------------</w:t>
      </w:r>
    </w:p>
    <w:p w14:paraId="107EB81C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6869C1D7" w14:textId="036D45F5" w:rsidR="007F0D4F" w:rsidRPr="007F0D4F" w:rsidRDefault="007F0D4F" w:rsidP="007F0D4F">
      <w:pPr>
        <w:spacing w:before="4"/>
        <w:ind w:firstLine="720"/>
        <w:rPr>
          <w:rFonts w:ascii="Times New Roman" w:eastAsia="Times New Roman" w:hAnsi="Times New Roman"/>
          <w:spacing w:val="-1"/>
          <w:sz w:val="24"/>
          <w:szCs w:val="24"/>
        </w:rPr>
      </w:pPr>
      <w:r w:rsidRPr="007F0D4F">
        <w:rPr>
          <w:rFonts w:ascii="Times New Roman" w:eastAsia="Times New Roman" w:hAnsi="Times New Roman"/>
          <w:spacing w:val="-1"/>
          <w:sz w:val="24"/>
          <w:szCs w:val="24"/>
        </w:rPr>
        <w:t xml:space="preserve">Ing. </w:t>
      </w:r>
      <w:proofErr w:type="spellStart"/>
      <w:r w:rsidRPr="007F0D4F">
        <w:rPr>
          <w:rFonts w:ascii="Times New Roman" w:eastAsia="Times New Roman" w:hAnsi="Times New Roman"/>
          <w:spacing w:val="-1"/>
          <w:sz w:val="24"/>
          <w:szCs w:val="24"/>
        </w:rPr>
        <w:t>Henrieta</w:t>
      </w:r>
      <w:proofErr w:type="spellEnd"/>
      <w:r w:rsidRPr="007F0D4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 w:rsidRPr="007F0D4F">
        <w:rPr>
          <w:rFonts w:ascii="Times New Roman" w:eastAsia="Times New Roman" w:hAnsi="Times New Roman"/>
          <w:spacing w:val="-1"/>
          <w:sz w:val="24"/>
          <w:szCs w:val="24"/>
        </w:rPr>
        <w:t>Rýdlová</w:t>
      </w:r>
      <w:proofErr w:type="spellEnd"/>
      <w:r w:rsidRPr="007F0D4F"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7F0D4F"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7F0D4F"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7F0D4F"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     </w:t>
      </w:r>
      <w:r w:rsidR="0067582D">
        <w:rPr>
          <w:rFonts w:ascii="Times New Roman" w:eastAsia="Times New Roman" w:hAnsi="Times New Roman"/>
          <w:spacing w:val="-1"/>
          <w:sz w:val="24"/>
          <w:szCs w:val="24"/>
        </w:rPr>
        <w:t xml:space="preserve">              </w:t>
      </w:r>
      <w:r w:rsidRPr="007F0D4F">
        <w:rPr>
          <w:rFonts w:ascii="Times New Roman" w:eastAsia="Times New Roman" w:hAnsi="Times New Roman"/>
          <w:spacing w:val="-1"/>
          <w:sz w:val="24"/>
          <w:szCs w:val="24"/>
        </w:rPr>
        <w:t xml:space="preserve">Pavel </w:t>
      </w:r>
      <w:proofErr w:type="spellStart"/>
      <w:r w:rsidRPr="007F0D4F">
        <w:rPr>
          <w:rFonts w:ascii="Times New Roman" w:eastAsia="Times New Roman" w:hAnsi="Times New Roman"/>
          <w:spacing w:val="-1"/>
          <w:sz w:val="24"/>
          <w:szCs w:val="24"/>
        </w:rPr>
        <w:t>Vilímek</w:t>
      </w:r>
      <w:proofErr w:type="spellEnd"/>
    </w:p>
    <w:p w14:paraId="3C3E53BC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  <w:t xml:space="preserve">       </w:t>
      </w:r>
      <w:proofErr w:type="spellStart"/>
      <w:r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7F0D4F">
        <w:rPr>
          <w:rFonts w:ascii="Times New Roman" w:eastAsia="Times New Roman" w:hAnsi="Times New Roman"/>
          <w:spacing w:val="-1"/>
          <w:sz w:val="24"/>
          <w:szCs w:val="24"/>
        </w:rPr>
        <w:t>tarostka</w:t>
      </w:r>
      <w:proofErr w:type="spellEnd"/>
      <w:r w:rsidRPr="007F0D4F"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  <w:t xml:space="preserve">        </w:t>
      </w:r>
      <w:proofErr w:type="spellStart"/>
      <w:r w:rsidRPr="007F0D4F">
        <w:rPr>
          <w:rFonts w:ascii="Times New Roman" w:eastAsia="Times New Roman" w:hAnsi="Times New Roman"/>
          <w:spacing w:val="-1"/>
          <w:sz w:val="24"/>
          <w:szCs w:val="24"/>
        </w:rPr>
        <w:t>místostarosta</w:t>
      </w:r>
      <w:proofErr w:type="spellEnd"/>
    </w:p>
    <w:p w14:paraId="3E1F2C16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4CEB2B32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74E509E2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11B91273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04057643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60968975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0A243249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29A9D9C3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7413CD00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36AC7DEC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1267A991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2DE0E98E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286CCA2C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7094CECD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17CE7FFE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6810EDF1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6C851901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491D2F21" w14:textId="77777777" w:rsidR="007F0D4F" w:rsidRDefault="007F0D4F" w:rsidP="007F0D4F">
      <w:pPr>
        <w:pStyle w:val="Zkladntext"/>
        <w:tabs>
          <w:tab w:val="left" w:pos="4733"/>
          <w:tab w:val="left" w:pos="7674"/>
        </w:tabs>
        <w:ind w:left="1433"/>
      </w:pPr>
    </w:p>
    <w:p w14:paraId="7FA5D0E3" w14:textId="77777777" w:rsidR="007F0D4F" w:rsidRDefault="007F0D4F" w:rsidP="007F0D4F">
      <w:pPr>
        <w:pStyle w:val="Zkladntext"/>
        <w:tabs>
          <w:tab w:val="left" w:pos="4733"/>
          <w:tab w:val="left" w:pos="7674"/>
        </w:tabs>
        <w:ind w:left="1433"/>
      </w:pPr>
    </w:p>
    <w:p w14:paraId="174B94BF" w14:textId="77777777" w:rsidR="007F0D4F" w:rsidRPr="007F0D4F" w:rsidRDefault="007F0D4F" w:rsidP="007F0D4F">
      <w:pPr>
        <w:pStyle w:val="Zkladntext"/>
        <w:tabs>
          <w:tab w:val="left" w:pos="4733"/>
          <w:tab w:val="left" w:pos="7674"/>
        </w:tabs>
        <w:ind w:left="1433"/>
      </w:pPr>
    </w:p>
    <w:sectPr w:rsidR="007F0D4F" w:rsidRPr="007F0D4F">
      <w:pgSz w:w="11910" w:h="1685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E7E7E"/>
    <w:multiLevelType w:val="hybridMultilevel"/>
    <w:tmpl w:val="1E203548"/>
    <w:lvl w:ilvl="0" w:tplc="70A866D4">
      <w:start w:val="1"/>
      <w:numFmt w:val="decimal"/>
      <w:lvlText w:val="%1."/>
      <w:lvlJc w:val="left"/>
      <w:pPr>
        <w:ind w:left="470" w:hanging="359"/>
      </w:pPr>
      <w:rPr>
        <w:rFonts w:ascii="Times New Roman" w:eastAsia="Times New Roman" w:hAnsi="Times New Roman" w:hint="default"/>
        <w:sz w:val="24"/>
        <w:szCs w:val="24"/>
      </w:rPr>
    </w:lvl>
    <w:lvl w:ilvl="1" w:tplc="685AD1AE">
      <w:start w:val="1"/>
      <w:numFmt w:val="lowerLetter"/>
      <w:lvlText w:val="%2."/>
      <w:lvlJc w:val="left"/>
      <w:pPr>
        <w:ind w:left="1553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B4EC424E">
      <w:start w:val="1"/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337C69B8">
      <w:start w:val="1"/>
      <w:numFmt w:val="bullet"/>
      <w:lvlText w:val="•"/>
      <w:lvlJc w:val="left"/>
      <w:pPr>
        <w:ind w:left="3400" w:hanging="360"/>
      </w:pPr>
      <w:rPr>
        <w:rFonts w:hint="default"/>
      </w:rPr>
    </w:lvl>
    <w:lvl w:ilvl="4" w:tplc="446EA67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5AF00C1E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  <w:lvl w:ilvl="6" w:tplc="270C48C0">
      <w:start w:val="1"/>
      <w:numFmt w:val="bullet"/>
      <w:lvlText w:val="•"/>
      <w:lvlJc w:val="left"/>
      <w:pPr>
        <w:ind w:left="6171" w:hanging="360"/>
      </w:pPr>
      <w:rPr>
        <w:rFonts w:hint="default"/>
      </w:rPr>
    </w:lvl>
    <w:lvl w:ilvl="7" w:tplc="6638F2B8">
      <w:start w:val="1"/>
      <w:numFmt w:val="bullet"/>
      <w:lvlText w:val="•"/>
      <w:lvlJc w:val="left"/>
      <w:pPr>
        <w:ind w:left="7095" w:hanging="360"/>
      </w:pPr>
      <w:rPr>
        <w:rFonts w:hint="default"/>
      </w:rPr>
    </w:lvl>
    <w:lvl w:ilvl="8" w:tplc="FEA478F8">
      <w:start w:val="1"/>
      <w:numFmt w:val="bullet"/>
      <w:lvlText w:val="•"/>
      <w:lvlJc w:val="left"/>
      <w:pPr>
        <w:ind w:left="801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3"/>
    <w:rsid w:val="00125E6A"/>
    <w:rsid w:val="00171095"/>
    <w:rsid w:val="002C26F3"/>
    <w:rsid w:val="00484747"/>
    <w:rsid w:val="00524857"/>
    <w:rsid w:val="0067582D"/>
    <w:rsid w:val="007F0D4F"/>
    <w:rsid w:val="00AC045F"/>
    <w:rsid w:val="00AF6660"/>
    <w:rsid w:val="00E2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03FC1"/>
  <w15:docId w15:val="{4E87C3AC-9E5D-4409-AAB9-909B7023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119"/>
      <w:ind w:left="165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48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5248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8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8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8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85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8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857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4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ra">
    <w:name w:val="para"/>
    <w:basedOn w:val="Normln"/>
    <w:rsid w:val="005248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l4">
    <w:name w:val="l4"/>
    <w:basedOn w:val="Normln"/>
    <w:rsid w:val="005248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248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Schillerová Pavla</cp:lastModifiedBy>
  <cp:revision>2</cp:revision>
  <dcterms:created xsi:type="dcterms:W3CDTF">2023-11-28T16:50:00Z</dcterms:created>
  <dcterms:modified xsi:type="dcterms:W3CDTF">2023-11-28T16:50:00Z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LastSaved">
    <vt:filetime>2023-10-23T00:00:00Z</vt:filetime>
  </property>
</Properties>
</file>