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E38E" w14:textId="77777777" w:rsidR="000C6453" w:rsidRPr="00A40F72" w:rsidRDefault="000C6453">
      <w:pPr>
        <w:pStyle w:val="Nadpis1"/>
        <w:keepNext w:val="0"/>
        <w:widowControl w:val="0"/>
        <w:jc w:val="center"/>
        <w:rPr>
          <w:rFonts w:ascii="Arial" w:hAnsi="Arial"/>
          <w:sz w:val="28"/>
        </w:rPr>
      </w:pPr>
      <w:r w:rsidRPr="00A40F72">
        <w:rPr>
          <w:rFonts w:ascii="Arial" w:hAnsi="Arial"/>
          <w:sz w:val="28"/>
        </w:rPr>
        <w:t xml:space="preserve">SMLOUVA </w:t>
      </w:r>
    </w:p>
    <w:p w14:paraId="1B2D77C2" w14:textId="77777777" w:rsidR="000C6453" w:rsidRPr="00A40F72" w:rsidRDefault="000C6453">
      <w:pPr>
        <w:pStyle w:val="Nadpis1"/>
        <w:keepNext w:val="0"/>
        <w:widowControl w:val="0"/>
        <w:jc w:val="center"/>
        <w:rPr>
          <w:rFonts w:ascii="Arial" w:hAnsi="Arial"/>
          <w:sz w:val="28"/>
        </w:rPr>
      </w:pPr>
      <w:r w:rsidRPr="00A40F72">
        <w:rPr>
          <w:rFonts w:ascii="Arial" w:hAnsi="Arial"/>
          <w:sz w:val="28"/>
        </w:rPr>
        <w:t>o společném postupu zadavatelů</w:t>
      </w:r>
      <w:r w:rsidR="002447E6" w:rsidRPr="00A40F72">
        <w:rPr>
          <w:rFonts w:ascii="Arial" w:hAnsi="Arial"/>
          <w:sz w:val="28"/>
        </w:rPr>
        <w:t xml:space="preserve"> při zadání veřejné zakázky</w:t>
      </w:r>
    </w:p>
    <w:p w14:paraId="3A5817A8" w14:textId="554BB22E" w:rsidR="000C6453" w:rsidRPr="00A40F72" w:rsidRDefault="005801AC" w:rsidP="003210E8">
      <w:pPr>
        <w:pStyle w:val="Nadpis1"/>
        <w:keepNext w:val="0"/>
        <w:widowControl w:val="0"/>
        <w:jc w:val="center"/>
        <w:rPr>
          <w:rFonts w:ascii="Arial" w:hAnsi="Arial"/>
          <w:sz w:val="28"/>
        </w:rPr>
      </w:pPr>
      <w:r w:rsidRPr="00A40F72">
        <w:rPr>
          <w:rFonts w:ascii="Arial" w:hAnsi="Arial"/>
          <w:sz w:val="28"/>
        </w:rPr>
        <w:t xml:space="preserve">na zpracování projektové dokumentace stavby </w:t>
      </w:r>
      <w:r w:rsidR="00CA5AF7" w:rsidRPr="00A40F72">
        <w:rPr>
          <w:rFonts w:ascii="Arial" w:hAnsi="Arial"/>
          <w:sz w:val="28"/>
        </w:rPr>
        <w:t>„</w:t>
      </w:r>
      <w:r w:rsidRPr="00A40F72">
        <w:rPr>
          <w:rFonts w:ascii="Arial" w:hAnsi="Arial"/>
          <w:sz w:val="28"/>
        </w:rPr>
        <w:t>Silnice III/</w:t>
      </w:r>
      <w:r w:rsidR="00A40F72" w:rsidRPr="00A40F72">
        <w:rPr>
          <w:rFonts w:ascii="Arial" w:hAnsi="Arial"/>
          <w:sz w:val="28"/>
        </w:rPr>
        <w:t>490</w:t>
      </w:r>
      <w:r w:rsidR="007B694B">
        <w:rPr>
          <w:rFonts w:ascii="Arial" w:hAnsi="Arial"/>
          <w:sz w:val="28"/>
        </w:rPr>
        <w:t>19, III/49023</w:t>
      </w:r>
      <w:r w:rsidRPr="00A40F72">
        <w:rPr>
          <w:rFonts w:ascii="Arial" w:hAnsi="Arial"/>
          <w:sz w:val="28"/>
        </w:rPr>
        <w:t xml:space="preserve">: </w:t>
      </w:r>
      <w:r w:rsidR="00A40F72" w:rsidRPr="00A40F72">
        <w:rPr>
          <w:rFonts w:ascii="Arial" w:hAnsi="Arial"/>
          <w:sz w:val="28"/>
        </w:rPr>
        <w:t>Březůvky</w:t>
      </w:r>
      <w:r w:rsidR="007B694B">
        <w:rPr>
          <w:rFonts w:ascii="Arial" w:hAnsi="Arial"/>
          <w:sz w:val="28"/>
        </w:rPr>
        <w:t xml:space="preserve">, </w:t>
      </w:r>
      <w:proofErr w:type="spellStart"/>
      <w:r w:rsidR="007B694B">
        <w:rPr>
          <w:rFonts w:ascii="Arial" w:hAnsi="Arial"/>
          <w:sz w:val="28"/>
        </w:rPr>
        <w:t>Losky</w:t>
      </w:r>
      <w:proofErr w:type="spellEnd"/>
      <w:r w:rsidR="00CA5AF7" w:rsidRPr="00A40F72">
        <w:rPr>
          <w:rFonts w:ascii="Arial" w:hAnsi="Arial"/>
          <w:sz w:val="28"/>
        </w:rPr>
        <w:t>“</w:t>
      </w:r>
    </w:p>
    <w:p w14:paraId="60905B20" w14:textId="78B0C29B" w:rsidR="005F7B9E" w:rsidRPr="00A40F72" w:rsidRDefault="005F7B9E" w:rsidP="005F7B9E">
      <w:pPr>
        <w:jc w:val="center"/>
        <w:rPr>
          <w:rFonts w:ascii="Arial" w:hAnsi="Arial"/>
          <w:b/>
          <w:sz w:val="28"/>
        </w:rPr>
      </w:pPr>
      <w:r w:rsidRPr="00A40F72">
        <w:rPr>
          <w:rFonts w:ascii="Arial" w:hAnsi="Arial"/>
          <w:b/>
          <w:sz w:val="28"/>
        </w:rPr>
        <w:t>Č. SML</w:t>
      </w:r>
      <w:r w:rsidR="00A06DC6">
        <w:rPr>
          <w:rFonts w:ascii="Arial" w:hAnsi="Arial"/>
          <w:b/>
          <w:sz w:val="28"/>
        </w:rPr>
        <w:t xml:space="preserve">: </w:t>
      </w:r>
      <w:r w:rsidR="00A06DC6" w:rsidRPr="00A06DC6">
        <w:rPr>
          <w:rFonts w:ascii="Arial" w:hAnsi="Arial"/>
          <w:b/>
          <w:sz w:val="28"/>
        </w:rPr>
        <w:t>SML/0462/25</w:t>
      </w:r>
    </w:p>
    <w:p w14:paraId="1D04C553" w14:textId="77777777" w:rsidR="00864DF4" w:rsidRPr="00A40F72" w:rsidRDefault="00864DF4">
      <w:pPr>
        <w:rPr>
          <w:rFonts w:ascii="Arial" w:hAnsi="Arial"/>
          <w:b/>
          <w:snapToGrid w:val="0"/>
          <w:highlight w:val="yellow"/>
        </w:rPr>
      </w:pPr>
    </w:p>
    <w:p w14:paraId="5B12CDCD" w14:textId="77777777" w:rsidR="00864DF4" w:rsidRPr="00A40F72" w:rsidRDefault="00864DF4">
      <w:pPr>
        <w:widowControl w:val="0"/>
        <w:jc w:val="center"/>
        <w:rPr>
          <w:rFonts w:ascii="Arial" w:hAnsi="Arial"/>
          <w:b/>
          <w:snapToGrid w:val="0"/>
        </w:rPr>
      </w:pPr>
      <w:r w:rsidRPr="00A40F72">
        <w:rPr>
          <w:rFonts w:ascii="Arial" w:hAnsi="Arial"/>
          <w:b/>
          <w:snapToGrid w:val="0"/>
        </w:rPr>
        <w:t>I.</w:t>
      </w:r>
    </w:p>
    <w:p w14:paraId="7B6E2AB4" w14:textId="77777777" w:rsidR="00864DF4" w:rsidRPr="00A40F72" w:rsidRDefault="00864DF4">
      <w:pPr>
        <w:widowControl w:val="0"/>
        <w:jc w:val="center"/>
        <w:rPr>
          <w:rFonts w:ascii="Arial" w:hAnsi="Arial"/>
          <w:b/>
          <w:snapToGrid w:val="0"/>
          <w:u w:val="single"/>
        </w:rPr>
      </w:pPr>
      <w:r w:rsidRPr="00A40F72">
        <w:rPr>
          <w:rFonts w:ascii="Arial" w:hAnsi="Arial"/>
          <w:b/>
          <w:snapToGrid w:val="0"/>
          <w:u w:val="single"/>
        </w:rPr>
        <w:t>Smluvní strany</w:t>
      </w:r>
    </w:p>
    <w:p w14:paraId="4C69378C" w14:textId="77777777" w:rsidR="00E63095" w:rsidRPr="00A40F72" w:rsidRDefault="00E63095">
      <w:pPr>
        <w:widowControl w:val="0"/>
        <w:jc w:val="center"/>
        <w:rPr>
          <w:rFonts w:ascii="Arial" w:hAnsi="Arial"/>
          <w:b/>
          <w:snapToGrid w:val="0"/>
          <w:u w:val="single"/>
        </w:rPr>
      </w:pPr>
    </w:p>
    <w:p w14:paraId="7B84CEF2" w14:textId="77777777" w:rsidR="001A3419" w:rsidRPr="00A40F72" w:rsidRDefault="001A3419" w:rsidP="001A3419">
      <w:pPr>
        <w:widowControl w:val="0"/>
        <w:jc w:val="both"/>
        <w:rPr>
          <w:rFonts w:ascii="Arial" w:hAnsi="Arial"/>
          <w:b/>
        </w:rPr>
      </w:pPr>
      <w:r w:rsidRPr="00A40F72">
        <w:rPr>
          <w:rFonts w:ascii="Arial" w:hAnsi="Arial"/>
          <w:b/>
        </w:rPr>
        <w:t>Ředitelství silnic Zlínského kraje, příspěvková organizace</w:t>
      </w:r>
    </w:p>
    <w:p w14:paraId="310418FE" w14:textId="77777777" w:rsidR="001A3419" w:rsidRPr="00A40F72" w:rsidRDefault="001A3419" w:rsidP="001A3419">
      <w:pPr>
        <w:widowControl w:val="0"/>
        <w:jc w:val="both"/>
        <w:rPr>
          <w:rFonts w:ascii="Arial" w:hAnsi="Arial"/>
        </w:rPr>
      </w:pPr>
      <w:r w:rsidRPr="00A40F72">
        <w:rPr>
          <w:rFonts w:ascii="Arial" w:hAnsi="Arial"/>
        </w:rPr>
        <w:t xml:space="preserve">Se sídlem: Zlín, K majáku 5001, PSČ 761 23 </w:t>
      </w:r>
    </w:p>
    <w:p w14:paraId="053FA484" w14:textId="77777777" w:rsidR="001A3419" w:rsidRPr="00A40F72" w:rsidRDefault="001A3419" w:rsidP="001A3419">
      <w:pPr>
        <w:widowControl w:val="0"/>
        <w:jc w:val="both"/>
        <w:rPr>
          <w:rFonts w:ascii="Arial" w:hAnsi="Arial"/>
        </w:rPr>
      </w:pPr>
      <w:r w:rsidRPr="00A40F72">
        <w:rPr>
          <w:rFonts w:ascii="Arial" w:hAnsi="Arial"/>
        </w:rPr>
        <w:t xml:space="preserve">Zápis v obchodním rejstříku: Krajský soud Brno, oddíl </w:t>
      </w:r>
      <w:proofErr w:type="spellStart"/>
      <w:r w:rsidRPr="00A40F72">
        <w:rPr>
          <w:rFonts w:ascii="Arial" w:hAnsi="Arial"/>
        </w:rPr>
        <w:t>Pr</w:t>
      </w:r>
      <w:proofErr w:type="spellEnd"/>
      <w:r w:rsidRPr="00A40F72">
        <w:rPr>
          <w:rFonts w:ascii="Arial" w:hAnsi="Arial"/>
        </w:rPr>
        <w:t>., vložka 295</w:t>
      </w:r>
    </w:p>
    <w:p w14:paraId="75970011" w14:textId="77777777" w:rsidR="001A3419" w:rsidRPr="00A40F72" w:rsidRDefault="001A3419" w:rsidP="001A3419">
      <w:pPr>
        <w:widowControl w:val="0"/>
        <w:jc w:val="both"/>
        <w:rPr>
          <w:rFonts w:ascii="Arial" w:hAnsi="Arial"/>
        </w:rPr>
      </w:pPr>
      <w:r w:rsidRPr="00A40F72">
        <w:rPr>
          <w:rFonts w:ascii="Arial" w:hAnsi="Arial"/>
        </w:rPr>
        <w:t>IČ: 70934860</w:t>
      </w:r>
    </w:p>
    <w:p w14:paraId="3CEA7B25" w14:textId="77777777" w:rsidR="001A3419" w:rsidRPr="00A40F72" w:rsidRDefault="001A3419" w:rsidP="001A3419">
      <w:pPr>
        <w:widowControl w:val="0"/>
        <w:jc w:val="both"/>
        <w:rPr>
          <w:rFonts w:ascii="Arial" w:hAnsi="Arial"/>
        </w:rPr>
      </w:pPr>
      <w:r w:rsidRPr="00A40F72">
        <w:rPr>
          <w:rFonts w:ascii="Arial" w:hAnsi="Arial"/>
        </w:rPr>
        <w:t xml:space="preserve">DIČ: CZ70934860 </w:t>
      </w:r>
    </w:p>
    <w:p w14:paraId="0A8314BC" w14:textId="77777777" w:rsidR="001A3419" w:rsidRPr="00A40F72" w:rsidRDefault="001A3419" w:rsidP="001A3419">
      <w:pPr>
        <w:widowControl w:val="0"/>
        <w:jc w:val="both"/>
        <w:rPr>
          <w:rFonts w:ascii="Arial" w:hAnsi="Arial"/>
        </w:rPr>
      </w:pPr>
      <w:r w:rsidRPr="00A40F72">
        <w:rPr>
          <w:rFonts w:ascii="Arial" w:hAnsi="Arial"/>
        </w:rPr>
        <w:t xml:space="preserve">Zastoupená: Ing. Bronislavem Malým, ředitelem </w:t>
      </w:r>
    </w:p>
    <w:p w14:paraId="61BF1F0D" w14:textId="77777777" w:rsidR="001A3419" w:rsidRPr="00A40F72" w:rsidRDefault="001A3419" w:rsidP="001A3419">
      <w:pPr>
        <w:widowControl w:val="0"/>
        <w:jc w:val="both"/>
        <w:rPr>
          <w:rFonts w:ascii="Arial" w:hAnsi="Arial"/>
          <w:b/>
        </w:rPr>
      </w:pPr>
      <w:r w:rsidRPr="00A40F72">
        <w:rPr>
          <w:rFonts w:ascii="Arial" w:hAnsi="Arial"/>
          <w:b/>
        </w:rPr>
        <w:t>(dále jen „zadavatel č. 1</w:t>
      </w:r>
      <w:r w:rsidR="0088503D" w:rsidRPr="00A40F72">
        <w:rPr>
          <w:rFonts w:ascii="Arial" w:hAnsi="Arial"/>
          <w:b/>
        </w:rPr>
        <w:t>“</w:t>
      </w:r>
      <w:r w:rsidRPr="00A40F72">
        <w:rPr>
          <w:rFonts w:ascii="Arial" w:hAnsi="Arial"/>
          <w:b/>
        </w:rPr>
        <w:t>)</w:t>
      </w:r>
    </w:p>
    <w:p w14:paraId="7C171CBF" w14:textId="77777777" w:rsidR="001A3419" w:rsidRPr="00A40F72" w:rsidRDefault="001A3419" w:rsidP="001A3419">
      <w:pPr>
        <w:pStyle w:val="Normln0"/>
        <w:rPr>
          <w:rFonts w:ascii="Arial" w:hAnsi="Arial"/>
        </w:rPr>
      </w:pPr>
      <w:r w:rsidRPr="00A40F72">
        <w:rPr>
          <w:rFonts w:ascii="Arial" w:hAnsi="Arial"/>
        </w:rPr>
        <w:t>(společně také dále jen</w:t>
      </w:r>
      <w:r w:rsidRPr="00A40F72">
        <w:rPr>
          <w:rFonts w:ascii="Arial" w:hAnsi="Arial"/>
          <w:b/>
        </w:rPr>
        <w:t xml:space="preserve"> „zadavatelé“</w:t>
      </w:r>
      <w:r w:rsidRPr="00A40F72">
        <w:rPr>
          <w:rFonts w:ascii="Arial" w:hAnsi="Arial"/>
        </w:rPr>
        <w:t xml:space="preserve">) </w:t>
      </w:r>
    </w:p>
    <w:p w14:paraId="1DB6C23A" w14:textId="77777777" w:rsidR="00E713F5" w:rsidRPr="00A40F72" w:rsidRDefault="00E713F5">
      <w:pPr>
        <w:widowControl w:val="0"/>
        <w:jc w:val="both"/>
        <w:rPr>
          <w:rFonts w:ascii="Arial" w:hAnsi="Arial"/>
          <w:b/>
        </w:rPr>
      </w:pPr>
    </w:p>
    <w:p w14:paraId="0745E1D9" w14:textId="77777777" w:rsidR="001A3419" w:rsidRPr="00A40F72" w:rsidRDefault="00DB0134">
      <w:pPr>
        <w:widowControl w:val="0"/>
        <w:jc w:val="both"/>
        <w:rPr>
          <w:rFonts w:ascii="Arial" w:hAnsi="Arial"/>
          <w:b/>
        </w:rPr>
      </w:pPr>
      <w:r w:rsidRPr="00A40F72">
        <w:rPr>
          <w:rFonts w:ascii="Arial" w:hAnsi="Arial"/>
          <w:b/>
        </w:rPr>
        <w:t>a</w:t>
      </w:r>
    </w:p>
    <w:p w14:paraId="1EF5ECD8" w14:textId="77777777" w:rsidR="001A3419" w:rsidRPr="00A40F72" w:rsidRDefault="001A3419">
      <w:pPr>
        <w:widowControl w:val="0"/>
        <w:jc w:val="both"/>
        <w:rPr>
          <w:rFonts w:ascii="Arial" w:hAnsi="Arial"/>
          <w:b/>
        </w:rPr>
      </w:pPr>
    </w:p>
    <w:p w14:paraId="761A1623" w14:textId="7F1AF02E" w:rsidR="001D1FDC" w:rsidRPr="00A40F72" w:rsidRDefault="001D1FDC" w:rsidP="001D1FDC">
      <w:pPr>
        <w:jc w:val="both"/>
        <w:rPr>
          <w:rFonts w:ascii="Arial" w:hAnsi="Arial" w:cs="Arial"/>
          <w:b/>
        </w:rPr>
      </w:pPr>
      <w:r w:rsidRPr="00A40F72">
        <w:rPr>
          <w:rFonts w:ascii="Arial" w:hAnsi="Arial" w:cs="Arial"/>
          <w:b/>
        </w:rPr>
        <w:t xml:space="preserve">Obec </w:t>
      </w:r>
      <w:r w:rsidR="00A40F72" w:rsidRPr="00A40F72">
        <w:rPr>
          <w:rFonts w:ascii="Arial" w:hAnsi="Arial" w:cs="Arial"/>
          <w:b/>
        </w:rPr>
        <w:t>Březůvky</w:t>
      </w:r>
      <w:r w:rsidRPr="00A40F72">
        <w:rPr>
          <w:rFonts w:ascii="Arial" w:hAnsi="Arial" w:cs="Arial"/>
          <w:b/>
        </w:rPr>
        <w:tab/>
      </w:r>
    </w:p>
    <w:p w14:paraId="61D03160" w14:textId="5E58FDAF" w:rsidR="001D1FDC" w:rsidRPr="00A40F72" w:rsidRDefault="00A40F72" w:rsidP="001D1FDC">
      <w:pPr>
        <w:jc w:val="both"/>
        <w:rPr>
          <w:rFonts w:ascii="Arial" w:hAnsi="Arial" w:cs="Arial"/>
        </w:rPr>
      </w:pPr>
      <w:r w:rsidRPr="00A40F72">
        <w:rPr>
          <w:rFonts w:ascii="Arial" w:hAnsi="Arial" w:cs="Arial"/>
        </w:rPr>
        <w:t xml:space="preserve">Březůvky 1, 763 45 Březůvky </w:t>
      </w:r>
    </w:p>
    <w:p w14:paraId="0B03290A" w14:textId="1D09D19B" w:rsidR="001D1FDC" w:rsidRPr="00A40F72" w:rsidRDefault="001D1FDC" w:rsidP="001D1FDC">
      <w:pPr>
        <w:jc w:val="both"/>
        <w:rPr>
          <w:rFonts w:ascii="Arial" w:hAnsi="Arial" w:cs="Arial"/>
        </w:rPr>
      </w:pPr>
      <w:r w:rsidRPr="00A40F72">
        <w:rPr>
          <w:rFonts w:ascii="Arial" w:hAnsi="Arial" w:cs="Arial"/>
        </w:rPr>
        <w:t>Zastoupena</w:t>
      </w:r>
      <w:r w:rsidR="00833B64" w:rsidRPr="00A40F72">
        <w:rPr>
          <w:rFonts w:ascii="Arial" w:hAnsi="Arial" w:cs="Arial"/>
        </w:rPr>
        <w:t xml:space="preserve"> </w:t>
      </w:r>
      <w:bookmarkStart w:id="0" w:name="_Hlk196896692"/>
      <w:r w:rsidR="00A40F72" w:rsidRPr="00A40F72">
        <w:rPr>
          <w:rFonts w:ascii="Arial" w:hAnsi="Arial" w:cs="Arial"/>
        </w:rPr>
        <w:t>Hanou Vachovou</w:t>
      </w:r>
      <w:r w:rsidRPr="00A40F72">
        <w:rPr>
          <w:rFonts w:ascii="Arial" w:hAnsi="Arial" w:cs="Arial"/>
        </w:rPr>
        <w:t>,</w:t>
      </w:r>
      <w:r w:rsidR="00A40F72" w:rsidRPr="00A40F72">
        <w:rPr>
          <w:rFonts w:ascii="Arial" w:hAnsi="Arial" w:cs="Arial"/>
        </w:rPr>
        <w:t xml:space="preserve"> MBA,MPA,</w:t>
      </w:r>
      <w:r w:rsidRPr="00A40F72">
        <w:rPr>
          <w:rFonts w:ascii="Arial" w:hAnsi="Arial" w:cs="Arial"/>
        </w:rPr>
        <w:t xml:space="preserve"> starost</w:t>
      </w:r>
      <w:r w:rsidR="00833B64" w:rsidRPr="00A40F72">
        <w:rPr>
          <w:rFonts w:ascii="Arial" w:hAnsi="Arial" w:cs="Arial"/>
        </w:rPr>
        <w:t>k</w:t>
      </w:r>
      <w:r w:rsidRPr="00A40F72">
        <w:rPr>
          <w:rFonts w:ascii="Arial" w:hAnsi="Arial" w:cs="Arial"/>
        </w:rPr>
        <w:t>ou obce</w:t>
      </w:r>
      <w:bookmarkEnd w:id="0"/>
    </w:p>
    <w:p w14:paraId="3E9E4E5F" w14:textId="5D7211F5" w:rsidR="00F718BE" w:rsidRPr="00A40F72" w:rsidRDefault="001D1FDC" w:rsidP="001D1FDC">
      <w:pPr>
        <w:rPr>
          <w:rFonts w:ascii="Arial" w:hAnsi="Arial" w:cs="Arial"/>
        </w:rPr>
      </w:pPr>
      <w:r w:rsidRPr="00A40F72">
        <w:rPr>
          <w:rFonts w:ascii="Arial" w:hAnsi="Arial" w:cs="Arial"/>
        </w:rPr>
        <w:t>IČ</w:t>
      </w:r>
      <w:r w:rsidR="00EA2ADB" w:rsidRPr="00A40F72">
        <w:rPr>
          <w:rFonts w:ascii="Arial" w:hAnsi="Arial" w:cs="Arial"/>
        </w:rPr>
        <w:t>:</w:t>
      </w:r>
      <w:r w:rsidR="00D61E20" w:rsidRPr="00A40F72">
        <w:t xml:space="preserve"> </w:t>
      </w:r>
      <w:r w:rsidR="00A40F72" w:rsidRPr="00A40F72">
        <w:rPr>
          <w:rFonts w:ascii="Arial" w:hAnsi="Arial" w:cs="Arial"/>
        </w:rPr>
        <w:t>00283843</w:t>
      </w:r>
    </w:p>
    <w:p w14:paraId="134A0D19" w14:textId="3EF17612" w:rsidR="001D1FDC" w:rsidRPr="00A40F72" w:rsidRDefault="00F718BE" w:rsidP="001D1FDC">
      <w:pPr>
        <w:rPr>
          <w:sz w:val="22"/>
          <w:szCs w:val="22"/>
        </w:rPr>
      </w:pPr>
      <w:r w:rsidRPr="00A40F72">
        <w:rPr>
          <w:rFonts w:ascii="Arial" w:hAnsi="Arial" w:cs="Arial"/>
        </w:rPr>
        <w:t>DIČ: CZ</w:t>
      </w:r>
      <w:r w:rsidR="00A40F72" w:rsidRPr="00A40F72">
        <w:rPr>
          <w:rFonts w:ascii="Arial" w:hAnsi="Arial" w:cs="Arial"/>
        </w:rPr>
        <w:t>00283843</w:t>
      </w:r>
      <w:r w:rsidR="00EA2ADB" w:rsidRPr="00A40F72">
        <w:rPr>
          <w:rFonts w:ascii="Arial" w:hAnsi="Arial" w:cs="Arial"/>
        </w:rPr>
        <w:t xml:space="preserve"> </w:t>
      </w:r>
      <w:r w:rsidR="001D1FDC" w:rsidRPr="00A40F72">
        <w:rPr>
          <w:rFonts w:ascii="Arial" w:hAnsi="Arial" w:cs="Arial"/>
          <w:color w:val="FFFFFF" w:themeColor="background1"/>
        </w:rPr>
        <w:t xml:space="preserve">: </w:t>
      </w:r>
      <w:r w:rsidR="00833B64" w:rsidRPr="00A40F72">
        <w:rPr>
          <w:rFonts w:ascii="Arial" w:hAnsi="Arial" w:cs="Arial"/>
          <w:shd w:val="clear" w:color="auto" w:fill="F2E0C8"/>
        </w:rPr>
        <w:t xml:space="preserve"> </w:t>
      </w:r>
    </w:p>
    <w:p w14:paraId="7CC48AB6" w14:textId="77777777" w:rsidR="000C6453" w:rsidRPr="00A40F72" w:rsidRDefault="000C6453">
      <w:pPr>
        <w:widowControl w:val="0"/>
        <w:jc w:val="both"/>
        <w:rPr>
          <w:rFonts w:ascii="Arial" w:hAnsi="Arial"/>
          <w:b/>
        </w:rPr>
      </w:pPr>
      <w:r w:rsidRPr="00A40F72">
        <w:rPr>
          <w:rFonts w:ascii="Arial" w:hAnsi="Arial"/>
          <w:b/>
        </w:rPr>
        <w:t xml:space="preserve">(dále jen „zadavatel č. </w:t>
      </w:r>
      <w:r w:rsidR="001A3419" w:rsidRPr="00A40F72">
        <w:rPr>
          <w:rFonts w:ascii="Arial" w:hAnsi="Arial"/>
          <w:b/>
        </w:rPr>
        <w:t>2</w:t>
      </w:r>
      <w:r w:rsidRPr="00A40F72">
        <w:rPr>
          <w:rFonts w:ascii="Arial" w:hAnsi="Arial"/>
          <w:b/>
        </w:rPr>
        <w:t>“)</w:t>
      </w:r>
    </w:p>
    <w:p w14:paraId="1B0A5B82" w14:textId="77777777" w:rsidR="001842E5" w:rsidRPr="00A40F72" w:rsidRDefault="001842E5">
      <w:pPr>
        <w:widowControl w:val="0"/>
        <w:jc w:val="both"/>
        <w:rPr>
          <w:rFonts w:ascii="Arial" w:hAnsi="Arial"/>
          <w:b/>
        </w:rPr>
      </w:pPr>
    </w:p>
    <w:p w14:paraId="77655993" w14:textId="77777777" w:rsidR="000C6453" w:rsidRPr="00A40F72" w:rsidRDefault="000C6453">
      <w:pPr>
        <w:widowControl w:val="0"/>
        <w:rPr>
          <w:rFonts w:ascii="Arial" w:hAnsi="Arial"/>
        </w:rPr>
      </w:pPr>
    </w:p>
    <w:p w14:paraId="062A43F5" w14:textId="77777777" w:rsidR="000C6453" w:rsidRPr="00A40F72" w:rsidRDefault="00850A44" w:rsidP="00521A1D">
      <w:pPr>
        <w:widowControl w:val="0"/>
        <w:jc w:val="center"/>
        <w:rPr>
          <w:rFonts w:ascii="Arial" w:hAnsi="Arial"/>
          <w:b/>
          <w:snapToGrid w:val="0"/>
        </w:rPr>
      </w:pPr>
      <w:r w:rsidRPr="00A40F72">
        <w:rPr>
          <w:rFonts w:ascii="Arial" w:hAnsi="Arial"/>
          <w:b/>
          <w:snapToGrid w:val="0"/>
        </w:rPr>
        <w:t xml:space="preserve">uzavírají v souladu </w:t>
      </w:r>
      <w:r w:rsidR="000C6453" w:rsidRPr="00A40F72">
        <w:rPr>
          <w:rFonts w:ascii="Arial" w:hAnsi="Arial"/>
          <w:b/>
          <w:snapToGrid w:val="0"/>
        </w:rPr>
        <w:t>s </w:t>
      </w:r>
      <w:proofErr w:type="spellStart"/>
      <w:r w:rsidR="000C6453" w:rsidRPr="00A40F72">
        <w:rPr>
          <w:rFonts w:ascii="Arial" w:hAnsi="Arial"/>
          <w:b/>
          <w:snapToGrid w:val="0"/>
        </w:rPr>
        <w:t>ust</w:t>
      </w:r>
      <w:proofErr w:type="spellEnd"/>
      <w:r w:rsidR="000C6453" w:rsidRPr="00A40F72">
        <w:rPr>
          <w:rFonts w:ascii="Arial" w:hAnsi="Arial"/>
          <w:b/>
          <w:snapToGrid w:val="0"/>
        </w:rPr>
        <w:t xml:space="preserve">. </w:t>
      </w:r>
      <w:r w:rsidR="0002116B" w:rsidRPr="00A40F72">
        <w:rPr>
          <w:rFonts w:ascii="Arial" w:hAnsi="Arial" w:cs="Arial"/>
          <w:b/>
        </w:rPr>
        <w:t xml:space="preserve">§ 7 zákona č. 134/2016 Sb., o zadávání veřejných </w:t>
      </w:r>
      <w:r w:rsidR="00521A1D" w:rsidRPr="00A40F72">
        <w:rPr>
          <w:rFonts w:ascii="Arial" w:hAnsi="Arial" w:cs="Arial"/>
          <w:b/>
        </w:rPr>
        <w:t>z</w:t>
      </w:r>
      <w:r w:rsidR="0002116B" w:rsidRPr="00A40F72">
        <w:rPr>
          <w:rFonts w:ascii="Arial" w:hAnsi="Arial" w:cs="Arial"/>
          <w:b/>
        </w:rPr>
        <w:t>akázek</w:t>
      </w:r>
      <w:r w:rsidR="000C6453" w:rsidRPr="00A40F72">
        <w:rPr>
          <w:rFonts w:ascii="Arial" w:hAnsi="Arial"/>
          <w:b/>
          <w:snapToGrid w:val="0"/>
        </w:rPr>
        <w:t>, (dále jen „zákon“), tuto smlouvu:</w:t>
      </w:r>
    </w:p>
    <w:p w14:paraId="1E7DC2AE" w14:textId="77777777" w:rsidR="000C6453" w:rsidRPr="00A40F72" w:rsidRDefault="000C6453">
      <w:pPr>
        <w:widowControl w:val="0"/>
        <w:jc w:val="center"/>
        <w:rPr>
          <w:rFonts w:ascii="Arial" w:hAnsi="Arial"/>
          <w:snapToGrid w:val="0"/>
        </w:rPr>
      </w:pPr>
    </w:p>
    <w:p w14:paraId="4494E3B3" w14:textId="77777777" w:rsidR="000C6453" w:rsidRPr="00A40F72" w:rsidRDefault="003210E8">
      <w:pPr>
        <w:pStyle w:val="Normln0"/>
        <w:spacing w:before="120"/>
        <w:jc w:val="center"/>
        <w:rPr>
          <w:rFonts w:ascii="Arial" w:hAnsi="Arial"/>
          <w:b/>
          <w:snapToGrid w:val="0"/>
        </w:rPr>
      </w:pPr>
      <w:r w:rsidRPr="00A40F72">
        <w:rPr>
          <w:rFonts w:ascii="Arial" w:hAnsi="Arial"/>
          <w:b/>
          <w:snapToGrid w:val="0"/>
        </w:rPr>
        <w:t>II.</w:t>
      </w:r>
    </w:p>
    <w:p w14:paraId="1EF01E40" w14:textId="77777777" w:rsidR="000C6453" w:rsidRPr="00A40F72" w:rsidRDefault="000C6453">
      <w:pPr>
        <w:pStyle w:val="Normln0"/>
        <w:spacing w:before="120"/>
        <w:jc w:val="center"/>
        <w:rPr>
          <w:rFonts w:ascii="Arial" w:hAnsi="Arial"/>
          <w:b/>
          <w:snapToGrid w:val="0"/>
          <w:u w:val="single"/>
        </w:rPr>
      </w:pPr>
      <w:r w:rsidRPr="00A40F72">
        <w:rPr>
          <w:rFonts w:ascii="Arial" w:hAnsi="Arial"/>
          <w:b/>
          <w:snapToGrid w:val="0"/>
          <w:u w:val="single"/>
        </w:rPr>
        <w:t>Předmět smlouvy</w:t>
      </w:r>
    </w:p>
    <w:p w14:paraId="7CC53704" w14:textId="77777777" w:rsidR="000C6453" w:rsidRPr="001B792A" w:rsidRDefault="000C6453">
      <w:pPr>
        <w:widowControl w:val="0"/>
        <w:rPr>
          <w:rFonts w:ascii="Arial" w:hAnsi="Arial"/>
        </w:rPr>
      </w:pPr>
    </w:p>
    <w:p w14:paraId="34DC9661" w14:textId="4E571277" w:rsidR="00687AE2" w:rsidRDefault="00864DF4" w:rsidP="00176AFA">
      <w:pPr>
        <w:jc w:val="both"/>
        <w:rPr>
          <w:rFonts w:ascii="Arial" w:hAnsi="Arial"/>
        </w:rPr>
      </w:pPr>
      <w:r w:rsidRPr="00EF58CC">
        <w:rPr>
          <w:rFonts w:ascii="Arial" w:hAnsi="Arial"/>
          <w:color w:val="000000"/>
        </w:rPr>
        <w:t>Předmětem této smlouvy je úprava vzájemných práv a povinností zadavatelů k třetím osobám a k sobě navzájem v souvislosti se společným postupem v zadávacím řízení pod názvem „</w:t>
      </w:r>
      <w:r w:rsidR="005801AC" w:rsidRPr="00EF58CC">
        <w:rPr>
          <w:rFonts w:ascii="Arial" w:hAnsi="Arial"/>
        </w:rPr>
        <w:t>Silnice III/</w:t>
      </w:r>
      <w:r w:rsidR="001B792A" w:rsidRPr="00EF58CC">
        <w:rPr>
          <w:rFonts w:ascii="Arial" w:hAnsi="Arial"/>
        </w:rPr>
        <w:t>490</w:t>
      </w:r>
      <w:r w:rsidR="007B694B">
        <w:rPr>
          <w:rFonts w:ascii="Arial" w:hAnsi="Arial"/>
        </w:rPr>
        <w:t>19, III/49023</w:t>
      </w:r>
      <w:r w:rsidR="00D60B36" w:rsidRPr="00EF58CC">
        <w:rPr>
          <w:rFonts w:ascii="Arial" w:hAnsi="Arial"/>
        </w:rPr>
        <w:t xml:space="preserve">: </w:t>
      </w:r>
      <w:r w:rsidR="001B792A" w:rsidRPr="00EF58CC">
        <w:rPr>
          <w:rFonts w:ascii="Arial" w:hAnsi="Arial"/>
        </w:rPr>
        <w:t>Březůvky</w:t>
      </w:r>
      <w:r w:rsidR="007B694B">
        <w:rPr>
          <w:rFonts w:ascii="Arial" w:hAnsi="Arial"/>
        </w:rPr>
        <w:t xml:space="preserve">, </w:t>
      </w:r>
      <w:proofErr w:type="spellStart"/>
      <w:r w:rsidR="007B694B">
        <w:rPr>
          <w:rFonts w:ascii="Arial" w:hAnsi="Arial"/>
        </w:rPr>
        <w:t>Losky</w:t>
      </w:r>
      <w:proofErr w:type="spellEnd"/>
      <w:r w:rsidRPr="00EF58CC">
        <w:rPr>
          <w:rFonts w:ascii="Arial" w:hAnsi="Arial"/>
          <w:color w:val="000000"/>
        </w:rPr>
        <w:t xml:space="preserve">“, </w:t>
      </w:r>
      <w:r w:rsidRPr="00EF58CC">
        <w:rPr>
          <w:rFonts w:ascii="Arial" w:hAnsi="Arial"/>
          <w:b/>
          <w:color w:val="000000"/>
        </w:rPr>
        <w:t xml:space="preserve">jejímž předmětem </w:t>
      </w:r>
      <w:r w:rsidR="005801AC" w:rsidRPr="00EF58CC">
        <w:rPr>
          <w:rFonts w:ascii="Arial" w:hAnsi="Arial"/>
          <w:b/>
          <w:color w:val="000000"/>
        </w:rPr>
        <w:t xml:space="preserve">bude zpracování projektové dokumentace ve stupni </w:t>
      </w:r>
      <w:r w:rsidR="00833B64" w:rsidRPr="00EF58CC">
        <w:rPr>
          <w:rFonts w:ascii="Arial" w:hAnsi="Arial"/>
          <w:b/>
          <w:color w:val="000000"/>
        </w:rPr>
        <w:t>dokumentace pro povolení stavby</w:t>
      </w:r>
      <w:r w:rsidR="005801AC" w:rsidRPr="00EF58CC">
        <w:rPr>
          <w:rFonts w:ascii="Arial" w:hAnsi="Arial"/>
          <w:color w:val="000000"/>
        </w:rPr>
        <w:t xml:space="preserve"> </w:t>
      </w:r>
      <w:r w:rsidR="00F662A8" w:rsidRPr="00EF58CC">
        <w:rPr>
          <w:rFonts w:ascii="Arial" w:hAnsi="Arial"/>
          <w:color w:val="000000"/>
        </w:rPr>
        <w:t xml:space="preserve">(záměru) </w:t>
      </w:r>
      <w:r w:rsidR="005801AC" w:rsidRPr="00EF58CC">
        <w:rPr>
          <w:rFonts w:ascii="Arial" w:hAnsi="Arial"/>
          <w:color w:val="000000"/>
        </w:rPr>
        <w:t xml:space="preserve">v rozsahu </w:t>
      </w:r>
      <w:r w:rsidR="0075603F" w:rsidRPr="00EF58CC">
        <w:rPr>
          <w:rFonts w:ascii="Arial" w:hAnsi="Arial"/>
          <w:b/>
          <w:bCs/>
          <w:color w:val="000000"/>
        </w:rPr>
        <w:t>projektové dokumentace pro provedení stavby</w:t>
      </w:r>
      <w:r w:rsidR="001B792A" w:rsidRPr="00EF58CC">
        <w:rPr>
          <w:rFonts w:ascii="Arial" w:hAnsi="Arial"/>
        </w:rPr>
        <w:t xml:space="preserve"> </w:t>
      </w:r>
      <w:r w:rsidR="000B4657" w:rsidRPr="00EF58CC">
        <w:rPr>
          <w:rFonts w:ascii="Arial" w:hAnsi="Arial" w:cs="Arial"/>
          <w:b/>
          <w:bCs/>
        </w:rPr>
        <w:t>„Silnice III/</w:t>
      </w:r>
      <w:r w:rsidR="001B792A" w:rsidRPr="00EF58CC">
        <w:rPr>
          <w:rFonts w:ascii="Arial" w:hAnsi="Arial" w:cs="Arial"/>
          <w:b/>
          <w:bCs/>
        </w:rPr>
        <w:t>490</w:t>
      </w:r>
      <w:r w:rsidR="007B694B">
        <w:rPr>
          <w:rFonts w:ascii="Arial" w:hAnsi="Arial" w:cs="Arial"/>
          <w:b/>
          <w:bCs/>
        </w:rPr>
        <w:t>19, III/49023</w:t>
      </w:r>
      <w:r w:rsidR="00D93DD3" w:rsidRPr="00EF58CC">
        <w:rPr>
          <w:rFonts w:ascii="Arial" w:hAnsi="Arial" w:cs="Arial"/>
          <w:b/>
          <w:bCs/>
        </w:rPr>
        <w:t>:</w:t>
      </w:r>
      <w:r w:rsidR="000B4657" w:rsidRPr="00EF58CC">
        <w:rPr>
          <w:rFonts w:ascii="Arial" w:hAnsi="Arial" w:cs="Arial"/>
          <w:b/>
          <w:bCs/>
        </w:rPr>
        <w:t xml:space="preserve"> </w:t>
      </w:r>
      <w:r w:rsidR="001B792A" w:rsidRPr="00EF58CC">
        <w:rPr>
          <w:rFonts w:ascii="Arial" w:hAnsi="Arial" w:cs="Arial"/>
          <w:b/>
          <w:bCs/>
        </w:rPr>
        <w:t>Březůvky</w:t>
      </w:r>
      <w:r w:rsidR="007B694B">
        <w:rPr>
          <w:rFonts w:ascii="Arial" w:hAnsi="Arial" w:cs="Arial"/>
          <w:b/>
          <w:bCs/>
        </w:rPr>
        <w:t xml:space="preserve">, </w:t>
      </w:r>
      <w:proofErr w:type="spellStart"/>
      <w:r w:rsidR="007B694B">
        <w:rPr>
          <w:rFonts w:ascii="Arial" w:hAnsi="Arial" w:cs="Arial"/>
          <w:b/>
          <w:bCs/>
        </w:rPr>
        <w:t>Losky</w:t>
      </w:r>
      <w:proofErr w:type="spellEnd"/>
      <w:r w:rsidR="001A0D9C" w:rsidRPr="00EF58CC">
        <w:rPr>
          <w:rFonts w:ascii="Arial" w:hAnsi="Arial" w:cs="Arial"/>
          <w:b/>
          <w:bCs/>
        </w:rPr>
        <w:t>“</w:t>
      </w:r>
      <w:r w:rsidR="000B4657" w:rsidRPr="00EF58CC">
        <w:rPr>
          <w:rFonts w:ascii="Arial" w:hAnsi="Arial" w:cs="Arial"/>
        </w:rPr>
        <w:t>, uzlový úsek</w:t>
      </w:r>
      <w:r w:rsidR="007B694B">
        <w:rPr>
          <w:rFonts w:ascii="Arial" w:hAnsi="Arial" w:cs="Arial"/>
        </w:rPr>
        <w:t xml:space="preserve"> silnice III/49019</w:t>
      </w:r>
      <w:r w:rsidR="000B4657" w:rsidRPr="00EF58CC">
        <w:rPr>
          <w:rFonts w:ascii="Arial" w:hAnsi="Arial" w:cs="Arial"/>
        </w:rPr>
        <w:t xml:space="preserve"> </w:t>
      </w:r>
      <w:r w:rsidR="001B792A" w:rsidRPr="00EF58CC">
        <w:rPr>
          <w:rFonts w:ascii="Arial" w:hAnsi="Arial" w:cs="Arial"/>
        </w:rPr>
        <w:t>č.</w:t>
      </w:r>
      <w:r w:rsidR="007B694B">
        <w:rPr>
          <w:rFonts w:ascii="Arial" w:hAnsi="Arial" w:cs="Arial"/>
        </w:rPr>
        <w:t>1</w:t>
      </w:r>
      <w:r w:rsidR="000B4657" w:rsidRPr="00EF58CC">
        <w:rPr>
          <w:rFonts w:ascii="Arial" w:hAnsi="Arial" w:cs="Arial"/>
        </w:rPr>
        <w:t xml:space="preserve"> </w:t>
      </w:r>
      <w:r w:rsidR="001B792A" w:rsidRPr="00EF58CC">
        <w:rPr>
          <w:rFonts w:ascii="Arial" w:hAnsi="Arial" w:cs="Arial"/>
        </w:rPr>
        <w:t>„Březůvky</w:t>
      </w:r>
      <w:r w:rsidR="007B694B">
        <w:rPr>
          <w:rFonts w:ascii="Arial" w:hAnsi="Arial" w:cs="Arial"/>
        </w:rPr>
        <w:t>- spojka</w:t>
      </w:r>
      <w:r w:rsidR="000B4657" w:rsidRPr="00EF58CC">
        <w:rPr>
          <w:rFonts w:ascii="Arial" w:hAnsi="Arial" w:cs="Arial"/>
        </w:rPr>
        <w:t>"</w:t>
      </w:r>
      <w:r w:rsidR="001B792A" w:rsidRPr="00EF58CC">
        <w:rPr>
          <w:rFonts w:ascii="Arial" w:hAnsi="Arial" w:cs="Arial"/>
        </w:rPr>
        <w:t xml:space="preserve">, v </w:t>
      </w:r>
      <w:r w:rsidR="000B4657" w:rsidRPr="00EF58CC">
        <w:rPr>
          <w:rFonts w:ascii="Arial" w:hAnsi="Arial" w:cs="Arial"/>
        </w:rPr>
        <w:t xml:space="preserve">km </w:t>
      </w:r>
      <w:r w:rsidR="00E42C40">
        <w:rPr>
          <w:rFonts w:ascii="Arial" w:hAnsi="Arial" w:cs="Arial"/>
        </w:rPr>
        <w:t xml:space="preserve">0,072 </w:t>
      </w:r>
      <w:r w:rsidR="00B547E6">
        <w:rPr>
          <w:rFonts w:ascii="Arial" w:hAnsi="Arial" w:cs="Arial"/>
        </w:rPr>
        <w:t>-</w:t>
      </w:r>
      <w:r w:rsidR="007B694B">
        <w:rPr>
          <w:rFonts w:ascii="Arial" w:hAnsi="Arial" w:cs="Arial"/>
        </w:rPr>
        <w:t>1</w:t>
      </w:r>
      <w:r w:rsidR="00B547E6">
        <w:rPr>
          <w:rFonts w:ascii="Arial" w:hAnsi="Arial" w:cs="Arial"/>
        </w:rPr>
        <w:t>,</w:t>
      </w:r>
      <w:r w:rsidR="007B694B">
        <w:rPr>
          <w:rFonts w:ascii="Arial" w:hAnsi="Arial" w:cs="Arial"/>
        </w:rPr>
        <w:t>267</w:t>
      </w:r>
      <w:r w:rsidR="001B792A" w:rsidRPr="00EF58CC">
        <w:rPr>
          <w:rFonts w:ascii="Arial" w:hAnsi="Arial" w:cs="Arial"/>
        </w:rPr>
        <w:t xml:space="preserve"> (</w:t>
      </w:r>
      <w:r w:rsidR="007B694B">
        <w:rPr>
          <w:rFonts w:ascii="Arial" w:hAnsi="Arial" w:cs="Arial"/>
        </w:rPr>
        <w:t xml:space="preserve">od </w:t>
      </w:r>
      <w:r w:rsidR="001B792A" w:rsidRPr="00EF58CC">
        <w:rPr>
          <w:rFonts w:ascii="Arial" w:hAnsi="Arial" w:cs="Arial"/>
        </w:rPr>
        <w:t>křiž. s III/4902</w:t>
      </w:r>
      <w:r w:rsidR="007B694B">
        <w:rPr>
          <w:rFonts w:ascii="Arial" w:hAnsi="Arial" w:cs="Arial"/>
        </w:rPr>
        <w:t xml:space="preserve">6 po </w:t>
      </w:r>
      <w:r w:rsidR="00B547E6">
        <w:rPr>
          <w:rFonts w:ascii="Arial" w:hAnsi="Arial" w:cs="Arial"/>
        </w:rPr>
        <w:t>křiž. s III/49023</w:t>
      </w:r>
      <w:r w:rsidR="001B792A" w:rsidRPr="00EF58CC">
        <w:rPr>
          <w:rFonts w:ascii="Arial" w:hAnsi="Arial" w:cs="Arial"/>
        </w:rPr>
        <w:t>)</w:t>
      </w:r>
      <w:r w:rsidR="000B4657" w:rsidRPr="00EF58CC">
        <w:rPr>
          <w:rFonts w:ascii="Arial" w:hAnsi="Arial" w:cs="Arial"/>
        </w:rPr>
        <w:t xml:space="preserve"> </w:t>
      </w:r>
      <w:r w:rsidR="001B792A" w:rsidRPr="00EF58CC">
        <w:rPr>
          <w:rFonts w:ascii="Arial" w:hAnsi="Arial" w:cs="Arial"/>
        </w:rPr>
        <w:t>a uzlový úsek</w:t>
      </w:r>
      <w:r w:rsidR="007B694B">
        <w:rPr>
          <w:rFonts w:ascii="Arial" w:hAnsi="Arial" w:cs="Arial"/>
        </w:rPr>
        <w:t xml:space="preserve"> </w:t>
      </w:r>
      <w:r w:rsidR="007B694B" w:rsidRPr="00EF58CC">
        <w:rPr>
          <w:rFonts w:ascii="Arial" w:hAnsi="Arial" w:cs="Arial"/>
        </w:rPr>
        <w:t>č.</w:t>
      </w:r>
      <w:r w:rsidR="007B694B">
        <w:rPr>
          <w:rFonts w:ascii="Arial" w:hAnsi="Arial" w:cs="Arial"/>
        </w:rPr>
        <w:t>1</w:t>
      </w:r>
      <w:r w:rsidR="007B694B" w:rsidRPr="00EF58CC">
        <w:rPr>
          <w:rFonts w:ascii="Arial" w:hAnsi="Arial" w:cs="Arial"/>
        </w:rPr>
        <w:t xml:space="preserve"> „</w:t>
      </w:r>
      <w:r w:rsidR="007B694B">
        <w:rPr>
          <w:rFonts w:ascii="Arial" w:hAnsi="Arial" w:cs="Arial"/>
        </w:rPr>
        <w:t>Březůvky - OÚ</w:t>
      </w:r>
      <w:r w:rsidR="007B694B" w:rsidRPr="00EF58CC">
        <w:rPr>
          <w:rFonts w:ascii="Arial" w:hAnsi="Arial" w:cs="Arial"/>
        </w:rPr>
        <w:t xml:space="preserve">“ </w:t>
      </w:r>
      <w:r w:rsidR="007B694B">
        <w:rPr>
          <w:rFonts w:ascii="Arial" w:hAnsi="Arial" w:cs="Arial"/>
        </w:rPr>
        <w:t>silnice III/49023</w:t>
      </w:r>
      <w:r w:rsidR="001B792A" w:rsidRPr="00EF58CC">
        <w:rPr>
          <w:rFonts w:ascii="Arial" w:hAnsi="Arial" w:cs="Arial"/>
        </w:rPr>
        <w:t xml:space="preserve"> v km </w:t>
      </w:r>
      <w:r w:rsidR="007B694B">
        <w:rPr>
          <w:rFonts w:ascii="Arial" w:hAnsi="Arial" w:cs="Arial"/>
        </w:rPr>
        <w:t>0,</w:t>
      </w:r>
      <w:r w:rsidR="00E42C40">
        <w:rPr>
          <w:rFonts w:ascii="Arial" w:hAnsi="Arial" w:cs="Arial"/>
        </w:rPr>
        <w:t>677</w:t>
      </w:r>
      <w:r w:rsidR="007B694B">
        <w:rPr>
          <w:rFonts w:ascii="Arial" w:hAnsi="Arial" w:cs="Arial"/>
        </w:rPr>
        <w:t>-</w:t>
      </w:r>
      <w:r w:rsidR="00B547E6">
        <w:rPr>
          <w:rFonts w:ascii="Arial" w:hAnsi="Arial" w:cs="Arial"/>
        </w:rPr>
        <w:t>0,727 (od BUS zastávek po křiž. se sil. III/49019</w:t>
      </w:r>
      <w:r w:rsidR="001B792A" w:rsidRPr="00EF58CC">
        <w:rPr>
          <w:rFonts w:ascii="Arial" w:hAnsi="Arial" w:cs="Arial"/>
        </w:rPr>
        <w:t>)</w:t>
      </w:r>
      <w:r w:rsidR="000B4657" w:rsidRPr="00EF58CC">
        <w:rPr>
          <w:rFonts w:ascii="Arial" w:hAnsi="Arial" w:cs="Arial"/>
        </w:rPr>
        <w:t>.</w:t>
      </w:r>
      <w:r w:rsidR="000B4657" w:rsidRPr="00EF58CC">
        <w:rPr>
          <w:sz w:val="22"/>
          <w:szCs w:val="22"/>
        </w:rPr>
        <w:t xml:space="preserve"> </w:t>
      </w:r>
      <w:r w:rsidR="00B547E6">
        <w:rPr>
          <w:rFonts w:ascii="Arial" w:hAnsi="Arial"/>
        </w:rPr>
        <w:t>Předpokládá se provedení recyklace sil. III/49019 v</w:t>
      </w:r>
      <w:r w:rsidR="00E42C40">
        <w:rPr>
          <w:rFonts w:ascii="Arial" w:hAnsi="Arial"/>
        </w:rPr>
        <w:t> </w:t>
      </w:r>
      <w:r w:rsidR="00B547E6">
        <w:rPr>
          <w:rFonts w:ascii="Arial" w:hAnsi="Arial"/>
        </w:rPr>
        <w:t>úseku</w:t>
      </w:r>
      <w:r w:rsidR="00E42C40">
        <w:rPr>
          <w:rFonts w:ascii="Arial" w:hAnsi="Arial"/>
        </w:rPr>
        <w:t xml:space="preserve"> 0,072-0,445</w:t>
      </w:r>
      <w:r w:rsidR="00B547E6">
        <w:rPr>
          <w:rFonts w:ascii="Arial" w:hAnsi="Arial"/>
        </w:rPr>
        <w:t>, ve zbývající části</w:t>
      </w:r>
      <w:r w:rsidR="00E42C40">
        <w:rPr>
          <w:rFonts w:ascii="Arial" w:hAnsi="Arial"/>
        </w:rPr>
        <w:t xml:space="preserve"> projektu</w:t>
      </w:r>
      <w:r w:rsidR="00B547E6">
        <w:rPr>
          <w:rFonts w:ascii="Arial" w:hAnsi="Arial"/>
        </w:rPr>
        <w:t xml:space="preserve"> bude provedena kompletní výměna konstrukce vozovky a chodníků</w:t>
      </w:r>
      <w:r w:rsidR="004A12DD">
        <w:rPr>
          <w:rFonts w:ascii="Arial" w:hAnsi="Arial"/>
        </w:rPr>
        <w:t xml:space="preserve"> včetně jejich odvodnění,</w:t>
      </w:r>
      <w:r w:rsidR="00B547E6">
        <w:rPr>
          <w:rFonts w:ascii="Arial" w:hAnsi="Arial"/>
        </w:rPr>
        <w:t xml:space="preserve"> </w:t>
      </w:r>
      <w:r w:rsidR="004A12DD">
        <w:rPr>
          <w:rFonts w:ascii="Arial" w:hAnsi="Arial"/>
        </w:rPr>
        <w:t xml:space="preserve">úprava připojení místních a účelových komunikací, stavební úprava připojení sjezdů </w:t>
      </w:r>
      <w:r w:rsidR="00E437CF">
        <w:rPr>
          <w:rFonts w:ascii="Arial" w:hAnsi="Arial"/>
        </w:rPr>
        <w:t>k sousedním nemovitostem</w:t>
      </w:r>
      <w:r w:rsidR="00BA49C5">
        <w:rPr>
          <w:rFonts w:ascii="Arial" w:hAnsi="Arial"/>
        </w:rPr>
        <w:t xml:space="preserve">. Celková délka </w:t>
      </w:r>
      <w:r w:rsidR="004A12DD">
        <w:rPr>
          <w:rFonts w:ascii="Arial" w:hAnsi="Arial"/>
        </w:rPr>
        <w:t>rekonstrukce silnic</w:t>
      </w:r>
      <w:r w:rsidR="00BA49C5">
        <w:rPr>
          <w:rFonts w:ascii="Arial" w:hAnsi="Arial"/>
        </w:rPr>
        <w:t xml:space="preserve"> je cca </w:t>
      </w:r>
      <w:r w:rsidR="004A12DD">
        <w:rPr>
          <w:rFonts w:ascii="Arial" w:hAnsi="Arial"/>
        </w:rPr>
        <w:t>1 245</w:t>
      </w:r>
      <w:r w:rsidR="00BA49C5">
        <w:rPr>
          <w:rFonts w:ascii="Arial" w:hAnsi="Arial"/>
        </w:rPr>
        <w:t xml:space="preserve"> m.</w:t>
      </w:r>
    </w:p>
    <w:p w14:paraId="28153B8F" w14:textId="77777777" w:rsidR="00005EEB" w:rsidRPr="00A40F72" w:rsidRDefault="00005EEB" w:rsidP="00176AFA">
      <w:pPr>
        <w:jc w:val="both"/>
        <w:rPr>
          <w:rFonts w:ascii="Arial" w:hAnsi="Arial"/>
          <w:highlight w:val="yellow"/>
        </w:rPr>
      </w:pPr>
    </w:p>
    <w:p w14:paraId="50453DBF" w14:textId="77777777" w:rsidR="000C6453" w:rsidRPr="009A31EF" w:rsidRDefault="000C6453">
      <w:pPr>
        <w:pStyle w:val="Normln0"/>
        <w:spacing w:before="120"/>
        <w:jc w:val="center"/>
        <w:rPr>
          <w:rFonts w:ascii="Arial" w:hAnsi="Arial"/>
          <w:b/>
          <w:snapToGrid w:val="0"/>
        </w:rPr>
      </w:pPr>
      <w:r w:rsidRPr="009A31EF">
        <w:rPr>
          <w:rFonts w:ascii="Arial" w:hAnsi="Arial"/>
          <w:b/>
          <w:snapToGrid w:val="0"/>
        </w:rPr>
        <w:t xml:space="preserve">III. </w:t>
      </w:r>
    </w:p>
    <w:p w14:paraId="0B5EA620" w14:textId="77777777" w:rsidR="000C6453" w:rsidRPr="009A31EF" w:rsidRDefault="000C6453">
      <w:pPr>
        <w:pStyle w:val="Normln0"/>
        <w:spacing w:before="120"/>
        <w:jc w:val="center"/>
        <w:rPr>
          <w:rFonts w:ascii="Arial" w:hAnsi="Arial"/>
          <w:b/>
          <w:snapToGrid w:val="0"/>
          <w:u w:val="single"/>
        </w:rPr>
      </w:pPr>
      <w:r w:rsidRPr="009A31EF">
        <w:rPr>
          <w:rFonts w:ascii="Arial" w:hAnsi="Arial"/>
          <w:b/>
          <w:snapToGrid w:val="0"/>
          <w:u w:val="single"/>
        </w:rPr>
        <w:t>Podmínky plnění předmětu smlouvy</w:t>
      </w:r>
    </w:p>
    <w:p w14:paraId="4917D604" w14:textId="77777777" w:rsidR="00864DF4" w:rsidRPr="009A31EF" w:rsidRDefault="00864DF4">
      <w:pPr>
        <w:rPr>
          <w:rFonts w:ascii="Arial" w:hAnsi="Arial"/>
        </w:rPr>
      </w:pPr>
    </w:p>
    <w:p w14:paraId="327A40BB" w14:textId="77777777" w:rsidR="00A3651A" w:rsidRPr="009053A8" w:rsidRDefault="00864DF4" w:rsidP="00466E94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</w:rPr>
      </w:pPr>
      <w:r w:rsidRPr="009053A8">
        <w:rPr>
          <w:rFonts w:ascii="Arial" w:hAnsi="Arial"/>
        </w:rPr>
        <w:t xml:space="preserve">Veřejná zakázka uvedená v čl. II. smlouvy bude zadána jako </w:t>
      </w:r>
      <w:r w:rsidR="00AE433B" w:rsidRPr="009053A8">
        <w:rPr>
          <w:rFonts w:ascii="Arial" w:hAnsi="Arial"/>
        </w:rPr>
        <w:t xml:space="preserve">veřejná </w:t>
      </w:r>
      <w:r w:rsidR="00EC11BB" w:rsidRPr="009053A8">
        <w:rPr>
          <w:rFonts w:ascii="Arial" w:hAnsi="Arial"/>
        </w:rPr>
        <w:t xml:space="preserve">zakázka malého rozsahu </w:t>
      </w:r>
      <w:r w:rsidRPr="009053A8">
        <w:rPr>
          <w:rFonts w:ascii="Arial" w:hAnsi="Arial"/>
        </w:rPr>
        <w:t>v souladu se zákonem č. 134/2016 Sb., o zadávání veřejných zakázek</w:t>
      </w:r>
      <w:r w:rsidR="00687AE2" w:rsidRPr="009053A8">
        <w:rPr>
          <w:rFonts w:ascii="Arial" w:hAnsi="Arial"/>
        </w:rPr>
        <w:t xml:space="preserve"> </w:t>
      </w:r>
      <w:r w:rsidRPr="009053A8">
        <w:rPr>
          <w:rFonts w:ascii="Arial" w:hAnsi="Arial"/>
          <w:color w:val="000000" w:themeColor="text1"/>
        </w:rPr>
        <w:t xml:space="preserve">a vnitřními předpisy zadavatele č. 1. </w:t>
      </w:r>
    </w:p>
    <w:p w14:paraId="17120148" w14:textId="77777777" w:rsidR="005505D0" w:rsidRPr="009053A8" w:rsidRDefault="005505D0" w:rsidP="005505D0">
      <w:pPr>
        <w:widowControl w:val="0"/>
        <w:ind w:left="426"/>
        <w:jc w:val="both"/>
        <w:rPr>
          <w:rFonts w:ascii="Arial" w:hAnsi="Arial"/>
        </w:rPr>
      </w:pPr>
    </w:p>
    <w:p w14:paraId="28C7D53D" w14:textId="0CFE4777" w:rsidR="005505D0" w:rsidRPr="009053A8" w:rsidRDefault="00864DF4" w:rsidP="00A17329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</w:rPr>
      </w:pPr>
      <w:r w:rsidRPr="009053A8">
        <w:rPr>
          <w:rFonts w:ascii="Arial" w:hAnsi="Arial"/>
        </w:rPr>
        <w:t>Předmět</w:t>
      </w:r>
      <w:r w:rsidR="00EC11BB" w:rsidRPr="009053A8">
        <w:rPr>
          <w:rFonts w:ascii="Arial" w:hAnsi="Arial"/>
        </w:rPr>
        <w:t>em veřejné zakázky bude</w:t>
      </w:r>
      <w:r w:rsidRPr="009053A8">
        <w:rPr>
          <w:rFonts w:ascii="Arial" w:hAnsi="Arial"/>
        </w:rPr>
        <w:t xml:space="preserve"> </w:t>
      </w:r>
      <w:r w:rsidR="0088503D" w:rsidRPr="009053A8">
        <w:rPr>
          <w:rFonts w:ascii="Arial" w:hAnsi="Arial"/>
        </w:rPr>
        <w:t xml:space="preserve">zpracování projektové dokumentace </w:t>
      </w:r>
      <w:r w:rsidR="00EC11BB" w:rsidRPr="009053A8">
        <w:rPr>
          <w:rFonts w:ascii="Arial" w:hAnsi="Arial"/>
        </w:rPr>
        <w:t xml:space="preserve">ve </w:t>
      </w:r>
      <w:r w:rsidR="00F52DE8" w:rsidRPr="009053A8">
        <w:rPr>
          <w:rFonts w:ascii="Arial" w:hAnsi="Arial"/>
        </w:rPr>
        <w:t>stupni dokumentace pro povolení stavby v rozsahu PDPS.</w:t>
      </w:r>
      <w:r w:rsidR="00EC11BB" w:rsidRPr="009053A8">
        <w:rPr>
          <w:rFonts w:ascii="Arial" w:hAnsi="Arial"/>
          <w:b/>
          <w:color w:val="000000"/>
        </w:rPr>
        <w:t xml:space="preserve"> </w:t>
      </w:r>
      <w:r w:rsidR="00E7172B" w:rsidRPr="009053A8">
        <w:rPr>
          <w:rFonts w:ascii="Arial" w:hAnsi="Arial"/>
        </w:rPr>
        <w:t xml:space="preserve"> Předmět veřejné zakázky bude rozdělen mezi oba zadavatele objektovou skladbou, která bude vymezovat financování a vlastnictví jednotlivých stavebních objektů.</w:t>
      </w:r>
      <w:r w:rsidR="00592925" w:rsidRPr="009053A8">
        <w:rPr>
          <w:rFonts w:ascii="Arial" w:hAnsi="Arial"/>
        </w:rPr>
        <w:t xml:space="preserve"> Předmětem zadání zadavatele č.1 bud</w:t>
      </w:r>
      <w:r w:rsidR="004A12DD">
        <w:rPr>
          <w:rFonts w:ascii="Arial" w:hAnsi="Arial"/>
        </w:rPr>
        <w:t xml:space="preserve">ou </w:t>
      </w:r>
      <w:r w:rsidR="00592925" w:rsidRPr="009053A8">
        <w:rPr>
          <w:rFonts w:ascii="Arial" w:hAnsi="Arial"/>
        </w:rPr>
        <w:t>stavební objekt</w:t>
      </w:r>
      <w:r w:rsidR="004A12DD">
        <w:rPr>
          <w:rFonts w:ascii="Arial" w:hAnsi="Arial"/>
        </w:rPr>
        <w:t>y</w:t>
      </w:r>
      <w:r w:rsidR="00592925" w:rsidRPr="009053A8">
        <w:rPr>
          <w:rFonts w:ascii="Arial" w:hAnsi="Arial"/>
        </w:rPr>
        <w:t xml:space="preserve"> silnic</w:t>
      </w:r>
      <w:r w:rsidR="00F97CFB">
        <w:rPr>
          <w:rFonts w:ascii="Arial" w:hAnsi="Arial"/>
        </w:rPr>
        <w:t xml:space="preserve"> III. třídy</w:t>
      </w:r>
      <w:r w:rsidR="00592925" w:rsidRPr="009053A8">
        <w:rPr>
          <w:rFonts w:ascii="Arial" w:hAnsi="Arial"/>
        </w:rPr>
        <w:t xml:space="preserve"> (</w:t>
      </w:r>
      <w:r w:rsidR="00A17329" w:rsidRPr="009053A8">
        <w:rPr>
          <w:rFonts w:ascii="Arial" w:hAnsi="Arial"/>
        </w:rPr>
        <w:t xml:space="preserve">vozovka </w:t>
      </w:r>
      <w:r w:rsidR="00592925" w:rsidRPr="009053A8">
        <w:rPr>
          <w:rFonts w:ascii="Arial" w:hAnsi="Arial"/>
        </w:rPr>
        <w:t>mezi obrubami</w:t>
      </w:r>
      <w:r w:rsidR="00D93DD3" w:rsidRPr="009053A8">
        <w:rPr>
          <w:rFonts w:ascii="Arial" w:hAnsi="Arial"/>
        </w:rPr>
        <w:t>,</w:t>
      </w:r>
      <w:r w:rsidR="00F46BEF" w:rsidRPr="009053A8">
        <w:rPr>
          <w:rFonts w:ascii="Arial" w:hAnsi="Arial"/>
        </w:rPr>
        <w:t xml:space="preserve"> vč. odvodnění</w:t>
      </w:r>
      <w:r w:rsidR="004A12DD">
        <w:rPr>
          <w:rFonts w:ascii="Arial" w:hAnsi="Arial"/>
        </w:rPr>
        <w:t>, tj. vpusti a jejich připojení do kanalizace, příp. nezpevněné krajnice a silniční příkopy</w:t>
      </w:r>
      <w:r w:rsidR="00E952D1" w:rsidRPr="009053A8">
        <w:rPr>
          <w:rFonts w:ascii="Arial" w:hAnsi="Arial"/>
        </w:rPr>
        <w:t>)</w:t>
      </w:r>
      <w:r w:rsidR="004A12DD">
        <w:rPr>
          <w:rFonts w:ascii="Arial" w:hAnsi="Arial"/>
        </w:rPr>
        <w:t>, dopravní značení silnic;</w:t>
      </w:r>
      <w:r w:rsidR="009053A8" w:rsidRPr="009053A8">
        <w:rPr>
          <w:rFonts w:ascii="Arial" w:hAnsi="Arial"/>
        </w:rPr>
        <w:t xml:space="preserve"> </w:t>
      </w:r>
      <w:r w:rsidR="00F97CFB">
        <w:rPr>
          <w:rFonts w:ascii="Arial" w:hAnsi="Arial"/>
        </w:rPr>
        <w:t xml:space="preserve">předmětem </w:t>
      </w:r>
      <w:r w:rsidR="004A12DD">
        <w:rPr>
          <w:rFonts w:ascii="Arial" w:hAnsi="Arial"/>
        </w:rPr>
        <w:t>z</w:t>
      </w:r>
      <w:r w:rsidR="00592925" w:rsidRPr="009053A8">
        <w:rPr>
          <w:rFonts w:ascii="Arial" w:hAnsi="Arial"/>
        </w:rPr>
        <w:t>adavatele č.2 budou stavební objekty mimo silnici</w:t>
      </w:r>
      <w:r w:rsidR="004A12DD">
        <w:rPr>
          <w:rFonts w:ascii="Arial" w:hAnsi="Arial"/>
        </w:rPr>
        <w:t xml:space="preserve">, tj. </w:t>
      </w:r>
      <w:r w:rsidR="00F97CFB" w:rsidRPr="009053A8">
        <w:rPr>
          <w:rFonts w:ascii="Arial" w:hAnsi="Arial"/>
        </w:rPr>
        <w:t>rekonstrukce stávajícího chodníku</w:t>
      </w:r>
      <w:r w:rsidR="00A17329" w:rsidRPr="009053A8">
        <w:rPr>
          <w:rFonts w:ascii="Arial" w:hAnsi="Arial"/>
        </w:rPr>
        <w:t xml:space="preserve"> </w:t>
      </w:r>
      <w:r w:rsidR="00592925" w:rsidRPr="009053A8">
        <w:rPr>
          <w:rFonts w:ascii="Arial" w:hAnsi="Arial"/>
        </w:rPr>
        <w:t>(</w:t>
      </w:r>
      <w:r w:rsidR="004A12DD">
        <w:rPr>
          <w:rFonts w:ascii="Arial" w:hAnsi="Arial"/>
        </w:rPr>
        <w:t xml:space="preserve">vč. veškerých </w:t>
      </w:r>
      <w:r w:rsidR="00592925" w:rsidRPr="009053A8">
        <w:rPr>
          <w:rFonts w:ascii="Arial" w:hAnsi="Arial"/>
        </w:rPr>
        <w:t>obrub podél silnic</w:t>
      </w:r>
      <w:r w:rsidR="00F97CFB">
        <w:rPr>
          <w:rFonts w:ascii="Arial" w:hAnsi="Arial"/>
        </w:rPr>
        <w:t>)</w:t>
      </w:r>
      <w:r w:rsidR="002C24DA" w:rsidRPr="009053A8">
        <w:rPr>
          <w:rFonts w:ascii="Arial" w:hAnsi="Arial"/>
        </w:rPr>
        <w:t>, terénní a vegetační úpravy za obrubami</w:t>
      </w:r>
      <w:r w:rsidR="009053A8" w:rsidRPr="009053A8">
        <w:rPr>
          <w:rFonts w:ascii="Arial" w:hAnsi="Arial"/>
        </w:rPr>
        <w:t xml:space="preserve">, </w:t>
      </w:r>
      <w:r w:rsidR="00F97CFB">
        <w:rPr>
          <w:rFonts w:ascii="Arial" w:hAnsi="Arial"/>
        </w:rPr>
        <w:t xml:space="preserve">stavební </w:t>
      </w:r>
      <w:r w:rsidR="009053A8" w:rsidRPr="009053A8">
        <w:rPr>
          <w:rFonts w:ascii="Arial" w:hAnsi="Arial"/>
        </w:rPr>
        <w:t>úpravy sjezdů k sousedním nemovitostem, úprav</w:t>
      </w:r>
      <w:r w:rsidR="00F97CFB">
        <w:rPr>
          <w:rFonts w:ascii="Arial" w:hAnsi="Arial"/>
        </w:rPr>
        <w:t>y</w:t>
      </w:r>
      <w:r w:rsidR="009053A8" w:rsidRPr="009053A8">
        <w:rPr>
          <w:rFonts w:ascii="Arial" w:hAnsi="Arial"/>
        </w:rPr>
        <w:t xml:space="preserve"> připojení místních a účelových komunikací, </w:t>
      </w:r>
      <w:r w:rsidR="00F97CFB">
        <w:rPr>
          <w:rFonts w:ascii="Arial" w:hAnsi="Arial"/>
        </w:rPr>
        <w:t>rekonstrukce dešťové kanalizace</w:t>
      </w:r>
      <w:r w:rsidR="009053A8" w:rsidRPr="009053A8">
        <w:rPr>
          <w:rFonts w:ascii="Arial" w:hAnsi="Arial"/>
        </w:rPr>
        <w:t xml:space="preserve">. </w:t>
      </w:r>
    </w:p>
    <w:p w14:paraId="154C53D6" w14:textId="77777777" w:rsidR="00E7172B" w:rsidRPr="00A40F72" w:rsidRDefault="00E7172B" w:rsidP="00E7172B">
      <w:pPr>
        <w:widowControl w:val="0"/>
        <w:jc w:val="both"/>
        <w:rPr>
          <w:rFonts w:ascii="Arial" w:hAnsi="Arial"/>
          <w:highlight w:val="yellow"/>
        </w:rPr>
      </w:pPr>
    </w:p>
    <w:p w14:paraId="2C3907F1" w14:textId="77777777" w:rsidR="008C5865" w:rsidRPr="009A31EF" w:rsidRDefault="008C5865" w:rsidP="00466E94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i/>
          <w:strike/>
        </w:rPr>
      </w:pPr>
      <w:r w:rsidRPr="009A31EF">
        <w:rPr>
          <w:rFonts w:ascii="Arial" w:hAnsi="Arial"/>
        </w:rPr>
        <w:t xml:space="preserve">Dle výše popsané dohody o </w:t>
      </w:r>
      <w:r w:rsidR="005D4030" w:rsidRPr="009A31EF">
        <w:rPr>
          <w:rFonts w:ascii="Arial" w:hAnsi="Arial"/>
        </w:rPr>
        <w:t xml:space="preserve">vymezení </w:t>
      </w:r>
      <w:r w:rsidRPr="009A31EF">
        <w:rPr>
          <w:rFonts w:ascii="Arial" w:hAnsi="Arial"/>
        </w:rPr>
        <w:t>veřejné zakázky bude jednotlivá část veřejné zakázky zadávána dle předmětné objektové sklad</w:t>
      </w:r>
      <w:r w:rsidR="00592925" w:rsidRPr="009A31EF">
        <w:rPr>
          <w:rFonts w:ascii="Arial" w:hAnsi="Arial"/>
        </w:rPr>
        <w:t>b</w:t>
      </w:r>
      <w:r w:rsidRPr="009A31EF">
        <w:rPr>
          <w:rFonts w:ascii="Arial" w:hAnsi="Arial"/>
        </w:rPr>
        <w:t>y zadavatele</w:t>
      </w:r>
      <w:r w:rsidR="005D4030" w:rsidRPr="009A31EF">
        <w:rPr>
          <w:rFonts w:ascii="Arial" w:hAnsi="Arial"/>
        </w:rPr>
        <w:t xml:space="preserve"> </w:t>
      </w:r>
      <w:r w:rsidRPr="009A31EF">
        <w:rPr>
          <w:rFonts w:ascii="Arial" w:hAnsi="Arial"/>
        </w:rPr>
        <w:t xml:space="preserve">č. </w:t>
      </w:r>
      <w:r w:rsidR="00A37DED" w:rsidRPr="009A31EF">
        <w:rPr>
          <w:rFonts w:ascii="Arial" w:hAnsi="Arial"/>
        </w:rPr>
        <w:t xml:space="preserve">1 </w:t>
      </w:r>
      <w:r w:rsidRPr="009A31EF">
        <w:rPr>
          <w:rFonts w:ascii="Arial" w:hAnsi="Arial"/>
        </w:rPr>
        <w:t>nebo zadavatele č.</w:t>
      </w:r>
      <w:r w:rsidR="00A37DED" w:rsidRPr="009A31EF">
        <w:rPr>
          <w:rFonts w:ascii="Arial" w:hAnsi="Arial"/>
        </w:rPr>
        <w:t xml:space="preserve"> </w:t>
      </w:r>
      <w:r w:rsidRPr="009A31EF">
        <w:rPr>
          <w:rFonts w:ascii="Arial" w:hAnsi="Arial"/>
        </w:rPr>
        <w:t>2.</w:t>
      </w:r>
    </w:p>
    <w:p w14:paraId="22F2822B" w14:textId="77777777" w:rsidR="00E608C6" w:rsidRPr="009A31EF" w:rsidRDefault="00E608C6" w:rsidP="00E608C6">
      <w:pPr>
        <w:widowControl w:val="0"/>
        <w:ind w:left="426"/>
        <w:jc w:val="both"/>
        <w:rPr>
          <w:rFonts w:ascii="Arial" w:hAnsi="Arial"/>
        </w:rPr>
      </w:pPr>
    </w:p>
    <w:p w14:paraId="4C786863" w14:textId="77777777" w:rsidR="008C5865" w:rsidRPr="009A31EF" w:rsidRDefault="00466E94" w:rsidP="008C5865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strike/>
          <w:color w:val="000000"/>
        </w:rPr>
      </w:pPr>
      <w:r w:rsidRPr="009A31EF">
        <w:rPr>
          <w:rFonts w:ascii="Arial" w:hAnsi="Arial"/>
          <w:color w:val="000000"/>
        </w:rPr>
        <w:t>Zadavatelé se dohodli, že výkon práv a povinností zadavatele dle zákona č.</w:t>
      </w:r>
      <w:r w:rsidRPr="009A31EF">
        <w:t xml:space="preserve"> </w:t>
      </w:r>
      <w:r w:rsidRPr="009A31EF">
        <w:rPr>
          <w:rFonts w:ascii="Arial" w:hAnsi="Arial"/>
          <w:color w:val="000000"/>
        </w:rPr>
        <w:t xml:space="preserve">134/2016 Sb., o zadávání veřejných zakázek bude v tomto zadávacím řízení až do doby před uzavřením smluv na plnění veřejné zakázky provádět v rámci společného postupu </w:t>
      </w:r>
      <w:r w:rsidR="001325D7" w:rsidRPr="009A31EF">
        <w:rPr>
          <w:rFonts w:ascii="Arial" w:hAnsi="Arial"/>
          <w:color w:val="000000"/>
        </w:rPr>
        <w:t xml:space="preserve">zadavatelů </w:t>
      </w:r>
      <w:r w:rsidRPr="009A31EF">
        <w:rPr>
          <w:rFonts w:ascii="Arial" w:hAnsi="Arial"/>
          <w:color w:val="000000"/>
        </w:rPr>
        <w:t>zadavatel č. 1, za předpokladu splnění podmínek stanovených zákonem</w:t>
      </w:r>
      <w:r w:rsidR="009D221A" w:rsidRPr="009A31EF">
        <w:rPr>
          <w:rFonts w:ascii="Arial" w:hAnsi="Arial"/>
          <w:color w:val="000000"/>
        </w:rPr>
        <w:t>.</w:t>
      </w:r>
      <w:r w:rsidRPr="009A31EF">
        <w:rPr>
          <w:rFonts w:ascii="Arial" w:hAnsi="Arial"/>
          <w:strike/>
          <w:color w:val="000000"/>
        </w:rPr>
        <w:t xml:space="preserve"> </w:t>
      </w:r>
    </w:p>
    <w:p w14:paraId="424983B8" w14:textId="77777777" w:rsidR="00466E94" w:rsidRPr="009A31EF" w:rsidRDefault="00466E94" w:rsidP="00466E94">
      <w:pPr>
        <w:widowControl w:val="0"/>
        <w:jc w:val="both"/>
        <w:rPr>
          <w:rFonts w:ascii="Arial" w:hAnsi="Arial"/>
        </w:rPr>
      </w:pPr>
    </w:p>
    <w:p w14:paraId="194EF6F3" w14:textId="77777777" w:rsidR="00466E94" w:rsidRPr="009A31EF" w:rsidRDefault="00466E94" w:rsidP="00466E94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i/>
          <w:strike/>
        </w:rPr>
      </w:pPr>
      <w:r w:rsidRPr="009A31EF">
        <w:rPr>
          <w:rFonts w:ascii="Arial" w:hAnsi="Arial"/>
        </w:rPr>
        <w:t>Zadávací řízení bude ukončeno uza</w:t>
      </w:r>
      <w:r w:rsidR="001325D7" w:rsidRPr="009A31EF">
        <w:rPr>
          <w:rFonts w:ascii="Arial" w:hAnsi="Arial"/>
        </w:rPr>
        <w:t>vřením dvou samostatných sml</w:t>
      </w:r>
      <w:r w:rsidR="005505D0" w:rsidRPr="009A31EF">
        <w:rPr>
          <w:rFonts w:ascii="Arial" w:hAnsi="Arial"/>
        </w:rPr>
        <w:t>uv</w:t>
      </w:r>
      <w:r w:rsidR="00A17329" w:rsidRPr="009A31EF">
        <w:rPr>
          <w:rFonts w:ascii="Arial" w:hAnsi="Arial"/>
        </w:rPr>
        <w:t xml:space="preserve"> na základě rozhodnutí jednotlivých zadavatelů.</w:t>
      </w:r>
    </w:p>
    <w:p w14:paraId="0564783C" w14:textId="77777777" w:rsidR="00466E94" w:rsidRPr="00BB244F" w:rsidRDefault="00466E94" w:rsidP="00466E94">
      <w:pPr>
        <w:widowControl w:val="0"/>
        <w:jc w:val="both"/>
        <w:rPr>
          <w:rFonts w:ascii="Arial" w:hAnsi="Arial"/>
          <w:color w:val="000000"/>
        </w:rPr>
      </w:pPr>
    </w:p>
    <w:p w14:paraId="7A6552DC" w14:textId="38894C5F" w:rsidR="00466E94" w:rsidRPr="00BB244F" w:rsidRDefault="00466E94" w:rsidP="00466E94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BB244F">
        <w:rPr>
          <w:rFonts w:ascii="Arial" w:hAnsi="Arial"/>
          <w:color w:val="000000"/>
        </w:rPr>
        <w:t>Zadavatelé se dohodli, že každý zadavatel bude ze smlouvy</w:t>
      </w:r>
      <w:r w:rsidR="001325D7" w:rsidRPr="00BB244F">
        <w:rPr>
          <w:rFonts w:ascii="Arial" w:hAnsi="Arial"/>
          <w:color w:val="000000"/>
        </w:rPr>
        <w:t xml:space="preserve"> na plnění veřejné zakázky</w:t>
      </w:r>
      <w:r w:rsidRPr="00BB244F">
        <w:rPr>
          <w:rFonts w:ascii="Arial" w:hAnsi="Arial"/>
          <w:color w:val="000000"/>
        </w:rPr>
        <w:t>, kterou v souladu s odst.</w:t>
      </w:r>
      <w:r w:rsidR="00940079" w:rsidRPr="00BB244F">
        <w:rPr>
          <w:rFonts w:ascii="Arial" w:hAnsi="Arial"/>
          <w:color w:val="000000"/>
        </w:rPr>
        <w:t xml:space="preserve"> </w:t>
      </w:r>
      <w:r w:rsidRPr="00BB244F">
        <w:rPr>
          <w:rFonts w:ascii="Arial" w:hAnsi="Arial"/>
          <w:color w:val="000000"/>
        </w:rPr>
        <w:t xml:space="preserve">3. svým jménem a na svůj účet uzavřel, zavázán samostatně a na svoji odpovědnost, je tedy zejména povinen hradit cenu za provedení příslušné </w:t>
      </w:r>
      <w:r w:rsidR="0032052D" w:rsidRPr="00BB244F">
        <w:rPr>
          <w:rFonts w:ascii="Arial" w:hAnsi="Arial"/>
          <w:color w:val="000000"/>
        </w:rPr>
        <w:t xml:space="preserve">části </w:t>
      </w:r>
      <w:r w:rsidRPr="00BB244F">
        <w:rPr>
          <w:rFonts w:ascii="Arial" w:hAnsi="Arial"/>
          <w:color w:val="000000"/>
        </w:rPr>
        <w:t xml:space="preserve">předmětu veřejné zakázky na </w:t>
      </w:r>
      <w:r w:rsidR="0032052D" w:rsidRPr="00BB244F">
        <w:rPr>
          <w:rFonts w:ascii="Arial" w:hAnsi="Arial"/>
          <w:color w:val="000000"/>
        </w:rPr>
        <w:t>zpracování projektové dokumentace</w:t>
      </w:r>
      <w:r w:rsidRPr="00BB244F">
        <w:rPr>
          <w:rFonts w:ascii="Arial" w:hAnsi="Arial"/>
          <w:color w:val="000000"/>
        </w:rPr>
        <w:t xml:space="preserve"> a plnit další povinnosti, vyplývající ze smlouvy uzavřené s vybraným dodavatelem, na základě výsledků zadávacího řízení této veřejné zakázky. </w:t>
      </w:r>
    </w:p>
    <w:p w14:paraId="1C28C38D" w14:textId="77777777" w:rsidR="00864DF4" w:rsidRPr="00BB244F" w:rsidRDefault="00864DF4" w:rsidP="00855BF3">
      <w:pPr>
        <w:widowControl w:val="0"/>
        <w:jc w:val="both"/>
        <w:rPr>
          <w:rFonts w:ascii="Arial" w:hAnsi="Arial"/>
        </w:rPr>
      </w:pPr>
    </w:p>
    <w:p w14:paraId="62E2B4FD" w14:textId="77777777" w:rsidR="00A3651A" w:rsidRPr="00BB244F" w:rsidRDefault="00864DF4" w:rsidP="00B75BB6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BB244F">
        <w:rPr>
          <w:rFonts w:ascii="Arial" w:hAnsi="Arial"/>
          <w:color w:val="000000"/>
        </w:rPr>
        <w:t xml:space="preserve">V případě zahájení správního řízení u orgánu dohledu ve věci zadávacího řízení předmětné veřejné zakázky </w:t>
      </w:r>
      <w:r w:rsidR="00A3651A" w:rsidRPr="00BB244F">
        <w:rPr>
          <w:rFonts w:ascii="Arial" w:hAnsi="Arial"/>
          <w:color w:val="000000"/>
        </w:rPr>
        <w:t xml:space="preserve">bude zadavatel č. 1 jednat jménem </w:t>
      </w:r>
      <w:r w:rsidR="00A17329" w:rsidRPr="00BB244F">
        <w:rPr>
          <w:rFonts w:ascii="Arial" w:hAnsi="Arial"/>
          <w:color w:val="000000"/>
        </w:rPr>
        <w:t>obou</w:t>
      </w:r>
      <w:r w:rsidR="00A3651A" w:rsidRPr="00BB244F">
        <w:rPr>
          <w:rFonts w:ascii="Arial" w:hAnsi="Arial"/>
          <w:color w:val="000000"/>
        </w:rPr>
        <w:t xml:space="preserve"> zadavatelů.</w:t>
      </w:r>
    </w:p>
    <w:p w14:paraId="2E4633AA" w14:textId="77777777" w:rsidR="00A3651A" w:rsidRPr="00BB244F" w:rsidRDefault="00A3651A" w:rsidP="00A3651A">
      <w:pPr>
        <w:pStyle w:val="Odstavecseseznamem"/>
        <w:rPr>
          <w:rFonts w:ascii="Arial" w:hAnsi="Arial"/>
          <w:color w:val="000000"/>
        </w:rPr>
      </w:pPr>
    </w:p>
    <w:p w14:paraId="5638CDDC" w14:textId="77777777" w:rsidR="00864DF4" w:rsidRPr="00BB244F" w:rsidRDefault="00A3651A" w:rsidP="00B75BB6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BB244F">
        <w:rPr>
          <w:rFonts w:ascii="Arial" w:hAnsi="Arial"/>
          <w:color w:val="000000"/>
        </w:rPr>
        <w:t>Za dodržení z.</w:t>
      </w:r>
      <w:r w:rsidR="005505D0" w:rsidRPr="00BB244F">
        <w:rPr>
          <w:rFonts w:ascii="Arial" w:hAnsi="Arial"/>
          <w:color w:val="000000"/>
        </w:rPr>
        <w:t xml:space="preserve"> </w:t>
      </w:r>
      <w:r w:rsidRPr="00BB244F">
        <w:rPr>
          <w:rFonts w:ascii="Arial" w:hAnsi="Arial"/>
          <w:color w:val="000000"/>
        </w:rPr>
        <w:t xml:space="preserve">č.134/2016 Sb. odpovídají zúčastnění zadavatelé společně </w:t>
      </w:r>
      <w:r w:rsidR="005505D0" w:rsidRPr="00BB244F">
        <w:rPr>
          <w:rFonts w:ascii="Arial" w:hAnsi="Arial"/>
          <w:color w:val="000000"/>
        </w:rPr>
        <w:t xml:space="preserve">                        </w:t>
      </w:r>
      <w:r w:rsidRPr="00BB244F">
        <w:rPr>
          <w:rFonts w:ascii="Arial" w:hAnsi="Arial"/>
          <w:color w:val="000000"/>
        </w:rPr>
        <w:t>a nerozdílně</w:t>
      </w:r>
      <w:r w:rsidR="008C5865" w:rsidRPr="00BB244F">
        <w:rPr>
          <w:rFonts w:ascii="Arial" w:hAnsi="Arial"/>
          <w:color w:val="000000"/>
        </w:rPr>
        <w:t xml:space="preserve"> s výjimkou jednání, které provede zúčastněný zadavatel pouze svým jménem a na svůj účet.</w:t>
      </w:r>
      <w:r w:rsidR="00864DF4" w:rsidRPr="00BB244F">
        <w:rPr>
          <w:rFonts w:ascii="Arial" w:hAnsi="Arial"/>
          <w:color w:val="000000"/>
        </w:rPr>
        <w:t xml:space="preserve"> </w:t>
      </w:r>
    </w:p>
    <w:p w14:paraId="5C3E473D" w14:textId="77777777" w:rsidR="00864DF4" w:rsidRPr="00BB244F" w:rsidRDefault="00864DF4" w:rsidP="00B75BB6">
      <w:pPr>
        <w:widowControl w:val="0"/>
        <w:ind w:left="426"/>
        <w:jc w:val="both"/>
        <w:rPr>
          <w:rFonts w:ascii="Arial" w:hAnsi="Arial"/>
          <w:color w:val="000000"/>
        </w:rPr>
      </w:pPr>
    </w:p>
    <w:p w14:paraId="5C3FD297" w14:textId="77777777" w:rsidR="00864DF4" w:rsidRPr="009A31EF" w:rsidRDefault="00864DF4" w:rsidP="000B4C41">
      <w:pPr>
        <w:widowControl w:val="0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color w:val="000000"/>
        </w:rPr>
      </w:pPr>
      <w:r w:rsidRPr="00BB244F">
        <w:rPr>
          <w:rFonts w:ascii="Arial" w:hAnsi="Arial"/>
          <w:color w:val="000000"/>
        </w:rPr>
        <w:t>V </w:t>
      </w:r>
      <w:r w:rsidR="00214FA0" w:rsidRPr="00BB244F">
        <w:rPr>
          <w:rFonts w:ascii="Arial" w:hAnsi="Arial"/>
          <w:color w:val="000000"/>
        </w:rPr>
        <w:t xml:space="preserve">zadávací dokumentaci </w:t>
      </w:r>
      <w:r w:rsidRPr="00BB244F">
        <w:rPr>
          <w:rFonts w:ascii="Arial" w:hAnsi="Arial"/>
          <w:color w:val="000000"/>
        </w:rPr>
        <w:t xml:space="preserve">veřejné zakázky na </w:t>
      </w:r>
      <w:r w:rsidR="000B4C41" w:rsidRPr="00BB244F">
        <w:rPr>
          <w:rFonts w:ascii="Arial" w:hAnsi="Arial"/>
          <w:color w:val="000000"/>
        </w:rPr>
        <w:t>zpracování projektové dokumentace</w:t>
      </w:r>
      <w:r w:rsidRPr="009A31EF">
        <w:rPr>
          <w:rFonts w:ascii="Arial" w:hAnsi="Arial"/>
          <w:color w:val="000000"/>
        </w:rPr>
        <w:t xml:space="preserve"> </w:t>
      </w:r>
      <w:r w:rsidRPr="009A31EF">
        <w:rPr>
          <w:rFonts w:ascii="Arial" w:hAnsi="Arial"/>
          <w:color w:val="000000"/>
        </w:rPr>
        <w:lastRenderedPageBreak/>
        <w:t xml:space="preserve">bude vyhrazeno právo zrušit její zadání. V případě, že nastanou zákonem předpokládané důvody zrušení zadávacího řízení, bude postupováno dle </w:t>
      </w:r>
      <w:r w:rsidR="005505D0" w:rsidRPr="009A31EF">
        <w:rPr>
          <w:rFonts w:ascii="Arial" w:hAnsi="Arial"/>
          <w:color w:val="000000"/>
        </w:rPr>
        <w:t xml:space="preserve">                         </w:t>
      </w:r>
      <w:r w:rsidRPr="009A31EF">
        <w:rPr>
          <w:rFonts w:ascii="Arial" w:hAnsi="Arial"/>
          <w:color w:val="000000"/>
        </w:rPr>
        <w:t>z. č. 134/2016 Sb.</w:t>
      </w:r>
    </w:p>
    <w:p w14:paraId="177EC61F" w14:textId="77777777" w:rsidR="00864DF4" w:rsidRPr="009A31EF" w:rsidRDefault="00864DF4" w:rsidP="00855BF3">
      <w:pPr>
        <w:widowControl w:val="0"/>
        <w:jc w:val="both"/>
        <w:rPr>
          <w:rFonts w:ascii="Arial" w:hAnsi="Arial"/>
        </w:rPr>
      </w:pPr>
    </w:p>
    <w:p w14:paraId="75834FE0" w14:textId="77777777" w:rsidR="00864DF4" w:rsidRPr="009A31EF" w:rsidRDefault="00864DF4" w:rsidP="00B75BB6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9A31EF">
        <w:rPr>
          <w:rFonts w:ascii="Arial" w:hAnsi="Arial"/>
          <w:color w:val="000000"/>
        </w:rPr>
        <w:t xml:space="preserve">Zadavatelé se dohodli na následujícím složení hodnotící komise k hodnocení veřejné zakázky na </w:t>
      </w:r>
      <w:r w:rsidR="0032052D" w:rsidRPr="009A31EF">
        <w:rPr>
          <w:rFonts w:ascii="Arial" w:hAnsi="Arial"/>
          <w:color w:val="000000"/>
        </w:rPr>
        <w:t>zpracování projektové dokumentace</w:t>
      </w:r>
      <w:r w:rsidRPr="009A31EF">
        <w:rPr>
          <w:rFonts w:ascii="Arial" w:hAnsi="Arial"/>
          <w:color w:val="000000"/>
        </w:rPr>
        <w:t xml:space="preserve">: </w:t>
      </w:r>
    </w:p>
    <w:p w14:paraId="499C428E" w14:textId="5B63DCC9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za zadavatele č. 1 </w:t>
      </w:r>
      <w:r w:rsidRPr="009A31EF">
        <w:rPr>
          <w:rFonts w:ascii="Arial" w:hAnsi="Arial"/>
        </w:rPr>
        <w:tab/>
      </w:r>
      <w:r w:rsidRPr="009A31EF">
        <w:rPr>
          <w:rFonts w:ascii="Arial" w:hAnsi="Arial"/>
        </w:rPr>
        <w:tab/>
      </w:r>
      <w:r w:rsidRPr="009A31EF">
        <w:rPr>
          <w:rFonts w:ascii="Arial" w:hAnsi="Arial"/>
        </w:rPr>
        <w:tab/>
      </w:r>
      <w:r w:rsidRPr="009A31EF">
        <w:rPr>
          <w:rFonts w:ascii="Arial" w:hAnsi="Arial"/>
        </w:rPr>
        <w:tab/>
      </w:r>
      <w:r w:rsidR="00FD2A70" w:rsidRPr="009A31EF">
        <w:rPr>
          <w:rFonts w:ascii="Arial" w:hAnsi="Arial"/>
        </w:rPr>
        <w:t>dva</w:t>
      </w:r>
      <w:r w:rsidR="006C335C" w:rsidRPr="009A31EF">
        <w:rPr>
          <w:rFonts w:ascii="Arial" w:hAnsi="Arial"/>
        </w:rPr>
        <w:t xml:space="preserve"> </w:t>
      </w:r>
      <w:r w:rsidRPr="009A31EF">
        <w:rPr>
          <w:rFonts w:ascii="Arial" w:hAnsi="Arial"/>
        </w:rPr>
        <w:t>členové</w:t>
      </w:r>
    </w:p>
    <w:p w14:paraId="0AB216EF" w14:textId="3B20D120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za zadavatele č. 2 </w:t>
      </w:r>
      <w:r w:rsidRPr="009A31EF">
        <w:rPr>
          <w:rFonts w:ascii="Arial" w:hAnsi="Arial"/>
        </w:rPr>
        <w:tab/>
      </w:r>
      <w:r w:rsidRPr="009A31EF">
        <w:rPr>
          <w:rFonts w:ascii="Arial" w:hAnsi="Arial"/>
        </w:rPr>
        <w:tab/>
      </w:r>
      <w:r w:rsidRPr="009A31EF">
        <w:rPr>
          <w:rFonts w:ascii="Arial" w:hAnsi="Arial"/>
        </w:rPr>
        <w:tab/>
      </w:r>
      <w:r w:rsidRPr="009A31EF">
        <w:rPr>
          <w:rFonts w:ascii="Arial" w:hAnsi="Arial"/>
        </w:rPr>
        <w:tab/>
      </w:r>
      <w:r w:rsidR="00FD2A70" w:rsidRPr="009A31EF">
        <w:rPr>
          <w:rFonts w:ascii="Arial" w:hAnsi="Arial"/>
        </w:rPr>
        <w:t>jeden</w:t>
      </w:r>
      <w:r w:rsidR="006C335C" w:rsidRPr="009A31EF">
        <w:rPr>
          <w:rFonts w:ascii="Arial" w:hAnsi="Arial"/>
        </w:rPr>
        <w:t xml:space="preserve"> </w:t>
      </w:r>
      <w:r w:rsidRPr="009A31EF">
        <w:rPr>
          <w:rFonts w:ascii="Arial" w:hAnsi="Arial"/>
        </w:rPr>
        <w:t xml:space="preserve">člen </w:t>
      </w:r>
    </w:p>
    <w:p w14:paraId="0703FE69" w14:textId="77777777" w:rsidR="008C159C" w:rsidRPr="009A31EF" w:rsidRDefault="008C159C" w:rsidP="008C159C">
      <w:pPr>
        <w:widowControl w:val="0"/>
        <w:ind w:left="1437"/>
        <w:jc w:val="both"/>
        <w:rPr>
          <w:rFonts w:ascii="Arial" w:hAnsi="Arial"/>
        </w:rPr>
      </w:pPr>
    </w:p>
    <w:p w14:paraId="6D267E07" w14:textId="77777777" w:rsidR="00864DF4" w:rsidRPr="009A31EF" w:rsidRDefault="00864DF4" w:rsidP="00855BF3">
      <w:pPr>
        <w:widowControl w:val="0"/>
        <w:ind w:left="360"/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Na základě nominace zástupců jednotlivými zadavateli jmenuje zadavatel č. 1 z řad těchto zástupců členy hodnotící komise a jejich náhradníky.  </w:t>
      </w:r>
    </w:p>
    <w:p w14:paraId="78BDBD03" w14:textId="77777777" w:rsidR="00864DF4" w:rsidRPr="009A31EF" w:rsidRDefault="00864DF4" w:rsidP="00E14144">
      <w:pPr>
        <w:widowControl w:val="0"/>
        <w:jc w:val="both"/>
        <w:rPr>
          <w:rFonts w:ascii="Arial" w:hAnsi="Arial"/>
        </w:rPr>
      </w:pPr>
    </w:p>
    <w:p w14:paraId="220920A4" w14:textId="77777777" w:rsidR="00864DF4" w:rsidRPr="009A31EF" w:rsidRDefault="00864DF4" w:rsidP="00B75BB6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9A31EF">
        <w:rPr>
          <w:rFonts w:ascii="Arial" w:hAnsi="Arial"/>
          <w:color w:val="000000"/>
        </w:rPr>
        <w:t xml:space="preserve">Zadavatel č. 2 je povinen: </w:t>
      </w:r>
    </w:p>
    <w:p w14:paraId="5335F37E" w14:textId="1A01D0A8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kvalifikovaně zpracovat a v termínu stanoveném zadavatelem č. 1 předat potřebné podklady pro zadávací řízení na veřejnou zakázku na </w:t>
      </w:r>
      <w:r w:rsidR="003B20C4" w:rsidRPr="009A31EF">
        <w:rPr>
          <w:rFonts w:ascii="Arial" w:hAnsi="Arial"/>
        </w:rPr>
        <w:t>zpracování projektové dokumentace</w:t>
      </w:r>
      <w:r w:rsidRPr="009A31EF">
        <w:rPr>
          <w:rFonts w:ascii="Arial" w:hAnsi="Arial"/>
        </w:rPr>
        <w:t xml:space="preserve"> dle požadavků </w:t>
      </w:r>
      <w:r w:rsidRPr="009A31EF">
        <w:rPr>
          <w:rFonts w:ascii="Arial" w:hAnsi="Arial"/>
          <w:color w:val="000000"/>
        </w:rPr>
        <w:t>zadavatele</w:t>
      </w:r>
      <w:r w:rsidRPr="009A31EF">
        <w:rPr>
          <w:rFonts w:ascii="Arial" w:hAnsi="Arial"/>
        </w:rPr>
        <w:t xml:space="preserve"> (zejména </w:t>
      </w:r>
      <w:r w:rsidR="0032052D" w:rsidRPr="009A31EF">
        <w:rPr>
          <w:rFonts w:ascii="Arial" w:hAnsi="Arial"/>
        </w:rPr>
        <w:t>popis předmětu veřejné zakázky</w:t>
      </w:r>
      <w:r w:rsidRPr="009A31EF">
        <w:rPr>
          <w:rFonts w:ascii="Arial" w:hAnsi="Arial"/>
        </w:rPr>
        <w:t xml:space="preserve">, </w:t>
      </w:r>
      <w:r w:rsidR="00ED7C01" w:rsidRPr="009A31EF">
        <w:rPr>
          <w:rFonts w:ascii="Arial" w:hAnsi="Arial"/>
        </w:rPr>
        <w:t>situace</w:t>
      </w:r>
      <w:r w:rsidR="008B7CFA" w:rsidRPr="009A31EF">
        <w:rPr>
          <w:rFonts w:ascii="Arial" w:hAnsi="Arial"/>
        </w:rPr>
        <w:t xml:space="preserve"> širších vztahů</w:t>
      </w:r>
      <w:r w:rsidR="0032052D" w:rsidRPr="009A31EF">
        <w:rPr>
          <w:rFonts w:ascii="Arial" w:hAnsi="Arial"/>
        </w:rPr>
        <w:t>)</w:t>
      </w:r>
      <w:r w:rsidRPr="009A31EF">
        <w:rPr>
          <w:rFonts w:ascii="Arial" w:hAnsi="Arial"/>
        </w:rPr>
        <w:t xml:space="preserve"> odpovědnému pracovníkovi zadavatele č. 1, pro tyto účely se odpovědným pracovníkem zadavatele č. 1 rozumí: </w:t>
      </w:r>
      <w:r w:rsidR="00F97CFB">
        <w:rPr>
          <w:rFonts w:ascii="Arial" w:hAnsi="Arial"/>
        </w:rPr>
        <w:t>Ing. Martina Buchtíková</w:t>
      </w:r>
      <w:r w:rsidR="00D3720B" w:rsidRPr="009A31EF">
        <w:rPr>
          <w:rFonts w:ascii="Arial" w:hAnsi="Arial"/>
        </w:rPr>
        <w:t>,</w:t>
      </w:r>
    </w:p>
    <w:p w14:paraId="57CB004A" w14:textId="77777777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nominovat ve lhůtě stanovené odpovědným pracovníkem zadavatele </w:t>
      </w:r>
      <w:r w:rsidR="009D221A" w:rsidRPr="009A31EF">
        <w:rPr>
          <w:rFonts w:ascii="Arial" w:hAnsi="Arial"/>
        </w:rPr>
        <w:t xml:space="preserve">            </w:t>
      </w:r>
      <w:r w:rsidRPr="009A31EF">
        <w:rPr>
          <w:rFonts w:ascii="Arial" w:hAnsi="Arial"/>
        </w:rPr>
        <w:t>č. 1 své</w:t>
      </w:r>
      <w:r w:rsidR="0032052D" w:rsidRPr="009A31EF">
        <w:rPr>
          <w:rFonts w:ascii="Arial" w:hAnsi="Arial"/>
        </w:rPr>
        <w:t>ho</w:t>
      </w:r>
      <w:r w:rsidRPr="009A31EF">
        <w:rPr>
          <w:rFonts w:ascii="Arial" w:hAnsi="Arial"/>
        </w:rPr>
        <w:t xml:space="preserve"> zástupce (</w:t>
      </w:r>
      <w:r w:rsidR="006C335C" w:rsidRPr="009A31EF">
        <w:rPr>
          <w:rFonts w:ascii="Arial" w:hAnsi="Arial"/>
        </w:rPr>
        <w:t xml:space="preserve">jednoho </w:t>
      </w:r>
      <w:r w:rsidRPr="009A31EF">
        <w:rPr>
          <w:rFonts w:ascii="Arial" w:hAnsi="Arial"/>
        </w:rPr>
        <w:t>člen</w:t>
      </w:r>
      <w:r w:rsidR="006C335C" w:rsidRPr="009A31EF">
        <w:rPr>
          <w:rFonts w:ascii="Arial" w:hAnsi="Arial"/>
        </w:rPr>
        <w:t>a</w:t>
      </w:r>
      <w:r w:rsidRPr="009A31EF">
        <w:rPr>
          <w:rFonts w:ascii="Arial" w:hAnsi="Arial"/>
        </w:rPr>
        <w:t xml:space="preserve"> a </w:t>
      </w:r>
      <w:r w:rsidR="006C335C" w:rsidRPr="009A31EF">
        <w:rPr>
          <w:rFonts w:ascii="Arial" w:hAnsi="Arial"/>
        </w:rPr>
        <w:t>jeho náhradníka</w:t>
      </w:r>
      <w:r w:rsidRPr="009A31EF">
        <w:rPr>
          <w:rFonts w:ascii="Arial" w:hAnsi="Arial"/>
        </w:rPr>
        <w:t xml:space="preserve">) s příslušnou odborností do hodnotící komise, </w:t>
      </w:r>
    </w:p>
    <w:p w14:paraId="21D6F6B8" w14:textId="77777777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>písemně předem informovat zadavatele č. 1 o všech podstatných skutečnostech majících vliv na průběh zadávacího řízení a jeho zákonnost,</w:t>
      </w:r>
    </w:p>
    <w:p w14:paraId="4EC3B088" w14:textId="77777777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>spolupracovat při přípravě dodatečných informací v zadávacím řízení, a to tak, aby byly dodrženy zákonné lhůty pro odpovědi na dotazy dodavatelů,</w:t>
      </w:r>
    </w:p>
    <w:p w14:paraId="44583A61" w14:textId="77777777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>poskytnout součinnost nezbytnou pro kontrolu a posouzení nabídek podaných v rámci zadávacího řízení,</w:t>
      </w:r>
    </w:p>
    <w:p w14:paraId="07C48770" w14:textId="77777777" w:rsidR="00864DF4" w:rsidRPr="009A31EF" w:rsidRDefault="00864DF4" w:rsidP="00E14144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>po podpisu smlouvy s vybraným účastníkem poskytnout zadavateli č. 1 sken této smlouvy včetně všech příloh, a to nejpozději do 10 dnů od podpisu této smlouvy,</w:t>
      </w:r>
    </w:p>
    <w:p w14:paraId="198C9241" w14:textId="77777777" w:rsidR="00855BF3" w:rsidRPr="009A31EF" w:rsidRDefault="00864DF4" w:rsidP="00633135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informovat zadavatele č. 1 o všech změnách smlouvy (vícepracích </w:t>
      </w:r>
      <w:r w:rsidR="009D221A" w:rsidRPr="009A31EF">
        <w:rPr>
          <w:rFonts w:ascii="Arial" w:hAnsi="Arial"/>
        </w:rPr>
        <w:t xml:space="preserve">                    </w:t>
      </w:r>
      <w:r w:rsidRPr="009A31EF">
        <w:rPr>
          <w:rFonts w:ascii="Arial" w:hAnsi="Arial"/>
        </w:rPr>
        <w:t>a méněpracích), a jejich hodnotě tak, aby bylo zajištěno dodržení zákonného limitu pro změny smlouvy</w:t>
      </w:r>
      <w:r w:rsidR="003B20C4" w:rsidRPr="009A31EF">
        <w:rPr>
          <w:rFonts w:ascii="Arial" w:hAnsi="Arial"/>
        </w:rPr>
        <w:t>.</w:t>
      </w:r>
      <w:r w:rsidR="00633135" w:rsidRPr="009A31EF">
        <w:rPr>
          <w:rFonts w:ascii="Arial" w:hAnsi="Arial"/>
        </w:rPr>
        <w:t xml:space="preserve"> </w:t>
      </w:r>
    </w:p>
    <w:p w14:paraId="40D394CA" w14:textId="77777777" w:rsidR="00633135" w:rsidRPr="009A31EF" w:rsidRDefault="00633135" w:rsidP="00633135">
      <w:pPr>
        <w:widowControl w:val="0"/>
        <w:jc w:val="both"/>
        <w:rPr>
          <w:rFonts w:ascii="Arial" w:hAnsi="Arial"/>
        </w:rPr>
      </w:pPr>
    </w:p>
    <w:p w14:paraId="0FFFE6AC" w14:textId="77777777" w:rsidR="00864DF4" w:rsidRPr="009A31EF" w:rsidRDefault="00864DF4" w:rsidP="00B75BB6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9A31EF">
        <w:rPr>
          <w:rFonts w:ascii="Arial" w:hAnsi="Arial"/>
          <w:color w:val="000000"/>
        </w:rPr>
        <w:t xml:space="preserve">Zadavatel č. 2 zodpovídá za předání veškerých podkladů pro zpracování zadávacího řízení zadavateli č. 1 ve lhůtách jím stanovených, aby byl zabezpečen průběh zadávacího řízení veřejné zakázky na </w:t>
      </w:r>
      <w:r w:rsidR="0032052D" w:rsidRPr="009A31EF">
        <w:rPr>
          <w:rFonts w:ascii="Arial" w:hAnsi="Arial"/>
          <w:color w:val="000000"/>
        </w:rPr>
        <w:t>zpracování PD</w:t>
      </w:r>
      <w:r w:rsidRPr="009A31EF">
        <w:rPr>
          <w:rFonts w:ascii="Arial" w:hAnsi="Arial"/>
          <w:color w:val="000000"/>
        </w:rPr>
        <w:t xml:space="preserve"> dle zákona. </w:t>
      </w:r>
    </w:p>
    <w:p w14:paraId="67410D6E" w14:textId="77777777" w:rsidR="00864DF4" w:rsidRPr="009A31EF" w:rsidRDefault="00864DF4" w:rsidP="00855BF3">
      <w:pPr>
        <w:widowControl w:val="0"/>
        <w:jc w:val="both"/>
        <w:rPr>
          <w:rFonts w:ascii="Arial" w:hAnsi="Arial"/>
        </w:rPr>
      </w:pPr>
    </w:p>
    <w:p w14:paraId="45AD1099" w14:textId="77777777" w:rsidR="00864DF4" w:rsidRPr="009A31EF" w:rsidRDefault="00864DF4" w:rsidP="00B75BB6">
      <w:pPr>
        <w:widowControl w:val="0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/>
          <w:color w:val="000000"/>
        </w:rPr>
      </w:pPr>
      <w:r w:rsidRPr="009A31EF">
        <w:rPr>
          <w:rFonts w:ascii="Arial" w:hAnsi="Arial"/>
          <w:color w:val="000000"/>
        </w:rPr>
        <w:t xml:space="preserve">Zadavatelé jsou povinni: </w:t>
      </w:r>
    </w:p>
    <w:p w14:paraId="1B629D0B" w14:textId="77777777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spolupracovat při stanovení harmonogramu zadávání veřejné zakázky na </w:t>
      </w:r>
      <w:r w:rsidR="0032052D" w:rsidRPr="009A31EF">
        <w:rPr>
          <w:rFonts w:ascii="Arial" w:hAnsi="Arial"/>
        </w:rPr>
        <w:t>projekční práce</w:t>
      </w:r>
      <w:r w:rsidRPr="009A31EF">
        <w:rPr>
          <w:rFonts w:ascii="Arial" w:hAnsi="Arial"/>
        </w:rPr>
        <w:t>,</w:t>
      </w:r>
    </w:p>
    <w:p w14:paraId="312F7235" w14:textId="77777777" w:rsidR="00864DF4" w:rsidRPr="009A31EF" w:rsidRDefault="00864DF4" w:rsidP="00B75BB6">
      <w:pPr>
        <w:widowControl w:val="0"/>
        <w:numPr>
          <w:ilvl w:val="1"/>
          <w:numId w:val="18"/>
        </w:numPr>
        <w:jc w:val="both"/>
        <w:rPr>
          <w:rFonts w:ascii="Arial" w:hAnsi="Arial"/>
        </w:rPr>
      </w:pPr>
      <w:r w:rsidRPr="009A31EF">
        <w:rPr>
          <w:rFonts w:ascii="Arial" w:hAnsi="Arial"/>
        </w:rPr>
        <w:t>poskytovat si navzájem veškerou nezbytnou a požadovanou součinnost, zejména, nikoliv však výlučně, pokud jde o výměnu relevantních dokumentů, podávání vysvětlení a písemných stanovisek apod.</w:t>
      </w:r>
    </w:p>
    <w:p w14:paraId="043D3279" w14:textId="77777777" w:rsidR="000C6453" w:rsidRPr="00A40F72" w:rsidRDefault="000C6453">
      <w:pPr>
        <w:widowControl w:val="0"/>
        <w:spacing w:after="60"/>
        <w:ind w:left="3"/>
        <w:rPr>
          <w:rFonts w:ascii="Arial" w:hAnsi="Arial"/>
          <w:highlight w:val="yellow"/>
        </w:rPr>
      </w:pPr>
    </w:p>
    <w:p w14:paraId="500E184D" w14:textId="77777777" w:rsidR="006871E8" w:rsidRDefault="006871E8" w:rsidP="008A40DE">
      <w:pPr>
        <w:widowControl w:val="0"/>
        <w:spacing w:after="60"/>
        <w:rPr>
          <w:rFonts w:ascii="Arial" w:hAnsi="Arial"/>
          <w:highlight w:val="yellow"/>
        </w:rPr>
      </w:pPr>
    </w:p>
    <w:p w14:paraId="37325741" w14:textId="77777777" w:rsidR="00005EEB" w:rsidRPr="00A40F72" w:rsidRDefault="00005EEB" w:rsidP="008A40DE">
      <w:pPr>
        <w:widowControl w:val="0"/>
        <w:spacing w:after="60"/>
        <w:rPr>
          <w:rFonts w:ascii="Arial" w:hAnsi="Arial"/>
          <w:highlight w:val="yellow"/>
        </w:rPr>
      </w:pPr>
    </w:p>
    <w:p w14:paraId="3AC60FEB" w14:textId="77777777" w:rsidR="00864DF4" w:rsidRPr="009A31EF" w:rsidRDefault="00864DF4" w:rsidP="00633135">
      <w:pPr>
        <w:jc w:val="center"/>
        <w:rPr>
          <w:rFonts w:ascii="Arial" w:hAnsi="Arial"/>
          <w:b/>
        </w:rPr>
      </w:pPr>
      <w:r w:rsidRPr="009A31EF">
        <w:rPr>
          <w:rFonts w:ascii="Arial" w:hAnsi="Arial"/>
          <w:b/>
        </w:rPr>
        <w:lastRenderedPageBreak/>
        <w:t>IV.</w:t>
      </w:r>
    </w:p>
    <w:p w14:paraId="5B5D7A8B" w14:textId="77777777" w:rsidR="00864DF4" w:rsidRPr="009A31EF" w:rsidRDefault="00864DF4">
      <w:pPr>
        <w:widowControl w:val="0"/>
        <w:jc w:val="center"/>
        <w:rPr>
          <w:rFonts w:ascii="Arial" w:hAnsi="Arial"/>
          <w:b/>
          <w:snapToGrid w:val="0"/>
          <w:u w:val="single"/>
        </w:rPr>
      </w:pPr>
      <w:r w:rsidRPr="009A31EF">
        <w:rPr>
          <w:rFonts w:ascii="Arial" w:hAnsi="Arial"/>
          <w:b/>
          <w:snapToGrid w:val="0"/>
          <w:u w:val="single"/>
        </w:rPr>
        <w:t>Zásady jednání zadavatelů a osob za ně jednajících</w:t>
      </w:r>
    </w:p>
    <w:p w14:paraId="2C330DF9" w14:textId="77777777" w:rsidR="000C6453" w:rsidRPr="009A31EF" w:rsidRDefault="000C6453">
      <w:pPr>
        <w:pStyle w:val="Zkladntextodsazen3"/>
        <w:widowControl w:val="0"/>
        <w:ind w:left="0"/>
        <w:rPr>
          <w:rFonts w:ascii="Arial" w:hAnsi="Arial"/>
          <w:sz w:val="24"/>
        </w:rPr>
      </w:pPr>
    </w:p>
    <w:p w14:paraId="3DABDD61" w14:textId="77777777" w:rsidR="000C6453" w:rsidRPr="009A31EF" w:rsidRDefault="000C6453">
      <w:pPr>
        <w:widowControl w:val="0"/>
        <w:numPr>
          <w:ilvl w:val="0"/>
          <w:numId w:val="4"/>
        </w:numPr>
        <w:jc w:val="both"/>
        <w:rPr>
          <w:rFonts w:ascii="Arial" w:hAnsi="Arial"/>
          <w:snapToGrid w:val="0"/>
        </w:rPr>
      </w:pPr>
      <w:r w:rsidRPr="009A31EF">
        <w:rPr>
          <w:rFonts w:ascii="Arial" w:hAnsi="Arial"/>
          <w:snapToGrid w:val="0"/>
        </w:rPr>
        <w:t xml:space="preserve">Zadavatelé čestně prohlašují, že zachovají mlčenlivost o všech skutečnostech, </w:t>
      </w:r>
      <w:r w:rsidR="00D3720B" w:rsidRPr="009A31EF">
        <w:rPr>
          <w:rFonts w:ascii="Arial" w:hAnsi="Arial"/>
          <w:snapToGrid w:val="0"/>
        </w:rPr>
        <w:t xml:space="preserve">                </w:t>
      </w:r>
      <w:r w:rsidRPr="009A31EF">
        <w:rPr>
          <w:rFonts w:ascii="Arial" w:hAnsi="Arial"/>
          <w:snapToGrid w:val="0"/>
        </w:rPr>
        <w:t>o kterých se dozvěděli v souvislosti s touto veřejnou zakázkou.</w:t>
      </w:r>
    </w:p>
    <w:p w14:paraId="05589680" w14:textId="77777777" w:rsidR="00FB1E3C" w:rsidRPr="009A31EF" w:rsidRDefault="00FB1E3C" w:rsidP="00FB1E3C">
      <w:pPr>
        <w:widowControl w:val="0"/>
        <w:ind w:left="360"/>
        <w:jc w:val="both"/>
        <w:rPr>
          <w:rFonts w:ascii="Arial" w:hAnsi="Arial"/>
          <w:snapToGrid w:val="0"/>
        </w:rPr>
      </w:pPr>
    </w:p>
    <w:p w14:paraId="37334C11" w14:textId="77777777" w:rsidR="000C6453" w:rsidRPr="009A31EF" w:rsidRDefault="000C6453">
      <w:pPr>
        <w:widowControl w:val="0"/>
        <w:numPr>
          <w:ilvl w:val="0"/>
          <w:numId w:val="4"/>
        </w:numPr>
        <w:jc w:val="both"/>
        <w:rPr>
          <w:rFonts w:ascii="Arial" w:hAnsi="Arial"/>
          <w:snapToGrid w:val="0"/>
        </w:rPr>
      </w:pPr>
      <w:r w:rsidRPr="009A31EF">
        <w:rPr>
          <w:rFonts w:ascii="Arial" w:hAnsi="Arial"/>
          <w:snapToGrid w:val="0"/>
        </w:rPr>
        <w:t xml:space="preserve">Zadavatelé jsou povinni zajistit </w:t>
      </w:r>
      <w:r w:rsidR="00E14144" w:rsidRPr="009A31EF">
        <w:rPr>
          <w:rFonts w:ascii="Arial" w:hAnsi="Arial"/>
          <w:snapToGrid w:val="0"/>
        </w:rPr>
        <w:t xml:space="preserve">neexistenci střetu zájmů </w:t>
      </w:r>
      <w:r w:rsidRPr="009A31EF">
        <w:rPr>
          <w:rFonts w:ascii="Arial" w:hAnsi="Arial"/>
          <w:snapToGrid w:val="0"/>
        </w:rPr>
        <w:t>a závazek mlčenlivosti u všech osob, které pověří činnostmi souvisejícími se zadá</w:t>
      </w:r>
      <w:r w:rsidR="001325D7" w:rsidRPr="009A31EF">
        <w:rPr>
          <w:rFonts w:ascii="Arial" w:hAnsi="Arial"/>
          <w:snapToGrid w:val="0"/>
        </w:rPr>
        <w:t>vá</w:t>
      </w:r>
      <w:r w:rsidRPr="009A31EF">
        <w:rPr>
          <w:rFonts w:ascii="Arial" w:hAnsi="Arial"/>
          <w:snapToGrid w:val="0"/>
        </w:rPr>
        <w:t>ním této veřejné zakázky.</w:t>
      </w:r>
    </w:p>
    <w:p w14:paraId="22828CC2" w14:textId="77777777" w:rsidR="00CF058A" w:rsidRPr="009A31EF" w:rsidRDefault="00CF058A">
      <w:pPr>
        <w:widowControl w:val="0"/>
        <w:numPr>
          <w:ilvl w:val="0"/>
          <w:numId w:val="4"/>
        </w:numPr>
        <w:jc w:val="both"/>
        <w:rPr>
          <w:rFonts w:ascii="Arial" w:hAnsi="Arial"/>
          <w:snapToGrid w:val="0"/>
        </w:rPr>
      </w:pPr>
      <w:r w:rsidRPr="009A31EF">
        <w:rPr>
          <w:rFonts w:ascii="Arial" w:hAnsi="Arial"/>
          <w:snapToGrid w:val="0"/>
        </w:rPr>
        <w:t xml:space="preserve">Osobami pověřenými zadavatelem č. 1 zajištěním </w:t>
      </w:r>
      <w:r w:rsidR="00710212" w:rsidRPr="009A31EF">
        <w:rPr>
          <w:rFonts w:ascii="Arial" w:hAnsi="Arial"/>
          <w:snapToGrid w:val="0"/>
        </w:rPr>
        <w:t xml:space="preserve">plnění této smlouvy </w:t>
      </w:r>
      <w:r w:rsidRPr="009A31EF">
        <w:rPr>
          <w:rFonts w:ascii="Arial" w:hAnsi="Arial"/>
          <w:snapToGrid w:val="0"/>
        </w:rPr>
        <w:t>jsou</w:t>
      </w:r>
      <w:r w:rsidR="00633135" w:rsidRPr="009A31EF">
        <w:rPr>
          <w:rFonts w:ascii="Arial" w:hAnsi="Arial"/>
          <w:snapToGrid w:val="0"/>
        </w:rPr>
        <w:t xml:space="preserve"> i</w:t>
      </w:r>
      <w:r w:rsidRPr="009A31EF">
        <w:rPr>
          <w:rFonts w:ascii="Arial" w:hAnsi="Arial"/>
          <w:snapToGrid w:val="0"/>
        </w:rPr>
        <w:t xml:space="preserve"> osoby, jejichž </w:t>
      </w:r>
      <w:r w:rsidR="00710212" w:rsidRPr="009A31EF">
        <w:rPr>
          <w:rFonts w:ascii="Arial" w:hAnsi="Arial"/>
          <w:snapToGrid w:val="0"/>
        </w:rPr>
        <w:t>povinnosti a pověření vyplývají</w:t>
      </w:r>
      <w:r w:rsidRPr="009A31EF">
        <w:rPr>
          <w:rFonts w:ascii="Arial" w:hAnsi="Arial"/>
          <w:snapToGrid w:val="0"/>
        </w:rPr>
        <w:t xml:space="preserve"> z interních předpisů zadavatele č. 1. </w:t>
      </w:r>
    </w:p>
    <w:p w14:paraId="1C57E9B8" w14:textId="77777777" w:rsidR="000C6453" w:rsidRPr="00A40F72" w:rsidRDefault="000C6453">
      <w:pPr>
        <w:widowControl w:val="0"/>
        <w:tabs>
          <w:tab w:val="left" w:pos="360"/>
        </w:tabs>
        <w:jc w:val="both"/>
        <w:rPr>
          <w:rFonts w:ascii="Arial" w:hAnsi="Arial"/>
          <w:snapToGrid w:val="0"/>
          <w:highlight w:val="yellow"/>
        </w:rPr>
      </w:pPr>
    </w:p>
    <w:p w14:paraId="73ADED31" w14:textId="77777777" w:rsidR="000C6453" w:rsidRPr="009A31EF" w:rsidRDefault="000C6453" w:rsidP="00A37DED">
      <w:pPr>
        <w:widowControl w:val="0"/>
        <w:jc w:val="center"/>
        <w:rPr>
          <w:rFonts w:ascii="Arial" w:hAnsi="Arial"/>
          <w:b/>
        </w:rPr>
      </w:pPr>
      <w:r w:rsidRPr="009A31EF">
        <w:rPr>
          <w:rFonts w:ascii="Arial" w:hAnsi="Arial"/>
          <w:b/>
        </w:rPr>
        <w:t>V.</w:t>
      </w:r>
    </w:p>
    <w:p w14:paraId="7271573A" w14:textId="77777777" w:rsidR="00864DF4" w:rsidRPr="009A31EF" w:rsidRDefault="00864DF4" w:rsidP="00A37DED">
      <w:pPr>
        <w:jc w:val="center"/>
        <w:rPr>
          <w:rFonts w:ascii="Arial" w:hAnsi="Arial"/>
          <w:b/>
          <w:snapToGrid w:val="0"/>
          <w:u w:val="single"/>
        </w:rPr>
      </w:pPr>
      <w:r w:rsidRPr="009A31EF">
        <w:rPr>
          <w:rFonts w:ascii="Arial" w:hAnsi="Arial"/>
          <w:b/>
          <w:snapToGrid w:val="0"/>
          <w:u w:val="single"/>
        </w:rPr>
        <w:t>Doba trvání smlouvy</w:t>
      </w:r>
    </w:p>
    <w:p w14:paraId="012C319A" w14:textId="77777777" w:rsidR="000C6453" w:rsidRPr="009A31EF" w:rsidRDefault="000C6453">
      <w:pPr>
        <w:widowControl w:val="0"/>
        <w:rPr>
          <w:rFonts w:ascii="Arial" w:hAnsi="Arial"/>
        </w:rPr>
      </w:pPr>
    </w:p>
    <w:p w14:paraId="17779938" w14:textId="1E6C22A6" w:rsidR="000C6453" w:rsidRPr="00F97CFB" w:rsidRDefault="000C6453">
      <w:pPr>
        <w:widowControl w:val="0"/>
        <w:numPr>
          <w:ilvl w:val="0"/>
          <w:numId w:val="12"/>
        </w:numPr>
        <w:jc w:val="both"/>
        <w:rPr>
          <w:rFonts w:ascii="Arial" w:hAnsi="Arial"/>
          <w:bCs/>
          <w:snapToGrid w:val="0"/>
        </w:rPr>
      </w:pPr>
      <w:r w:rsidRPr="009A31EF">
        <w:rPr>
          <w:rFonts w:ascii="Arial" w:hAnsi="Arial"/>
          <w:snapToGrid w:val="0"/>
        </w:rPr>
        <w:t xml:space="preserve">Smlouva se uzavírá na dobu určitou, a to ode dne podpisu této smlouvy až do doby vypořádání všech závazků z této smlouvy plynoucích. Předpokládaný termín </w:t>
      </w:r>
      <w:r w:rsidR="00187B93" w:rsidRPr="009A31EF">
        <w:rPr>
          <w:rFonts w:ascii="Arial" w:hAnsi="Arial"/>
          <w:snapToGrid w:val="0"/>
        </w:rPr>
        <w:t>vydá</w:t>
      </w:r>
      <w:r w:rsidR="00487B3A" w:rsidRPr="009A31EF">
        <w:rPr>
          <w:rFonts w:ascii="Arial" w:hAnsi="Arial"/>
          <w:snapToGrid w:val="0"/>
        </w:rPr>
        <w:t xml:space="preserve">ní výzvy na podání nabídek je </w:t>
      </w:r>
      <w:r w:rsidR="00F97CFB">
        <w:rPr>
          <w:rFonts w:ascii="Arial" w:hAnsi="Arial"/>
          <w:b/>
          <w:snapToGrid w:val="0"/>
        </w:rPr>
        <w:t>leden</w:t>
      </w:r>
      <w:r w:rsidR="009A31EF" w:rsidRPr="009A31EF">
        <w:rPr>
          <w:rFonts w:ascii="Arial" w:hAnsi="Arial"/>
          <w:b/>
          <w:snapToGrid w:val="0"/>
        </w:rPr>
        <w:t xml:space="preserve"> </w:t>
      </w:r>
      <w:r w:rsidR="005D4030" w:rsidRPr="009A31EF">
        <w:rPr>
          <w:rFonts w:ascii="Arial" w:hAnsi="Arial"/>
          <w:b/>
          <w:snapToGrid w:val="0"/>
        </w:rPr>
        <w:t>20</w:t>
      </w:r>
      <w:r w:rsidR="00FD6635" w:rsidRPr="009A31EF">
        <w:rPr>
          <w:rFonts w:ascii="Arial" w:hAnsi="Arial"/>
          <w:b/>
          <w:snapToGrid w:val="0"/>
        </w:rPr>
        <w:t>2</w:t>
      </w:r>
      <w:r w:rsidR="00D933C0" w:rsidRPr="009A31EF">
        <w:rPr>
          <w:rFonts w:ascii="Arial" w:hAnsi="Arial"/>
          <w:b/>
          <w:snapToGrid w:val="0"/>
        </w:rPr>
        <w:t>5</w:t>
      </w:r>
      <w:r w:rsidR="00F97CFB">
        <w:rPr>
          <w:rFonts w:ascii="Arial" w:hAnsi="Arial"/>
          <w:b/>
          <w:snapToGrid w:val="0"/>
        </w:rPr>
        <w:t xml:space="preserve"> </w:t>
      </w:r>
      <w:r w:rsidR="00F97CFB" w:rsidRPr="00F97CFB">
        <w:rPr>
          <w:rFonts w:ascii="Arial" w:hAnsi="Arial"/>
          <w:bCs/>
          <w:snapToGrid w:val="0"/>
        </w:rPr>
        <w:t>(</w:t>
      </w:r>
      <w:r w:rsidR="00F97CFB">
        <w:rPr>
          <w:rFonts w:ascii="Arial" w:hAnsi="Arial"/>
          <w:bCs/>
          <w:snapToGrid w:val="0"/>
        </w:rPr>
        <w:t xml:space="preserve">příp. max. </w:t>
      </w:r>
      <w:r w:rsidR="00F97CFB" w:rsidRPr="00F97CFB">
        <w:rPr>
          <w:rFonts w:ascii="Arial" w:hAnsi="Arial"/>
          <w:bCs/>
          <w:snapToGrid w:val="0"/>
        </w:rPr>
        <w:t>do 10 dnů po</w:t>
      </w:r>
      <w:r w:rsidR="00F97CFB">
        <w:rPr>
          <w:rFonts w:ascii="Arial" w:hAnsi="Arial"/>
          <w:bCs/>
          <w:snapToGrid w:val="0"/>
        </w:rPr>
        <w:t xml:space="preserve"> </w:t>
      </w:r>
      <w:r w:rsidR="004B1702">
        <w:rPr>
          <w:rFonts w:ascii="Arial" w:hAnsi="Arial"/>
          <w:bCs/>
          <w:snapToGrid w:val="0"/>
        </w:rPr>
        <w:t xml:space="preserve">doručení </w:t>
      </w:r>
      <w:r w:rsidR="00F97CFB">
        <w:rPr>
          <w:rFonts w:ascii="Arial" w:hAnsi="Arial"/>
          <w:bCs/>
          <w:snapToGrid w:val="0"/>
        </w:rPr>
        <w:t>písemného</w:t>
      </w:r>
      <w:r w:rsidR="00F97CFB" w:rsidRPr="00F97CFB">
        <w:rPr>
          <w:rFonts w:ascii="Arial" w:hAnsi="Arial"/>
          <w:bCs/>
          <w:snapToGrid w:val="0"/>
        </w:rPr>
        <w:t xml:space="preserve"> odsouhlasení zadávacích podmínek zadavatelem č.2</w:t>
      </w:r>
      <w:r w:rsidR="004B1702">
        <w:rPr>
          <w:rFonts w:ascii="Arial" w:hAnsi="Arial"/>
          <w:bCs/>
          <w:snapToGrid w:val="0"/>
        </w:rPr>
        <w:t xml:space="preserve"> zadavateli č.1</w:t>
      </w:r>
      <w:r w:rsidR="00F97CFB" w:rsidRPr="00F97CFB">
        <w:rPr>
          <w:rFonts w:ascii="Arial" w:hAnsi="Arial"/>
          <w:bCs/>
          <w:snapToGrid w:val="0"/>
        </w:rPr>
        <w:t>)</w:t>
      </w:r>
      <w:r w:rsidR="005D4030" w:rsidRPr="00F97CFB">
        <w:rPr>
          <w:rFonts w:ascii="Arial" w:hAnsi="Arial"/>
          <w:bCs/>
          <w:snapToGrid w:val="0"/>
        </w:rPr>
        <w:t>.</w:t>
      </w:r>
    </w:p>
    <w:p w14:paraId="757A562C" w14:textId="01C0F4D5" w:rsidR="00864DF4" w:rsidRPr="009A31EF" w:rsidRDefault="000C6453" w:rsidP="00FD6635">
      <w:pPr>
        <w:widowControl w:val="0"/>
        <w:jc w:val="both"/>
        <w:rPr>
          <w:rFonts w:ascii="Arial" w:hAnsi="Arial"/>
        </w:rPr>
      </w:pPr>
      <w:r w:rsidRPr="00A40F72">
        <w:rPr>
          <w:rFonts w:ascii="Arial" w:hAnsi="Arial"/>
          <w:snapToGrid w:val="0"/>
          <w:highlight w:val="yellow"/>
        </w:rPr>
        <w:t xml:space="preserve"> </w:t>
      </w:r>
    </w:p>
    <w:p w14:paraId="7148CADF" w14:textId="77777777" w:rsidR="00864DF4" w:rsidRPr="009A31EF" w:rsidRDefault="00864DF4" w:rsidP="00A37DED">
      <w:pPr>
        <w:widowControl w:val="0"/>
        <w:ind w:hanging="360"/>
        <w:jc w:val="center"/>
        <w:rPr>
          <w:rFonts w:ascii="Arial" w:hAnsi="Arial"/>
          <w:b/>
        </w:rPr>
      </w:pPr>
      <w:r w:rsidRPr="009A31EF">
        <w:rPr>
          <w:rFonts w:ascii="Arial" w:hAnsi="Arial"/>
          <w:b/>
        </w:rPr>
        <w:t>VI.</w:t>
      </w:r>
    </w:p>
    <w:p w14:paraId="109BB4A4" w14:textId="77777777" w:rsidR="00864DF4" w:rsidRPr="009A31EF" w:rsidRDefault="00864DF4">
      <w:pPr>
        <w:widowControl w:val="0"/>
        <w:jc w:val="center"/>
        <w:rPr>
          <w:rFonts w:ascii="Arial" w:hAnsi="Arial"/>
          <w:b/>
          <w:snapToGrid w:val="0"/>
          <w:u w:val="single"/>
        </w:rPr>
      </w:pPr>
      <w:r w:rsidRPr="009A31EF">
        <w:rPr>
          <w:rFonts w:ascii="Arial" w:hAnsi="Arial"/>
          <w:b/>
          <w:snapToGrid w:val="0"/>
          <w:u w:val="single"/>
        </w:rPr>
        <w:t>Náklady a placení</w:t>
      </w:r>
    </w:p>
    <w:p w14:paraId="406DB325" w14:textId="77777777" w:rsidR="00864DF4" w:rsidRPr="009A31EF" w:rsidRDefault="00864DF4">
      <w:pPr>
        <w:widowControl w:val="0"/>
        <w:ind w:left="1080"/>
        <w:jc w:val="both"/>
        <w:rPr>
          <w:rFonts w:ascii="Arial" w:hAnsi="Arial"/>
        </w:rPr>
      </w:pPr>
    </w:p>
    <w:p w14:paraId="4B7E7BCA" w14:textId="77777777" w:rsidR="00327BDD" w:rsidRPr="009A31EF" w:rsidRDefault="00864DF4" w:rsidP="00A37DED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/>
        </w:rPr>
      </w:pPr>
      <w:r w:rsidRPr="009A31EF">
        <w:rPr>
          <w:rFonts w:ascii="Arial" w:hAnsi="Arial"/>
        </w:rPr>
        <w:t>Zadavatelé se dohodli, že případné náklady spojené s účastí členů komis</w:t>
      </w:r>
      <w:r w:rsidR="00633135" w:rsidRPr="009A31EF">
        <w:rPr>
          <w:rFonts w:ascii="Arial" w:hAnsi="Arial"/>
        </w:rPr>
        <w:t>í</w:t>
      </w:r>
      <w:r w:rsidRPr="009A31EF">
        <w:rPr>
          <w:rFonts w:ascii="Arial" w:hAnsi="Arial"/>
        </w:rPr>
        <w:t xml:space="preserve"> na jednání ponese každý v rozsahu nákladů požadovaných jednotlivými členy, které do hodnotící komise jmenoval. </w:t>
      </w:r>
    </w:p>
    <w:p w14:paraId="5E4A72FA" w14:textId="77777777" w:rsidR="00864DF4" w:rsidRPr="009A31EF" w:rsidRDefault="00864DF4">
      <w:pPr>
        <w:widowControl w:val="0"/>
        <w:jc w:val="center"/>
        <w:rPr>
          <w:rFonts w:ascii="Arial" w:hAnsi="Arial"/>
          <w:b/>
        </w:rPr>
      </w:pPr>
      <w:r w:rsidRPr="009A31EF">
        <w:rPr>
          <w:rFonts w:ascii="Arial" w:hAnsi="Arial"/>
          <w:b/>
        </w:rPr>
        <w:t>VII.</w:t>
      </w:r>
    </w:p>
    <w:p w14:paraId="6929D2DC" w14:textId="77777777" w:rsidR="00864DF4" w:rsidRPr="009A31EF" w:rsidRDefault="00864DF4">
      <w:pPr>
        <w:widowControl w:val="0"/>
        <w:jc w:val="center"/>
        <w:rPr>
          <w:rFonts w:ascii="Arial" w:hAnsi="Arial"/>
          <w:b/>
          <w:u w:val="single"/>
        </w:rPr>
      </w:pPr>
      <w:r w:rsidRPr="009A31EF">
        <w:rPr>
          <w:rFonts w:ascii="Arial" w:hAnsi="Arial"/>
          <w:b/>
          <w:u w:val="single"/>
        </w:rPr>
        <w:t xml:space="preserve">Závěrečná ustanovení </w:t>
      </w:r>
    </w:p>
    <w:p w14:paraId="048B2D4C" w14:textId="77777777" w:rsidR="000C6453" w:rsidRPr="009A31EF" w:rsidRDefault="000C6453">
      <w:pPr>
        <w:widowControl w:val="0"/>
        <w:rPr>
          <w:rFonts w:ascii="Arial" w:hAnsi="Arial"/>
          <w:u w:val="single"/>
        </w:rPr>
      </w:pPr>
    </w:p>
    <w:p w14:paraId="6A557B3F" w14:textId="77777777" w:rsidR="000C6453" w:rsidRPr="009A31EF" w:rsidRDefault="000C6453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A31EF">
        <w:rPr>
          <w:rFonts w:ascii="Arial" w:hAnsi="Arial"/>
        </w:rPr>
        <w:t>Obdrží-li zadavatel č. 2 jakýkoliv doklad nebo dokument vztahující se k zadání této veřejné zakázky, je povinen bezodkladně poskytnout dokument v originále zadavate</w:t>
      </w:r>
      <w:r w:rsidR="00ED4771" w:rsidRPr="009A31EF">
        <w:rPr>
          <w:rFonts w:ascii="Arial" w:hAnsi="Arial"/>
        </w:rPr>
        <w:t xml:space="preserve">li č. 1. </w:t>
      </w:r>
      <w:r w:rsidRPr="009A31EF">
        <w:rPr>
          <w:rFonts w:ascii="Arial" w:hAnsi="Arial"/>
        </w:rPr>
        <w:t xml:space="preserve">Kontaktní místa sdružených zadavatelů a jejich odpovědní pracovníci jsou: </w:t>
      </w:r>
    </w:p>
    <w:p w14:paraId="6C661A64" w14:textId="32530DD7" w:rsidR="003B20C4" w:rsidRPr="009A31EF" w:rsidRDefault="000C6453" w:rsidP="003B20C4">
      <w:pPr>
        <w:pStyle w:val="Zkladntext"/>
        <w:widowControl w:val="0"/>
        <w:ind w:left="360"/>
        <w:rPr>
          <w:rFonts w:ascii="Arial" w:hAnsi="Arial"/>
        </w:rPr>
      </w:pPr>
      <w:r w:rsidRPr="009A31EF">
        <w:rPr>
          <w:rFonts w:ascii="Arial" w:hAnsi="Arial"/>
          <w:b/>
        </w:rPr>
        <w:t>zadavatel č. 1</w:t>
      </w:r>
      <w:r w:rsidRPr="009A31EF">
        <w:rPr>
          <w:rFonts w:ascii="Arial" w:hAnsi="Arial"/>
        </w:rPr>
        <w:t xml:space="preserve">: </w:t>
      </w:r>
      <w:r w:rsidR="002D3AF3">
        <w:rPr>
          <w:rFonts w:ascii="Arial" w:hAnsi="Arial"/>
        </w:rPr>
        <w:t>Ing. Martina Buchtíková</w:t>
      </w:r>
      <w:r w:rsidR="00461F4B" w:rsidRPr="009A31EF">
        <w:rPr>
          <w:rFonts w:ascii="Arial" w:hAnsi="Arial"/>
        </w:rPr>
        <w:t>,</w:t>
      </w:r>
      <w:r w:rsidR="00E713F5" w:rsidRPr="009A31EF">
        <w:rPr>
          <w:rFonts w:ascii="Arial" w:hAnsi="Arial"/>
        </w:rPr>
        <w:t xml:space="preserve"> </w:t>
      </w:r>
      <w:r w:rsidR="00AB3C39" w:rsidRPr="009A31EF">
        <w:rPr>
          <w:rFonts w:ascii="Arial" w:hAnsi="Arial"/>
        </w:rPr>
        <w:t>referent odpovědný za přípravu akce</w:t>
      </w:r>
      <w:r w:rsidR="003B20C4" w:rsidRPr="009A31EF">
        <w:rPr>
          <w:rFonts w:ascii="Arial" w:hAnsi="Arial"/>
        </w:rPr>
        <w:t>,</w:t>
      </w:r>
      <w:r w:rsidR="00461F4B" w:rsidRPr="009A31EF">
        <w:rPr>
          <w:rFonts w:ascii="Arial" w:hAnsi="Arial"/>
        </w:rPr>
        <w:t xml:space="preserve"> mobil </w:t>
      </w:r>
      <w:r w:rsidR="005C7A38" w:rsidRPr="009A31EF">
        <w:rPr>
          <w:rFonts w:ascii="Arial" w:hAnsi="Arial"/>
        </w:rPr>
        <w:t>+420</w:t>
      </w:r>
      <w:r w:rsidR="007725AA">
        <w:rPr>
          <w:rFonts w:ascii="Arial" w:hAnsi="Arial"/>
        </w:rPr>
        <w:t> 774 641 616</w:t>
      </w:r>
      <w:r w:rsidR="00461F4B" w:rsidRPr="009A31EF">
        <w:rPr>
          <w:rFonts w:ascii="Arial" w:hAnsi="Arial"/>
        </w:rPr>
        <w:t xml:space="preserve">, e-mail: </w:t>
      </w:r>
      <w:r w:rsidR="002D3AF3">
        <w:rPr>
          <w:rFonts w:ascii="Arial" w:hAnsi="Arial"/>
        </w:rPr>
        <w:t>buchtikova</w:t>
      </w:r>
      <w:r w:rsidR="003B20C4" w:rsidRPr="009A31EF">
        <w:rPr>
          <w:rFonts w:ascii="Arial" w:hAnsi="Arial"/>
        </w:rPr>
        <w:t>@rszk.cz</w:t>
      </w:r>
    </w:p>
    <w:p w14:paraId="240F6DDC" w14:textId="5BD9EE67" w:rsidR="000C6453" w:rsidRPr="009A31EF" w:rsidRDefault="000C6453">
      <w:pPr>
        <w:pStyle w:val="Zkladntext"/>
        <w:widowControl w:val="0"/>
        <w:ind w:left="360"/>
        <w:rPr>
          <w:rFonts w:ascii="Arial" w:hAnsi="Arial"/>
        </w:rPr>
      </w:pPr>
      <w:r w:rsidRPr="009A31EF">
        <w:rPr>
          <w:rFonts w:ascii="Arial" w:hAnsi="Arial"/>
          <w:b/>
        </w:rPr>
        <w:t>zadavatel č. 2</w:t>
      </w:r>
      <w:r w:rsidRPr="009A31EF">
        <w:rPr>
          <w:rFonts w:ascii="Arial" w:hAnsi="Arial"/>
        </w:rPr>
        <w:t>:</w:t>
      </w:r>
      <w:r w:rsidR="009A31EF" w:rsidRPr="009A31EF">
        <w:rPr>
          <w:rFonts w:ascii="Arial" w:hAnsi="Arial" w:cs="Arial"/>
          <w:szCs w:val="24"/>
        </w:rPr>
        <w:t xml:space="preserve"> </w:t>
      </w:r>
      <w:r w:rsidR="009A31EF" w:rsidRPr="009A31EF">
        <w:rPr>
          <w:rFonts w:ascii="Arial" w:hAnsi="Arial"/>
        </w:rPr>
        <w:t>Han</w:t>
      </w:r>
      <w:r w:rsidR="009053A8">
        <w:rPr>
          <w:rFonts w:ascii="Arial" w:hAnsi="Arial"/>
        </w:rPr>
        <w:t>a</w:t>
      </w:r>
      <w:r w:rsidR="009A31EF" w:rsidRPr="009A31EF">
        <w:rPr>
          <w:rFonts w:ascii="Arial" w:hAnsi="Arial"/>
        </w:rPr>
        <w:t xml:space="preserve"> Vachov</w:t>
      </w:r>
      <w:r w:rsidR="009053A8">
        <w:rPr>
          <w:rFonts w:ascii="Arial" w:hAnsi="Arial"/>
        </w:rPr>
        <w:t>á</w:t>
      </w:r>
      <w:r w:rsidR="009A31EF" w:rsidRPr="009A31EF">
        <w:rPr>
          <w:rFonts w:ascii="Arial" w:hAnsi="Arial"/>
        </w:rPr>
        <w:t>, MBA,</w:t>
      </w:r>
      <w:r w:rsidR="00005EEB">
        <w:rPr>
          <w:rFonts w:ascii="Arial" w:hAnsi="Arial"/>
        </w:rPr>
        <w:t xml:space="preserve"> </w:t>
      </w:r>
      <w:r w:rsidR="009A31EF" w:rsidRPr="009A31EF">
        <w:rPr>
          <w:rFonts w:ascii="Arial" w:hAnsi="Arial"/>
        </w:rPr>
        <w:t>MPA,</w:t>
      </w:r>
      <w:r w:rsidR="00C76828" w:rsidRPr="009A31EF">
        <w:rPr>
          <w:rFonts w:ascii="Arial" w:hAnsi="Arial"/>
        </w:rPr>
        <w:t xml:space="preserve"> starostka obce, mobil </w:t>
      </w:r>
      <w:r w:rsidR="009A31EF" w:rsidRPr="009A31EF">
        <w:rPr>
          <w:rFonts w:ascii="Arial" w:hAnsi="Arial"/>
        </w:rPr>
        <w:t>606 710 977</w:t>
      </w:r>
      <w:r w:rsidR="00C76828" w:rsidRPr="009A31EF">
        <w:rPr>
          <w:rFonts w:ascii="Arial" w:hAnsi="Arial"/>
        </w:rPr>
        <w:t xml:space="preserve">, email: </w:t>
      </w:r>
      <w:r w:rsidR="009A31EF" w:rsidRPr="009A31EF">
        <w:rPr>
          <w:rFonts w:ascii="Arial" w:hAnsi="Arial"/>
        </w:rPr>
        <w:t>starosta</w:t>
      </w:r>
      <w:r w:rsidR="00C76828" w:rsidRPr="009A31EF">
        <w:rPr>
          <w:rFonts w:ascii="Arial" w:hAnsi="Arial" w:cs="Arial"/>
        </w:rPr>
        <w:t>@</w:t>
      </w:r>
      <w:r w:rsidR="009A31EF" w:rsidRPr="009A31EF">
        <w:rPr>
          <w:rFonts w:ascii="Arial" w:hAnsi="Arial"/>
        </w:rPr>
        <w:t>brezuvky</w:t>
      </w:r>
      <w:r w:rsidR="00C76828" w:rsidRPr="009A31EF">
        <w:rPr>
          <w:rFonts w:ascii="Arial" w:hAnsi="Arial"/>
        </w:rPr>
        <w:t>.cz</w:t>
      </w:r>
    </w:p>
    <w:p w14:paraId="7EF64A63" w14:textId="77777777" w:rsidR="000C6453" w:rsidRPr="00A40F72" w:rsidRDefault="000C6453">
      <w:pPr>
        <w:pStyle w:val="Zkladntext"/>
        <w:widowControl w:val="0"/>
        <w:tabs>
          <w:tab w:val="num" w:pos="360"/>
        </w:tabs>
        <w:ind w:left="360" w:hanging="360"/>
        <w:rPr>
          <w:rFonts w:ascii="Arial" w:hAnsi="Arial"/>
          <w:highlight w:val="yellow"/>
        </w:rPr>
      </w:pPr>
    </w:p>
    <w:p w14:paraId="4990C461" w14:textId="77777777" w:rsidR="000C6453" w:rsidRPr="009A31EF" w:rsidRDefault="000C6453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A31EF">
        <w:rPr>
          <w:rFonts w:ascii="Arial" w:hAnsi="Arial"/>
        </w:rPr>
        <w:t xml:space="preserve">Archivaci zadávací dokumentace dle požadavků zákona a jiných právních předpisů zajišťuje zadavatel č. 1. </w:t>
      </w:r>
    </w:p>
    <w:p w14:paraId="51CAA65D" w14:textId="77777777" w:rsidR="000C6453" w:rsidRPr="009A31EF" w:rsidRDefault="000C6453">
      <w:pPr>
        <w:pStyle w:val="Zkladntext"/>
        <w:widowControl w:val="0"/>
        <w:rPr>
          <w:rFonts w:ascii="Arial" w:hAnsi="Arial"/>
        </w:rPr>
      </w:pPr>
    </w:p>
    <w:p w14:paraId="665D118E" w14:textId="77777777" w:rsidR="000C6453" w:rsidRPr="009A31EF" w:rsidRDefault="000C6453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A31EF">
        <w:rPr>
          <w:rFonts w:ascii="Arial" w:hAnsi="Arial"/>
        </w:rPr>
        <w:t>Každý ze sdružení zadavatelů nese sám náklady svého zastoupení v souvislosti se svou odpovědností za zákonný průběh zadávacího řízení v řízení před orgánem dohledu nebo soudem.</w:t>
      </w:r>
    </w:p>
    <w:p w14:paraId="1B775146" w14:textId="77777777" w:rsidR="000C6453" w:rsidRPr="009A31EF" w:rsidRDefault="000C6453">
      <w:pPr>
        <w:pStyle w:val="Zkladntext"/>
        <w:widowControl w:val="0"/>
        <w:rPr>
          <w:rFonts w:ascii="Arial" w:hAnsi="Arial"/>
        </w:rPr>
      </w:pPr>
      <w:r w:rsidRPr="009A31EF">
        <w:rPr>
          <w:rFonts w:ascii="Arial" w:hAnsi="Arial"/>
        </w:rPr>
        <w:t xml:space="preserve"> </w:t>
      </w:r>
    </w:p>
    <w:p w14:paraId="4B75B85B" w14:textId="77777777" w:rsidR="000C6453" w:rsidRPr="009A31EF" w:rsidRDefault="000C6453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A31EF">
        <w:rPr>
          <w:rFonts w:ascii="Arial" w:hAnsi="Arial"/>
        </w:rPr>
        <w:t xml:space="preserve">Komunikace mezi zadavateli v procesních věcech a při poskytování vzájemné nezbytné součinnosti bude probíhat prostřednictvím kontaktních míst a oprávněných pracovníků. Bude-li některý ze sdružených zadavatelů požadovat doručení doporučenou poštou s doručenkou nebo osobně a podpis zasílaného dokumentu oprávněným nebo statutárním zástupcem zadavatele, je dotčený zadavatel povinen </w:t>
      </w:r>
      <w:r w:rsidRPr="009A31EF">
        <w:rPr>
          <w:rFonts w:ascii="Arial" w:hAnsi="Arial"/>
        </w:rPr>
        <w:lastRenderedPageBreak/>
        <w:t xml:space="preserve">této výzvě vyhovět. Pokud by požadavek na formální formu komunikace mohl ohrozit dodržení některé ze zákonem stanovených lhůt, zvolí z důvodu předcházení pozdějším sporům a porušením zákona zadavatelé formální formu komunikace jako doplnění předchozí komunikace neformální.    </w:t>
      </w:r>
    </w:p>
    <w:p w14:paraId="7E2E514C" w14:textId="77777777" w:rsidR="000C6453" w:rsidRPr="009A31EF" w:rsidRDefault="000C6453">
      <w:pPr>
        <w:pStyle w:val="Zkladntext"/>
        <w:widowControl w:val="0"/>
        <w:ind w:left="360"/>
        <w:rPr>
          <w:rFonts w:ascii="Arial" w:hAnsi="Arial"/>
        </w:rPr>
      </w:pPr>
    </w:p>
    <w:p w14:paraId="51F1D36F" w14:textId="77777777" w:rsidR="000C6453" w:rsidRPr="009A31EF" w:rsidRDefault="00850A44">
      <w:pPr>
        <w:widowControl w:val="0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/>
          <w:color w:val="000000"/>
        </w:rPr>
      </w:pPr>
      <w:r w:rsidRPr="009A31EF">
        <w:rPr>
          <w:rFonts w:ascii="Arial" w:hAnsi="Arial"/>
          <w:color w:val="000000"/>
        </w:rPr>
        <w:t xml:space="preserve">V ostatním se právní vztah řídí </w:t>
      </w:r>
      <w:r w:rsidR="00ED4771" w:rsidRPr="009A31EF">
        <w:rPr>
          <w:rFonts w:ascii="Arial" w:hAnsi="Arial"/>
          <w:color w:val="000000"/>
        </w:rPr>
        <w:t>z.</w:t>
      </w:r>
      <w:r w:rsidR="00B75BB6" w:rsidRPr="009A31EF">
        <w:rPr>
          <w:rFonts w:ascii="Arial" w:hAnsi="Arial"/>
          <w:color w:val="000000"/>
        </w:rPr>
        <w:t xml:space="preserve"> </w:t>
      </w:r>
      <w:r w:rsidR="00ED4771" w:rsidRPr="009A31EF">
        <w:rPr>
          <w:rFonts w:ascii="Arial" w:hAnsi="Arial"/>
          <w:color w:val="000000"/>
        </w:rPr>
        <w:t>č.13</w:t>
      </w:r>
      <w:r w:rsidR="00633135" w:rsidRPr="009A31EF">
        <w:rPr>
          <w:rFonts w:ascii="Arial" w:hAnsi="Arial"/>
          <w:color w:val="000000"/>
        </w:rPr>
        <w:t>4</w:t>
      </w:r>
      <w:r w:rsidR="00ED4771" w:rsidRPr="009A31EF">
        <w:rPr>
          <w:rFonts w:ascii="Arial" w:hAnsi="Arial"/>
          <w:color w:val="000000"/>
        </w:rPr>
        <w:t>/20</w:t>
      </w:r>
      <w:r w:rsidR="00633135" w:rsidRPr="009A31EF">
        <w:rPr>
          <w:rFonts w:ascii="Arial" w:hAnsi="Arial"/>
          <w:color w:val="000000"/>
        </w:rPr>
        <w:t>1</w:t>
      </w:r>
      <w:r w:rsidR="00ED4771" w:rsidRPr="009A31EF">
        <w:rPr>
          <w:rFonts w:ascii="Arial" w:hAnsi="Arial"/>
          <w:color w:val="000000"/>
        </w:rPr>
        <w:t xml:space="preserve">6 Sb. </w:t>
      </w:r>
      <w:r w:rsidR="000C6453" w:rsidRPr="009A31EF">
        <w:rPr>
          <w:rFonts w:ascii="Arial" w:hAnsi="Arial"/>
          <w:color w:val="000000"/>
        </w:rPr>
        <w:t xml:space="preserve"> </w:t>
      </w:r>
    </w:p>
    <w:p w14:paraId="454928DC" w14:textId="77777777" w:rsidR="00864DF4" w:rsidRPr="009A31EF" w:rsidRDefault="00864DF4">
      <w:pPr>
        <w:rPr>
          <w:rFonts w:ascii="Arial" w:hAnsi="Arial"/>
        </w:rPr>
      </w:pPr>
    </w:p>
    <w:p w14:paraId="22B14A1A" w14:textId="77777777" w:rsidR="008C5865" w:rsidRPr="009A31EF" w:rsidRDefault="00864DF4" w:rsidP="00ED7C01">
      <w:pPr>
        <w:widowControl w:val="0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/>
        </w:rPr>
      </w:pPr>
      <w:r w:rsidRPr="009A31EF">
        <w:rPr>
          <w:rFonts w:ascii="Arial" w:hAnsi="Arial"/>
        </w:rPr>
        <w:t>Smlouvu lze měnit a doplňovat pouze písemnými vzestupně číslovanými dodatky se souhlasem všech zadavatelů.</w:t>
      </w:r>
    </w:p>
    <w:p w14:paraId="06749A8B" w14:textId="77777777" w:rsidR="00864DF4" w:rsidRPr="009A31EF" w:rsidRDefault="00864DF4">
      <w:pPr>
        <w:widowControl w:val="0"/>
        <w:jc w:val="both"/>
        <w:rPr>
          <w:rFonts w:ascii="Arial" w:hAnsi="Arial"/>
        </w:rPr>
      </w:pPr>
    </w:p>
    <w:p w14:paraId="42598AD5" w14:textId="5F88778D" w:rsidR="00864DF4" w:rsidRPr="009A31EF" w:rsidRDefault="00213237">
      <w:pPr>
        <w:widowControl w:val="0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/>
        </w:rPr>
      </w:pPr>
      <w:r w:rsidRPr="009A31EF">
        <w:rPr>
          <w:rFonts w:ascii="Arial" w:hAnsi="Arial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  <w:r w:rsidR="00864DF4" w:rsidRPr="009A31EF">
        <w:rPr>
          <w:rFonts w:ascii="Arial" w:hAnsi="Arial"/>
        </w:rPr>
        <w:t xml:space="preserve"> </w:t>
      </w:r>
    </w:p>
    <w:p w14:paraId="002FDA09" w14:textId="77777777" w:rsidR="00864DF4" w:rsidRPr="009A31EF" w:rsidRDefault="00864DF4">
      <w:pPr>
        <w:widowControl w:val="0"/>
        <w:ind w:left="360" w:hanging="360"/>
        <w:jc w:val="both"/>
        <w:rPr>
          <w:rFonts w:ascii="Arial" w:hAnsi="Arial"/>
        </w:rPr>
      </w:pPr>
    </w:p>
    <w:p w14:paraId="46CC37C7" w14:textId="77777777" w:rsidR="00864DF4" w:rsidRPr="009A31EF" w:rsidRDefault="00864DF4">
      <w:pPr>
        <w:widowControl w:val="0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/>
        </w:rPr>
      </w:pPr>
      <w:r w:rsidRPr="009A31EF">
        <w:rPr>
          <w:rFonts w:ascii="Arial" w:hAnsi="Arial"/>
        </w:rPr>
        <w:t xml:space="preserve">Smlouva nabývá platnosti a účinnosti dnem jejího uzavření. </w:t>
      </w:r>
    </w:p>
    <w:p w14:paraId="2384A317" w14:textId="77777777" w:rsidR="00864DF4" w:rsidRPr="009A31EF" w:rsidRDefault="00864DF4">
      <w:pPr>
        <w:widowControl w:val="0"/>
        <w:jc w:val="both"/>
        <w:rPr>
          <w:rFonts w:ascii="Arial" w:hAnsi="Arial"/>
        </w:rPr>
      </w:pPr>
    </w:p>
    <w:p w14:paraId="32716A65" w14:textId="77777777" w:rsidR="002E7CBC" w:rsidRPr="009A31EF" w:rsidRDefault="002E7CBC" w:rsidP="002E7CBC">
      <w:pPr>
        <w:tabs>
          <w:tab w:val="left" w:pos="360"/>
        </w:tabs>
        <w:spacing w:line="240" w:lineRule="exact"/>
        <w:outlineLvl w:val="0"/>
        <w:rPr>
          <w:rFonts w:ascii="Arial" w:hAnsi="Arial" w:cs="Arial"/>
          <w:i/>
        </w:rPr>
      </w:pPr>
      <w:r w:rsidRPr="009A31EF">
        <w:rPr>
          <w:rFonts w:ascii="Arial" w:hAnsi="Arial" w:cs="Arial"/>
        </w:rPr>
        <w:t>Schválení uzavření smlouvy o společném postupu zadavatelů:</w:t>
      </w:r>
      <w:r w:rsidRPr="009A31EF">
        <w:rPr>
          <w:rFonts w:ascii="Arial" w:hAnsi="Arial" w:cs="Arial"/>
          <w:i/>
        </w:rPr>
        <w:t xml:space="preserve"> </w:t>
      </w:r>
    </w:p>
    <w:p w14:paraId="440B71A5" w14:textId="77777777" w:rsidR="005C7A38" w:rsidRPr="00A40F72" w:rsidRDefault="005C7A38" w:rsidP="002E7CBC">
      <w:pPr>
        <w:tabs>
          <w:tab w:val="left" w:pos="360"/>
        </w:tabs>
        <w:spacing w:line="240" w:lineRule="exact"/>
        <w:outlineLvl w:val="0"/>
        <w:rPr>
          <w:rFonts w:ascii="Arial" w:hAnsi="Arial" w:cs="Arial"/>
          <w:i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7"/>
      </w:tblGrid>
      <w:tr w:rsidR="002E7CBC" w:rsidRPr="009A31EF" w14:paraId="376E2876" w14:textId="77777777" w:rsidTr="007E4E5F">
        <w:tc>
          <w:tcPr>
            <w:tcW w:w="9494" w:type="dxa"/>
          </w:tcPr>
          <w:p w14:paraId="06138F53" w14:textId="58F047ED" w:rsidR="002E7CBC" w:rsidRPr="009A31EF" w:rsidRDefault="002E7CBC" w:rsidP="00B9195D">
            <w:pPr>
              <w:rPr>
                <w:rFonts w:ascii="Arial" w:hAnsi="Arial" w:cs="Arial"/>
              </w:rPr>
            </w:pPr>
            <w:r w:rsidRPr="009A31EF">
              <w:rPr>
                <w:rFonts w:ascii="Arial" w:hAnsi="Arial" w:cs="Arial"/>
                <w:b/>
              </w:rPr>
              <w:t>Doložka dle § 41 zákona č. 128/2000 Sb., o obcích</w:t>
            </w:r>
            <w:r w:rsidR="005C7A38" w:rsidRPr="009A31EF">
              <w:rPr>
                <w:rFonts w:ascii="Arial" w:hAnsi="Arial" w:cs="Arial"/>
                <w:b/>
              </w:rPr>
              <w:t>, ve znění pozdějších předpisů</w:t>
            </w:r>
            <w:r w:rsidRPr="009A31EF">
              <w:rPr>
                <w:rFonts w:ascii="Arial" w:hAnsi="Arial" w:cs="Arial"/>
              </w:rPr>
              <w:br/>
            </w:r>
            <w:r w:rsidR="00AE0BBC" w:rsidRPr="009A31EF">
              <w:rPr>
                <w:rFonts w:ascii="Arial" w:hAnsi="Arial" w:cs="Arial"/>
              </w:rPr>
              <w:t>Tímto se osvědčuje, že uzavření Smlouvy o společném postupu zadavatelů při zadání veřejné zakázky na zpracování projektové dokumentace bylo v souladu se zákonem č. 128/2000 Sb. o obcích, v p</w:t>
            </w:r>
            <w:r w:rsidR="006E75A4" w:rsidRPr="009A31EF">
              <w:rPr>
                <w:rFonts w:ascii="Arial" w:hAnsi="Arial" w:cs="Arial"/>
              </w:rPr>
              <w:t xml:space="preserve">latném znění usnesení </w:t>
            </w:r>
            <w:r w:rsidR="00CB2F00" w:rsidRPr="009A31EF">
              <w:rPr>
                <w:rFonts w:ascii="Arial" w:hAnsi="Arial" w:cs="Arial"/>
              </w:rPr>
              <w:t xml:space="preserve">zastupitelstva obce </w:t>
            </w:r>
            <w:r w:rsidR="009A31EF" w:rsidRPr="009A31EF">
              <w:rPr>
                <w:rFonts w:ascii="Arial" w:hAnsi="Arial" w:cs="Arial"/>
              </w:rPr>
              <w:t>Březůvky</w:t>
            </w:r>
            <w:r w:rsidR="00CB2F00" w:rsidRPr="009A31EF">
              <w:rPr>
                <w:rFonts w:ascii="Arial" w:hAnsi="Arial" w:cs="Arial"/>
              </w:rPr>
              <w:t xml:space="preserve"> </w:t>
            </w:r>
            <w:r w:rsidR="004E07E9" w:rsidRPr="009A31EF">
              <w:rPr>
                <w:rFonts w:ascii="Arial" w:hAnsi="Arial" w:cs="Arial"/>
              </w:rPr>
              <w:t xml:space="preserve">          </w:t>
            </w:r>
            <w:r w:rsidR="00AE0BBC" w:rsidRPr="009A31EF">
              <w:rPr>
                <w:rFonts w:ascii="Arial" w:hAnsi="Arial" w:cs="Arial"/>
              </w:rPr>
              <w:t>č</w:t>
            </w:r>
            <w:r w:rsidR="00AE0BBC" w:rsidRPr="00005EEB">
              <w:rPr>
                <w:rFonts w:ascii="Arial" w:hAnsi="Arial" w:cs="Arial"/>
                <w:highlight w:val="yellow"/>
              </w:rPr>
              <w:t>.</w:t>
            </w:r>
            <w:r w:rsidR="009A31EF" w:rsidRPr="00005EEB">
              <w:rPr>
                <w:rFonts w:ascii="Arial" w:hAnsi="Arial" w:cs="Arial"/>
                <w:highlight w:val="yellow"/>
              </w:rPr>
              <w:t xml:space="preserve"> </w:t>
            </w:r>
            <w:r w:rsidR="00005EEB" w:rsidRPr="00005EEB">
              <w:rPr>
                <w:rFonts w:ascii="Arial" w:hAnsi="Arial" w:cs="Arial"/>
                <w:highlight w:val="yellow"/>
              </w:rPr>
              <w:t>….</w:t>
            </w:r>
            <w:r w:rsidR="00E414F3" w:rsidRPr="00005EEB">
              <w:rPr>
                <w:rFonts w:ascii="Arial" w:hAnsi="Arial" w:cs="Arial"/>
                <w:highlight w:val="yellow"/>
              </w:rPr>
              <w:t>/</w:t>
            </w:r>
            <w:r w:rsidR="00E414F3">
              <w:rPr>
                <w:rFonts w:ascii="Arial" w:hAnsi="Arial" w:cs="Arial"/>
              </w:rPr>
              <w:t>2025</w:t>
            </w:r>
            <w:r w:rsidR="009A31EF" w:rsidRPr="009A31EF">
              <w:rPr>
                <w:rFonts w:ascii="Arial" w:hAnsi="Arial" w:cs="Arial"/>
              </w:rPr>
              <w:t xml:space="preserve"> </w:t>
            </w:r>
            <w:r w:rsidR="00E414F3">
              <w:rPr>
                <w:rFonts w:ascii="Arial" w:hAnsi="Arial" w:cs="Arial"/>
              </w:rPr>
              <w:t xml:space="preserve">ze </w:t>
            </w:r>
            <w:r w:rsidR="00AE0BBC" w:rsidRPr="009A31EF">
              <w:rPr>
                <w:rFonts w:ascii="Arial" w:hAnsi="Arial" w:cs="Arial"/>
              </w:rPr>
              <w:t xml:space="preserve">dne </w:t>
            </w:r>
            <w:r w:rsidR="00005EEB" w:rsidRPr="00005EEB">
              <w:rPr>
                <w:rFonts w:ascii="Arial" w:hAnsi="Arial" w:cs="Arial"/>
                <w:highlight w:val="yellow"/>
              </w:rPr>
              <w:t>……</w:t>
            </w:r>
            <w:r w:rsidR="00D65FF8" w:rsidRPr="009A31EF">
              <w:rPr>
                <w:rFonts w:ascii="Arial" w:hAnsi="Arial" w:cs="Arial"/>
              </w:rPr>
              <w:t>202</w:t>
            </w:r>
            <w:r w:rsidR="009A31EF" w:rsidRPr="009A31EF">
              <w:rPr>
                <w:rFonts w:ascii="Arial" w:hAnsi="Arial" w:cs="Arial"/>
              </w:rPr>
              <w:t>5</w:t>
            </w:r>
            <w:r w:rsidR="00B9195D" w:rsidRPr="009A31EF">
              <w:rPr>
                <w:rFonts w:ascii="Arial" w:hAnsi="Arial" w:cs="Arial"/>
              </w:rPr>
              <w:t xml:space="preserve"> </w:t>
            </w:r>
            <w:r w:rsidR="00AE0BBC" w:rsidRPr="009A31EF">
              <w:rPr>
                <w:rFonts w:ascii="Arial" w:hAnsi="Arial" w:cs="Arial"/>
              </w:rPr>
              <w:t xml:space="preserve">a tím jsou splněny podmínky platnosti této smlouvy. </w:t>
            </w:r>
            <w:r w:rsidRPr="009A31EF">
              <w:rPr>
                <w:rFonts w:ascii="Arial" w:hAnsi="Arial" w:cs="Arial"/>
              </w:rPr>
              <w:t xml:space="preserve"> </w:t>
            </w:r>
          </w:p>
        </w:tc>
      </w:tr>
    </w:tbl>
    <w:p w14:paraId="18131162" w14:textId="77777777" w:rsidR="00864DF4" w:rsidRPr="009A31EF" w:rsidRDefault="00864DF4">
      <w:pPr>
        <w:rPr>
          <w:rFonts w:ascii="Arial" w:hAnsi="Arial"/>
        </w:rPr>
      </w:pPr>
    </w:p>
    <w:p w14:paraId="2E8EA043" w14:textId="77777777" w:rsidR="00864DF4" w:rsidRPr="009A31EF" w:rsidRDefault="00864DF4">
      <w:pPr>
        <w:widowControl w:val="0"/>
        <w:jc w:val="both"/>
        <w:rPr>
          <w:rFonts w:ascii="Arial" w:hAnsi="Arial"/>
        </w:rPr>
      </w:pPr>
    </w:p>
    <w:p w14:paraId="30A70501" w14:textId="77777777" w:rsidR="000B4C41" w:rsidRPr="009A31EF" w:rsidRDefault="000B4C41">
      <w:pPr>
        <w:widowControl w:val="0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2"/>
        <w:gridCol w:w="4735"/>
      </w:tblGrid>
      <w:tr w:rsidR="000B4C41" w:rsidRPr="009A31EF" w14:paraId="02E5B2BC" w14:textId="77777777" w:rsidTr="005C7A38">
        <w:tc>
          <w:tcPr>
            <w:tcW w:w="4747" w:type="dxa"/>
          </w:tcPr>
          <w:p w14:paraId="1277C8F7" w14:textId="77777777" w:rsidR="000B4C41" w:rsidRPr="009A31EF" w:rsidRDefault="000B4C41" w:rsidP="005C7A38">
            <w:pPr>
              <w:pStyle w:val="Zkladntext"/>
              <w:widowControl w:val="0"/>
              <w:tabs>
                <w:tab w:val="num" w:pos="0"/>
              </w:tabs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Ve Zlíně dne</w:t>
            </w:r>
          </w:p>
        </w:tc>
        <w:tc>
          <w:tcPr>
            <w:tcW w:w="4747" w:type="dxa"/>
          </w:tcPr>
          <w:p w14:paraId="186557CB" w14:textId="737F379C" w:rsidR="000B4C41" w:rsidRPr="009A31EF" w:rsidRDefault="00E7172B" w:rsidP="006E75A4">
            <w:pPr>
              <w:pStyle w:val="Zkladntext"/>
              <w:widowControl w:val="0"/>
              <w:tabs>
                <w:tab w:val="num" w:pos="0"/>
              </w:tabs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 xml:space="preserve">V </w:t>
            </w:r>
            <w:r w:rsidR="009A31EF" w:rsidRPr="009A31EF">
              <w:rPr>
                <w:rFonts w:ascii="Arial" w:hAnsi="Arial" w:cs="Arial"/>
                <w:color w:val="000000"/>
                <w:szCs w:val="24"/>
              </w:rPr>
              <w:t>Březůvkách</w:t>
            </w:r>
            <w:r w:rsidR="006E75A4" w:rsidRPr="009A31EF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B4C41" w:rsidRPr="009A31EF">
              <w:rPr>
                <w:rFonts w:ascii="Arial" w:hAnsi="Arial" w:cs="Arial"/>
                <w:color w:val="000000"/>
                <w:szCs w:val="24"/>
              </w:rPr>
              <w:t>dne</w:t>
            </w:r>
          </w:p>
        </w:tc>
      </w:tr>
      <w:tr w:rsidR="000B4C41" w:rsidRPr="009A31EF" w14:paraId="420A49D7" w14:textId="77777777" w:rsidTr="005C7A38">
        <w:tc>
          <w:tcPr>
            <w:tcW w:w="4747" w:type="dxa"/>
          </w:tcPr>
          <w:p w14:paraId="41067B50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0B57B91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522971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40C9DA2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3081190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796A69E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5982C50D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8CE72C5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15AA62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13661FF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5A38CC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641B6B0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……………………………………………..</w:t>
            </w:r>
          </w:p>
        </w:tc>
      </w:tr>
      <w:tr w:rsidR="000B4C41" w:rsidRPr="009A31EF" w14:paraId="1D428FED" w14:textId="77777777" w:rsidTr="005C7A38">
        <w:tc>
          <w:tcPr>
            <w:tcW w:w="4747" w:type="dxa"/>
          </w:tcPr>
          <w:p w14:paraId="1FBF9706" w14:textId="77777777" w:rsidR="005C7A38" w:rsidRPr="009A31EF" w:rsidRDefault="005C7A38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Ředitelství silnic Zlínského kraje,</w:t>
            </w:r>
          </w:p>
          <w:p w14:paraId="14117376" w14:textId="77777777" w:rsidR="005C7A38" w:rsidRPr="009A31EF" w:rsidRDefault="00133848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p</w:t>
            </w:r>
            <w:r w:rsidR="005C7A38" w:rsidRPr="009A31EF">
              <w:rPr>
                <w:rFonts w:ascii="Arial" w:hAnsi="Arial" w:cs="Arial"/>
                <w:color w:val="000000"/>
                <w:szCs w:val="24"/>
              </w:rPr>
              <w:t>říspěvková organizace</w:t>
            </w:r>
          </w:p>
          <w:p w14:paraId="7C8724C5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Ing. Bronislav Malý</w:t>
            </w:r>
          </w:p>
        </w:tc>
        <w:tc>
          <w:tcPr>
            <w:tcW w:w="4747" w:type="dxa"/>
          </w:tcPr>
          <w:p w14:paraId="679A8E87" w14:textId="4284194C" w:rsidR="005C7A38" w:rsidRPr="009A31EF" w:rsidRDefault="00CB2F00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 xml:space="preserve">Obec </w:t>
            </w:r>
            <w:r w:rsidR="009A31EF" w:rsidRPr="009A31EF">
              <w:rPr>
                <w:rFonts w:ascii="Arial" w:hAnsi="Arial" w:cs="Arial"/>
                <w:color w:val="000000"/>
                <w:szCs w:val="24"/>
              </w:rPr>
              <w:t>Březůvky</w:t>
            </w:r>
          </w:p>
          <w:p w14:paraId="2F5ABFB7" w14:textId="15042A5D" w:rsidR="006E75A4" w:rsidRPr="009A31EF" w:rsidRDefault="00CB2F00" w:rsidP="00CB2F00">
            <w:pPr>
              <w:pStyle w:val="Zkladntext"/>
              <w:widowControl w:val="0"/>
              <w:tabs>
                <w:tab w:val="num" w:pos="0"/>
              </w:tabs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 xml:space="preserve">                 </w:t>
            </w:r>
            <w:r w:rsidR="009A31EF" w:rsidRPr="009A31EF">
              <w:rPr>
                <w:rFonts w:ascii="Arial" w:hAnsi="Arial" w:cs="Arial"/>
                <w:color w:val="000000"/>
                <w:szCs w:val="24"/>
              </w:rPr>
              <w:t>Han</w:t>
            </w:r>
            <w:r w:rsidR="009053A8">
              <w:rPr>
                <w:rFonts w:ascii="Arial" w:hAnsi="Arial" w:cs="Arial"/>
                <w:color w:val="000000"/>
                <w:szCs w:val="24"/>
              </w:rPr>
              <w:t>a</w:t>
            </w:r>
            <w:r w:rsidR="009A31EF" w:rsidRPr="009A31EF">
              <w:rPr>
                <w:rFonts w:ascii="Arial" w:hAnsi="Arial" w:cs="Arial"/>
                <w:color w:val="000000"/>
                <w:szCs w:val="24"/>
              </w:rPr>
              <w:t xml:space="preserve"> Vachov</w:t>
            </w:r>
            <w:r w:rsidR="009053A8">
              <w:rPr>
                <w:rFonts w:ascii="Arial" w:hAnsi="Arial" w:cs="Arial"/>
                <w:color w:val="000000"/>
                <w:szCs w:val="24"/>
              </w:rPr>
              <w:t>á</w:t>
            </w:r>
            <w:r w:rsidR="009A31EF" w:rsidRPr="009A31EF">
              <w:rPr>
                <w:rFonts w:ascii="Arial" w:hAnsi="Arial" w:cs="Arial"/>
                <w:color w:val="000000"/>
                <w:szCs w:val="24"/>
              </w:rPr>
              <w:t>, MBA,</w:t>
            </w:r>
            <w:r w:rsidR="00005EEB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9A31EF" w:rsidRPr="009A31EF">
              <w:rPr>
                <w:rFonts w:ascii="Arial" w:hAnsi="Arial" w:cs="Arial"/>
                <w:color w:val="000000"/>
                <w:szCs w:val="24"/>
              </w:rPr>
              <w:t>MPA</w:t>
            </w:r>
          </w:p>
          <w:p w14:paraId="47798DD2" w14:textId="1B38E26E" w:rsidR="00133848" w:rsidRPr="009A31EF" w:rsidRDefault="00CB2F00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s</w:t>
            </w:r>
            <w:r w:rsidR="00133848" w:rsidRPr="009A31EF">
              <w:rPr>
                <w:rFonts w:ascii="Arial" w:hAnsi="Arial" w:cs="Arial"/>
                <w:color w:val="000000"/>
                <w:szCs w:val="24"/>
              </w:rPr>
              <w:t>tarost</w:t>
            </w:r>
            <w:r w:rsidR="004E07E9" w:rsidRPr="009A31EF">
              <w:rPr>
                <w:rFonts w:ascii="Arial" w:hAnsi="Arial" w:cs="Arial"/>
                <w:color w:val="000000"/>
                <w:szCs w:val="24"/>
              </w:rPr>
              <w:t>k</w:t>
            </w:r>
            <w:r w:rsidRPr="009A31EF">
              <w:rPr>
                <w:rFonts w:ascii="Arial" w:hAnsi="Arial" w:cs="Arial"/>
                <w:color w:val="000000"/>
                <w:szCs w:val="24"/>
              </w:rPr>
              <w:t>a obce</w:t>
            </w:r>
          </w:p>
        </w:tc>
      </w:tr>
      <w:tr w:rsidR="000B4C41" w:rsidRPr="00BA7881" w14:paraId="7072C838" w14:textId="77777777" w:rsidTr="005C7A38">
        <w:tc>
          <w:tcPr>
            <w:tcW w:w="4747" w:type="dxa"/>
          </w:tcPr>
          <w:p w14:paraId="1D983A63" w14:textId="77777777" w:rsidR="000B4C41" w:rsidRPr="009A31EF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A31EF">
              <w:rPr>
                <w:rFonts w:ascii="Arial" w:hAnsi="Arial" w:cs="Arial"/>
                <w:color w:val="000000"/>
                <w:szCs w:val="24"/>
              </w:rPr>
              <w:t>ředitel</w:t>
            </w:r>
          </w:p>
        </w:tc>
        <w:tc>
          <w:tcPr>
            <w:tcW w:w="4747" w:type="dxa"/>
          </w:tcPr>
          <w:p w14:paraId="74049FC9" w14:textId="77777777" w:rsidR="000B4C41" w:rsidRPr="00761721" w:rsidRDefault="000B4C41" w:rsidP="000B4C41">
            <w:pPr>
              <w:pStyle w:val="Zkladntext"/>
              <w:widowControl w:val="0"/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E780340" w14:textId="77777777" w:rsidR="000C6453" w:rsidRDefault="000C6453" w:rsidP="000B4C41">
      <w:pPr>
        <w:widowControl w:val="0"/>
        <w:jc w:val="both"/>
        <w:rPr>
          <w:rFonts w:ascii="Arial" w:hAnsi="Arial"/>
        </w:rPr>
      </w:pPr>
    </w:p>
    <w:sectPr w:rsidR="000C6453" w:rsidSect="0088305E">
      <w:headerReference w:type="default" r:id="rId8"/>
      <w:footerReference w:type="even" r:id="rId9"/>
      <w:footerReference w:type="default" r:id="rId10"/>
      <w:pgSz w:w="11906" w:h="16838"/>
      <w:pgMar w:top="1701" w:right="102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279E" w14:textId="77777777" w:rsidR="005352BF" w:rsidRDefault="005352BF">
      <w:r>
        <w:separator/>
      </w:r>
    </w:p>
  </w:endnote>
  <w:endnote w:type="continuationSeparator" w:id="0">
    <w:p w14:paraId="49C53F63" w14:textId="77777777" w:rsidR="005352BF" w:rsidRDefault="005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0B7B" w14:textId="77777777" w:rsidR="005C7A38" w:rsidRDefault="005C7A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C53C22" w14:textId="77777777" w:rsidR="005C7A38" w:rsidRDefault="005C7A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3B3" w14:textId="77777777" w:rsidR="005C7A38" w:rsidRDefault="005C7A38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B9195D">
      <w:rPr>
        <w:rStyle w:val="slostrnky"/>
        <w:rFonts w:ascii="Arial" w:hAnsi="Arial" w:cs="Arial"/>
        <w:noProof/>
      </w:rPr>
      <w:t>5</w:t>
    </w:r>
    <w:r>
      <w:rPr>
        <w:rStyle w:val="slostrnky"/>
        <w:rFonts w:ascii="Arial" w:hAnsi="Arial" w:cs="Arial"/>
      </w:rPr>
      <w:fldChar w:fldCharType="end"/>
    </w:r>
  </w:p>
  <w:p w14:paraId="710AB265" w14:textId="77777777" w:rsidR="005C7A38" w:rsidRDefault="005C7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70AA" w14:textId="77777777" w:rsidR="005352BF" w:rsidRDefault="005352BF">
      <w:r>
        <w:separator/>
      </w:r>
    </w:p>
  </w:footnote>
  <w:footnote w:type="continuationSeparator" w:id="0">
    <w:p w14:paraId="50E71DB3" w14:textId="77777777" w:rsidR="005352BF" w:rsidRDefault="0053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6A14" w14:textId="77777777" w:rsidR="005C7A38" w:rsidRDefault="005C7A38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20"/>
        <w:szCs w:val="20"/>
      </w:rPr>
      <w:t xml:space="preserve">Ředitelství silnic Zlínského kraje, </w:t>
    </w: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162E63A6" w14:textId="77777777" w:rsidR="00176AFA" w:rsidRPr="00176AFA" w:rsidRDefault="005C7A38" w:rsidP="00176AFA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761 23 Zlín, IČ 70934860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20A428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1E7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B664A"/>
    <w:multiLevelType w:val="hybridMultilevel"/>
    <w:tmpl w:val="513E26DE"/>
    <w:lvl w:ilvl="0" w:tplc="A77A6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F822E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7B86E08">
      <w:start w:val="1"/>
      <w:numFmt w:val="bullet"/>
      <w:lvlText w:val="·"/>
      <w:lvlJc w:val="left"/>
      <w:pPr>
        <w:tabs>
          <w:tab w:val="num" w:pos="1620"/>
        </w:tabs>
        <w:ind w:left="1790" w:hanging="170"/>
      </w:pPr>
      <w:rPr>
        <w:rFonts w:ascii="Symbol" w:hAnsi="Symbol" w:hint="default"/>
      </w:rPr>
    </w:lvl>
    <w:lvl w:ilvl="3" w:tplc="862244BE">
      <w:start w:val="4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4"/>
        <w:szCs w:val="24"/>
      </w:rPr>
    </w:lvl>
    <w:lvl w:ilvl="4" w:tplc="7C38D9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B2B6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F8BA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8424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B4693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9C018F"/>
    <w:multiLevelType w:val="hybridMultilevel"/>
    <w:tmpl w:val="88942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E319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942CC"/>
    <w:multiLevelType w:val="hybridMultilevel"/>
    <w:tmpl w:val="BF78E7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A2E6F"/>
    <w:multiLevelType w:val="hybridMultilevel"/>
    <w:tmpl w:val="5DC82A92"/>
    <w:lvl w:ilvl="0" w:tplc="78EE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8C0F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9852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C8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A8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4A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8F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A4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A1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76FCB"/>
    <w:multiLevelType w:val="hybridMultilevel"/>
    <w:tmpl w:val="756C36C2"/>
    <w:lvl w:ilvl="0" w:tplc="3BCA2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auto"/>
      </w:rPr>
    </w:lvl>
    <w:lvl w:ilvl="1" w:tplc="A1DE319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C0E35"/>
    <w:multiLevelType w:val="hybridMultilevel"/>
    <w:tmpl w:val="15746F3E"/>
    <w:lvl w:ilvl="0" w:tplc="198EA0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BAA968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664E2F3C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4F8BD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B24FD5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3163A6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F10F7D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B3C4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54E3E1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28C1E0D"/>
    <w:multiLevelType w:val="hybridMultilevel"/>
    <w:tmpl w:val="0BF4F2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44DEB"/>
    <w:multiLevelType w:val="hybridMultilevel"/>
    <w:tmpl w:val="8CB45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9657A"/>
    <w:multiLevelType w:val="hybridMultilevel"/>
    <w:tmpl w:val="6A78FD8C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097A99"/>
    <w:multiLevelType w:val="multilevel"/>
    <w:tmpl w:val="2C9E0F10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2"/>
        </w:tabs>
        <w:ind w:left="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6"/>
        </w:tabs>
        <w:ind w:left="5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12" w15:restartNumberingAfterBreak="0">
    <w:nsid w:val="2DEB5D8E"/>
    <w:multiLevelType w:val="hybridMultilevel"/>
    <w:tmpl w:val="A962BB3A"/>
    <w:lvl w:ilvl="0" w:tplc="DDB4E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235"/>
    <w:multiLevelType w:val="multilevel"/>
    <w:tmpl w:val="80ACE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E446F14"/>
    <w:multiLevelType w:val="hybridMultilevel"/>
    <w:tmpl w:val="1A1AC4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AE43FC6"/>
    <w:multiLevelType w:val="hybridMultilevel"/>
    <w:tmpl w:val="4C560602"/>
    <w:lvl w:ilvl="0" w:tplc="CE2894F8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51EC1E62">
      <w:start w:val="1"/>
      <w:numFmt w:val="lowerLetter"/>
      <w:lvlText w:val="%2)"/>
      <w:lvlJc w:val="left"/>
      <w:pPr>
        <w:tabs>
          <w:tab w:val="num" w:pos="903"/>
        </w:tabs>
        <w:ind w:left="903" w:hanging="360"/>
      </w:pPr>
      <w:rPr>
        <w:rFonts w:hint="default"/>
        <w:b w:val="0"/>
        <w:i w:val="0"/>
        <w:sz w:val="24"/>
        <w:szCs w:val="24"/>
      </w:rPr>
    </w:lvl>
    <w:lvl w:ilvl="2" w:tplc="E4727348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</w:lvl>
    <w:lvl w:ilvl="3" w:tplc="0A7C91E6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</w:lvl>
    <w:lvl w:ilvl="4" w:tplc="88688A50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</w:lvl>
    <w:lvl w:ilvl="5" w:tplc="A11A12C8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</w:lvl>
    <w:lvl w:ilvl="6" w:tplc="ED94F9AA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</w:lvl>
    <w:lvl w:ilvl="7" w:tplc="9FB08CDC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</w:lvl>
    <w:lvl w:ilvl="8" w:tplc="71821ED4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</w:lvl>
  </w:abstractNum>
  <w:abstractNum w:abstractNumId="16" w15:restartNumberingAfterBreak="0">
    <w:nsid w:val="51556DB4"/>
    <w:multiLevelType w:val="multilevel"/>
    <w:tmpl w:val="D724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7B66F5"/>
    <w:multiLevelType w:val="hybridMultilevel"/>
    <w:tmpl w:val="18524AE8"/>
    <w:lvl w:ilvl="0" w:tplc="64CC7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85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62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C8A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A67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26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069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2A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93CCA"/>
    <w:multiLevelType w:val="multilevel"/>
    <w:tmpl w:val="C924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771711"/>
    <w:multiLevelType w:val="hybridMultilevel"/>
    <w:tmpl w:val="17FA2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41857">
    <w:abstractNumId w:val="5"/>
  </w:num>
  <w:num w:numId="2" w16cid:durableId="2003698523">
    <w:abstractNumId w:val="7"/>
  </w:num>
  <w:num w:numId="3" w16cid:durableId="794565578">
    <w:abstractNumId w:val="14"/>
  </w:num>
  <w:num w:numId="4" w16cid:durableId="456413071">
    <w:abstractNumId w:val="2"/>
  </w:num>
  <w:num w:numId="5" w16cid:durableId="1484858437">
    <w:abstractNumId w:val="15"/>
  </w:num>
  <w:num w:numId="6" w16cid:durableId="308176588">
    <w:abstractNumId w:val="11"/>
  </w:num>
  <w:num w:numId="7" w16cid:durableId="1249998676">
    <w:abstractNumId w:val="17"/>
  </w:num>
  <w:num w:numId="8" w16cid:durableId="1341157675">
    <w:abstractNumId w:val="1"/>
  </w:num>
  <w:num w:numId="9" w16cid:durableId="269893380">
    <w:abstractNumId w:val="0"/>
  </w:num>
  <w:num w:numId="10" w16cid:durableId="946349061">
    <w:abstractNumId w:val="13"/>
  </w:num>
  <w:num w:numId="11" w16cid:durableId="219561032">
    <w:abstractNumId w:val="4"/>
  </w:num>
  <w:num w:numId="12" w16cid:durableId="1155874732">
    <w:abstractNumId w:val="8"/>
  </w:num>
  <w:num w:numId="13" w16cid:durableId="1303730740">
    <w:abstractNumId w:val="3"/>
  </w:num>
  <w:num w:numId="14" w16cid:durableId="2041200981">
    <w:abstractNumId w:val="16"/>
  </w:num>
  <w:num w:numId="15" w16cid:durableId="558514969">
    <w:abstractNumId w:val="18"/>
  </w:num>
  <w:num w:numId="16" w16cid:durableId="1276064546">
    <w:abstractNumId w:val="10"/>
  </w:num>
  <w:num w:numId="17" w16cid:durableId="492717393">
    <w:abstractNumId w:val="9"/>
  </w:num>
  <w:num w:numId="18" w16cid:durableId="13464245">
    <w:abstractNumId w:val="6"/>
  </w:num>
  <w:num w:numId="19" w16cid:durableId="864636484">
    <w:abstractNumId w:val="19"/>
  </w:num>
  <w:num w:numId="20" w16cid:durableId="18240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05"/>
    <w:rsid w:val="00005EEB"/>
    <w:rsid w:val="00016BBE"/>
    <w:rsid w:val="0002116B"/>
    <w:rsid w:val="00031588"/>
    <w:rsid w:val="000321E2"/>
    <w:rsid w:val="0004186F"/>
    <w:rsid w:val="00050669"/>
    <w:rsid w:val="00053A39"/>
    <w:rsid w:val="00055A4B"/>
    <w:rsid w:val="000654C7"/>
    <w:rsid w:val="00086BD9"/>
    <w:rsid w:val="000B4657"/>
    <w:rsid w:val="000B4C41"/>
    <w:rsid w:val="000C4FF7"/>
    <w:rsid w:val="000C6453"/>
    <w:rsid w:val="000C6A7E"/>
    <w:rsid w:val="000D08E1"/>
    <w:rsid w:val="000D0DD8"/>
    <w:rsid w:val="000D1AF5"/>
    <w:rsid w:val="000D5489"/>
    <w:rsid w:val="000D5EB7"/>
    <w:rsid w:val="000F474B"/>
    <w:rsid w:val="000F505C"/>
    <w:rsid w:val="00115ACC"/>
    <w:rsid w:val="00130B7A"/>
    <w:rsid w:val="00131AE0"/>
    <w:rsid w:val="001325D7"/>
    <w:rsid w:val="00133848"/>
    <w:rsid w:val="001370F0"/>
    <w:rsid w:val="00142F58"/>
    <w:rsid w:val="001437B0"/>
    <w:rsid w:val="00157364"/>
    <w:rsid w:val="00161598"/>
    <w:rsid w:val="00162733"/>
    <w:rsid w:val="00162E79"/>
    <w:rsid w:val="00174250"/>
    <w:rsid w:val="00176AFA"/>
    <w:rsid w:val="001842E5"/>
    <w:rsid w:val="00187B93"/>
    <w:rsid w:val="00195F2A"/>
    <w:rsid w:val="001A0D9C"/>
    <w:rsid w:val="001A3419"/>
    <w:rsid w:val="001B792A"/>
    <w:rsid w:val="001C5D2C"/>
    <w:rsid w:val="001C5DAD"/>
    <w:rsid w:val="001C6FAD"/>
    <w:rsid w:val="001D1FDC"/>
    <w:rsid w:val="00206C9B"/>
    <w:rsid w:val="00213237"/>
    <w:rsid w:val="00214E69"/>
    <w:rsid w:val="00214FA0"/>
    <w:rsid w:val="002274B5"/>
    <w:rsid w:val="00231F92"/>
    <w:rsid w:val="002332EE"/>
    <w:rsid w:val="00234F14"/>
    <w:rsid w:val="002447E6"/>
    <w:rsid w:val="002529C0"/>
    <w:rsid w:val="00281A84"/>
    <w:rsid w:val="002A55E2"/>
    <w:rsid w:val="002A58AD"/>
    <w:rsid w:val="002C24DA"/>
    <w:rsid w:val="002C6E02"/>
    <w:rsid w:val="002D0323"/>
    <w:rsid w:val="002D3AF3"/>
    <w:rsid w:val="002E0F9F"/>
    <w:rsid w:val="002E7CBC"/>
    <w:rsid w:val="0030495E"/>
    <w:rsid w:val="00304CEE"/>
    <w:rsid w:val="00305856"/>
    <w:rsid w:val="00306824"/>
    <w:rsid w:val="0032052D"/>
    <w:rsid w:val="003210E8"/>
    <w:rsid w:val="00322F0A"/>
    <w:rsid w:val="00327BDD"/>
    <w:rsid w:val="00350A23"/>
    <w:rsid w:val="003637A6"/>
    <w:rsid w:val="003701C2"/>
    <w:rsid w:val="00371152"/>
    <w:rsid w:val="003756A6"/>
    <w:rsid w:val="00390D09"/>
    <w:rsid w:val="00395EA9"/>
    <w:rsid w:val="003A7B90"/>
    <w:rsid w:val="003B1CF3"/>
    <w:rsid w:val="003B20C4"/>
    <w:rsid w:val="003D024E"/>
    <w:rsid w:val="003D25C1"/>
    <w:rsid w:val="003E3D91"/>
    <w:rsid w:val="00416C84"/>
    <w:rsid w:val="00423FEE"/>
    <w:rsid w:val="00436840"/>
    <w:rsid w:val="004368EA"/>
    <w:rsid w:val="00442F3C"/>
    <w:rsid w:val="00454EEC"/>
    <w:rsid w:val="00457AB6"/>
    <w:rsid w:val="004600A1"/>
    <w:rsid w:val="00461F4B"/>
    <w:rsid w:val="00466584"/>
    <w:rsid w:val="00466E94"/>
    <w:rsid w:val="004704CC"/>
    <w:rsid w:val="00477D09"/>
    <w:rsid w:val="00487B3A"/>
    <w:rsid w:val="00490073"/>
    <w:rsid w:val="004914D2"/>
    <w:rsid w:val="0049536C"/>
    <w:rsid w:val="004A12DD"/>
    <w:rsid w:val="004A3AEC"/>
    <w:rsid w:val="004B1702"/>
    <w:rsid w:val="004B38FB"/>
    <w:rsid w:val="004C5336"/>
    <w:rsid w:val="004C6DB3"/>
    <w:rsid w:val="004D2D3E"/>
    <w:rsid w:val="004E07E9"/>
    <w:rsid w:val="004F3B28"/>
    <w:rsid w:val="004F3ECE"/>
    <w:rsid w:val="00515414"/>
    <w:rsid w:val="00521A1D"/>
    <w:rsid w:val="005352BF"/>
    <w:rsid w:val="005412B1"/>
    <w:rsid w:val="00542690"/>
    <w:rsid w:val="00545D37"/>
    <w:rsid w:val="005505D0"/>
    <w:rsid w:val="00552E36"/>
    <w:rsid w:val="00556678"/>
    <w:rsid w:val="0056241E"/>
    <w:rsid w:val="0057768D"/>
    <w:rsid w:val="005801AC"/>
    <w:rsid w:val="00592925"/>
    <w:rsid w:val="005961CC"/>
    <w:rsid w:val="005A125F"/>
    <w:rsid w:val="005B0901"/>
    <w:rsid w:val="005B61D8"/>
    <w:rsid w:val="005C4DAF"/>
    <w:rsid w:val="005C6B17"/>
    <w:rsid w:val="005C7A38"/>
    <w:rsid w:val="005D4030"/>
    <w:rsid w:val="005D4B2C"/>
    <w:rsid w:val="005D6E5D"/>
    <w:rsid w:val="005E0442"/>
    <w:rsid w:val="005E6201"/>
    <w:rsid w:val="005F7B9E"/>
    <w:rsid w:val="00624249"/>
    <w:rsid w:val="006277A1"/>
    <w:rsid w:val="00633135"/>
    <w:rsid w:val="00680131"/>
    <w:rsid w:val="006871E8"/>
    <w:rsid w:val="00687AE2"/>
    <w:rsid w:val="00694DDE"/>
    <w:rsid w:val="006C335C"/>
    <w:rsid w:val="006D4994"/>
    <w:rsid w:val="006E0E99"/>
    <w:rsid w:val="006E3909"/>
    <w:rsid w:val="006E75A4"/>
    <w:rsid w:val="00710212"/>
    <w:rsid w:val="00710C18"/>
    <w:rsid w:val="00716502"/>
    <w:rsid w:val="00721A84"/>
    <w:rsid w:val="00733014"/>
    <w:rsid w:val="007404F6"/>
    <w:rsid w:val="0075603F"/>
    <w:rsid w:val="00760AB8"/>
    <w:rsid w:val="00761721"/>
    <w:rsid w:val="007725AA"/>
    <w:rsid w:val="00772FFB"/>
    <w:rsid w:val="007802D4"/>
    <w:rsid w:val="00792EEB"/>
    <w:rsid w:val="00793E42"/>
    <w:rsid w:val="00796B34"/>
    <w:rsid w:val="007B694B"/>
    <w:rsid w:val="007C4403"/>
    <w:rsid w:val="007D0EDF"/>
    <w:rsid w:val="007D1E6A"/>
    <w:rsid w:val="007E4357"/>
    <w:rsid w:val="007E4E5F"/>
    <w:rsid w:val="00802982"/>
    <w:rsid w:val="00825EB2"/>
    <w:rsid w:val="008268FE"/>
    <w:rsid w:val="00833B64"/>
    <w:rsid w:val="00850A44"/>
    <w:rsid w:val="0085561C"/>
    <w:rsid w:val="00855BF3"/>
    <w:rsid w:val="0085668E"/>
    <w:rsid w:val="00864DF4"/>
    <w:rsid w:val="008654BE"/>
    <w:rsid w:val="00873AC2"/>
    <w:rsid w:val="0088305E"/>
    <w:rsid w:val="0088503D"/>
    <w:rsid w:val="00886F66"/>
    <w:rsid w:val="00893E9D"/>
    <w:rsid w:val="008A40DE"/>
    <w:rsid w:val="008B2620"/>
    <w:rsid w:val="008B7CFA"/>
    <w:rsid w:val="008C1254"/>
    <w:rsid w:val="008C159C"/>
    <w:rsid w:val="008C388D"/>
    <w:rsid w:val="008C5865"/>
    <w:rsid w:val="00902546"/>
    <w:rsid w:val="009053A8"/>
    <w:rsid w:val="00930DD5"/>
    <w:rsid w:val="00940079"/>
    <w:rsid w:val="009400D6"/>
    <w:rsid w:val="00945898"/>
    <w:rsid w:val="009644BF"/>
    <w:rsid w:val="00966294"/>
    <w:rsid w:val="00970AD0"/>
    <w:rsid w:val="0097191D"/>
    <w:rsid w:val="0097419E"/>
    <w:rsid w:val="009741A8"/>
    <w:rsid w:val="00996D2C"/>
    <w:rsid w:val="009A31EF"/>
    <w:rsid w:val="009B41A4"/>
    <w:rsid w:val="009B659F"/>
    <w:rsid w:val="009B7FD1"/>
    <w:rsid w:val="009C0090"/>
    <w:rsid w:val="009C0674"/>
    <w:rsid w:val="009D221A"/>
    <w:rsid w:val="009D2EDD"/>
    <w:rsid w:val="009E72BB"/>
    <w:rsid w:val="009F062C"/>
    <w:rsid w:val="009F5B70"/>
    <w:rsid w:val="00A0338B"/>
    <w:rsid w:val="00A06DC6"/>
    <w:rsid w:val="00A12F8E"/>
    <w:rsid w:val="00A17329"/>
    <w:rsid w:val="00A3501B"/>
    <w:rsid w:val="00A35651"/>
    <w:rsid w:val="00A3651A"/>
    <w:rsid w:val="00A37DED"/>
    <w:rsid w:val="00A40F72"/>
    <w:rsid w:val="00A52C05"/>
    <w:rsid w:val="00A577AF"/>
    <w:rsid w:val="00A61145"/>
    <w:rsid w:val="00A65BD1"/>
    <w:rsid w:val="00A71F03"/>
    <w:rsid w:val="00A900DE"/>
    <w:rsid w:val="00AA0E63"/>
    <w:rsid w:val="00AB30A2"/>
    <w:rsid w:val="00AB3C39"/>
    <w:rsid w:val="00AB6C8A"/>
    <w:rsid w:val="00AC76F0"/>
    <w:rsid w:val="00AD033A"/>
    <w:rsid w:val="00AD14F1"/>
    <w:rsid w:val="00AD6FB1"/>
    <w:rsid w:val="00AE0BBC"/>
    <w:rsid w:val="00AE433B"/>
    <w:rsid w:val="00AF2162"/>
    <w:rsid w:val="00AF7356"/>
    <w:rsid w:val="00B024B2"/>
    <w:rsid w:val="00B12654"/>
    <w:rsid w:val="00B15D38"/>
    <w:rsid w:val="00B31234"/>
    <w:rsid w:val="00B32266"/>
    <w:rsid w:val="00B547E6"/>
    <w:rsid w:val="00B628F2"/>
    <w:rsid w:val="00B71356"/>
    <w:rsid w:val="00B75BB6"/>
    <w:rsid w:val="00B90CDE"/>
    <w:rsid w:val="00B9195D"/>
    <w:rsid w:val="00B948C3"/>
    <w:rsid w:val="00BA49C5"/>
    <w:rsid w:val="00BA534A"/>
    <w:rsid w:val="00BA7881"/>
    <w:rsid w:val="00BB1F29"/>
    <w:rsid w:val="00BB244F"/>
    <w:rsid w:val="00BB7477"/>
    <w:rsid w:val="00BE15C5"/>
    <w:rsid w:val="00C106F3"/>
    <w:rsid w:val="00C15B01"/>
    <w:rsid w:val="00C3587C"/>
    <w:rsid w:val="00C52493"/>
    <w:rsid w:val="00C669AA"/>
    <w:rsid w:val="00C74E15"/>
    <w:rsid w:val="00C76828"/>
    <w:rsid w:val="00C91AC1"/>
    <w:rsid w:val="00CA4F88"/>
    <w:rsid w:val="00CA5AF7"/>
    <w:rsid w:val="00CB2F00"/>
    <w:rsid w:val="00CC00E4"/>
    <w:rsid w:val="00CE604D"/>
    <w:rsid w:val="00CF058A"/>
    <w:rsid w:val="00CF288E"/>
    <w:rsid w:val="00CF3D80"/>
    <w:rsid w:val="00CF5E14"/>
    <w:rsid w:val="00D072C3"/>
    <w:rsid w:val="00D167D6"/>
    <w:rsid w:val="00D21818"/>
    <w:rsid w:val="00D3720B"/>
    <w:rsid w:val="00D519EC"/>
    <w:rsid w:val="00D51FC2"/>
    <w:rsid w:val="00D60B36"/>
    <w:rsid w:val="00D61E20"/>
    <w:rsid w:val="00D65B9F"/>
    <w:rsid w:val="00D65FF8"/>
    <w:rsid w:val="00D76A22"/>
    <w:rsid w:val="00D901EA"/>
    <w:rsid w:val="00D933C0"/>
    <w:rsid w:val="00D93DD3"/>
    <w:rsid w:val="00D955F0"/>
    <w:rsid w:val="00D965D2"/>
    <w:rsid w:val="00DA2E54"/>
    <w:rsid w:val="00DA710E"/>
    <w:rsid w:val="00DB0134"/>
    <w:rsid w:val="00DC195E"/>
    <w:rsid w:val="00DC4B5E"/>
    <w:rsid w:val="00DC5C0C"/>
    <w:rsid w:val="00DC6885"/>
    <w:rsid w:val="00DD2C11"/>
    <w:rsid w:val="00DD6E42"/>
    <w:rsid w:val="00DF682E"/>
    <w:rsid w:val="00E039A7"/>
    <w:rsid w:val="00E106A2"/>
    <w:rsid w:val="00E14144"/>
    <w:rsid w:val="00E31820"/>
    <w:rsid w:val="00E3496A"/>
    <w:rsid w:val="00E414F3"/>
    <w:rsid w:val="00E41663"/>
    <w:rsid w:val="00E42C40"/>
    <w:rsid w:val="00E437CF"/>
    <w:rsid w:val="00E57233"/>
    <w:rsid w:val="00E608C6"/>
    <w:rsid w:val="00E6239B"/>
    <w:rsid w:val="00E63095"/>
    <w:rsid w:val="00E713F5"/>
    <w:rsid w:val="00E7172B"/>
    <w:rsid w:val="00E952D1"/>
    <w:rsid w:val="00EA2ADB"/>
    <w:rsid w:val="00EB1FEC"/>
    <w:rsid w:val="00EC11BB"/>
    <w:rsid w:val="00EC7897"/>
    <w:rsid w:val="00EC7902"/>
    <w:rsid w:val="00ED4771"/>
    <w:rsid w:val="00ED7C01"/>
    <w:rsid w:val="00EE6586"/>
    <w:rsid w:val="00EF58CC"/>
    <w:rsid w:val="00F21FAC"/>
    <w:rsid w:val="00F3295D"/>
    <w:rsid w:val="00F46BEF"/>
    <w:rsid w:val="00F52DE8"/>
    <w:rsid w:val="00F53B58"/>
    <w:rsid w:val="00F55911"/>
    <w:rsid w:val="00F56A55"/>
    <w:rsid w:val="00F56C9B"/>
    <w:rsid w:val="00F5771B"/>
    <w:rsid w:val="00F662A8"/>
    <w:rsid w:val="00F718BE"/>
    <w:rsid w:val="00F72510"/>
    <w:rsid w:val="00F73A9B"/>
    <w:rsid w:val="00F803F6"/>
    <w:rsid w:val="00F94315"/>
    <w:rsid w:val="00F97CFB"/>
    <w:rsid w:val="00FB1E3C"/>
    <w:rsid w:val="00FB3B50"/>
    <w:rsid w:val="00FC761C"/>
    <w:rsid w:val="00FD2A70"/>
    <w:rsid w:val="00FD62CA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922FA"/>
  <w15:docId w15:val="{D507D252-1990-41C5-B2D3-6800CE09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color w:val="000000"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2"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b/>
      <w:caps/>
      <w:sz w:val="28"/>
      <w:szCs w:val="28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Zkladntextodsazen2">
    <w:name w:val="Body Text Indent 2"/>
    <w:basedOn w:val="Normln"/>
    <w:pPr>
      <w:ind w:left="1080" w:hanging="720"/>
      <w:jc w:val="both"/>
    </w:pPr>
    <w:rPr>
      <w:b/>
      <w:color w:val="3366FF"/>
      <w:sz w:val="22"/>
    </w:rPr>
  </w:style>
  <w:style w:type="paragraph" w:styleId="Zkladntextodsazen3">
    <w:name w:val="Body Text Indent 3"/>
    <w:basedOn w:val="Normln"/>
    <w:pPr>
      <w:ind w:left="3240"/>
      <w:jc w:val="both"/>
    </w:pPr>
    <w:rPr>
      <w:sz w:val="22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character" w:customStyle="1" w:styleId="platne">
    <w:name w:val="platne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sodrkami">
    <w:name w:val="List Bullet"/>
    <w:basedOn w:val="Normln"/>
    <w:autoRedefine/>
    <w:pPr>
      <w:numPr>
        <w:numId w:val="8"/>
      </w:numPr>
    </w:pPr>
  </w:style>
  <w:style w:type="paragraph" w:styleId="Seznamsodrkami3">
    <w:name w:val="List Bullet 3"/>
    <w:basedOn w:val="Normln"/>
    <w:autoRedefine/>
    <w:pPr>
      <w:numPr>
        <w:numId w:val="9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9458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72FFB"/>
    <w:pPr>
      <w:ind w:left="708"/>
    </w:pPr>
  </w:style>
  <w:style w:type="paragraph" w:styleId="Revize">
    <w:name w:val="Revision"/>
    <w:hidden/>
    <w:uiPriority w:val="99"/>
    <w:semiHidden/>
    <w:rsid w:val="00DB0134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C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62BC-1559-41F5-AED2-1CD09FC5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1515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SPOLECNEM POSTUPU ZADAVATELU</vt:lpstr>
    </vt:vector>
  </TitlesOfParts>
  <Company>KUZK</Company>
  <LinksUpToDate>false</LinksUpToDate>
  <CharactersWithSpaces>10744</CharactersWithSpaces>
  <SharedDoc>false</SharedDoc>
  <HLinks>
    <vt:vector size="24" baseType="variant">
      <vt:variant>
        <vt:i4>2490391</vt:i4>
      </vt:variant>
      <vt:variant>
        <vt:i4>9</vt:i4>
      </vt:variant>
      <vt:variant>
        <vt:i4>0</vt:i4>
      </vt:variant>
      <vt:variant>
        <vt:i4>5</vt:i4>
      </vt:variant>
      <vt:variant>
        <vt:lpwstr>mailto:kocveldova@rszk.cz</vt:lpwstr>
      </vt:variant>
      <vt:variant>
        <vt:lpwstr/>
      </vt:variant>
      <vt:variant>
        <vt:i4>2228245</vt:i4>
      </vt:variant>
      <vt:variant>
        <vt:i4>6</vt:i4>
      </vt:variant>
      <vt:variant>
        <vt:i4>0</vt:i4>
      </vt:variant>
      <vt:variant>
        <vt:i4>5</vt:i4>
      </vt:variant>
      <vt:variant>
        <vt:lpwstr>mailto:marcelahajkova@zlin.eu</vt:lpwstr>
      </vt:variant>
      <vt:variant>
        <vt:lpwstr/>
      </vt:variant>
      <vt:variant>
        <vt:i4>2228245</vt:i4>
      </vt:variant>
      <vt:variant>
        <vt:i4>3</vt:i4>
      </vt:variant>
      <vt:variant>
        <vt:i4>0</vt:i4>
      </vt:variant>
      <vt:variant>
        <vt:i4>5</vt:i4>
      </vt:variant>
      <vt:variant>
        <vt:lpwstr>mailto:marcelahajkova@zlin.eu</vt:lpwstr>
      </vt:variant>
      <vt:variant>
        <vt:lpwstr/>
      </vt:variant>
      <vt:variant>
        <vt:i4>3145754</vt:i4>
      </vt:variant>
      <vt:variant>
        <vt:i4>0</vt:i4>
      </vt:variant>
      <vt:variant>
        <vt:i4>0</vt:i4>
      </vt:variant>
      <vt:variant>
        <vt:i4>5</vt:i4>
      </vt:variant>
      <vt:variant>
        <vt:lpwstr>mailto:leopoldbednarik@zlin.eu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SPOLECNEM POSTUPU ZADAVATELU</dc:title>
  <dc:creator>Libor Fusek</dc:creator>
  <cp:lastModifiedBy>Buchtíková Martina</cp:lastModifiedBy>
  <cp:revision>3</cp:revision>
  <cp:lastPrinted>2024-05-23T06:52:00Z</cp:lastPrinted>
  <dcterms:created xsi:type="dcterms:W3CDTF">2025-11-20T12:47:00Z</dcterms:created>
  <dcterms:modified xsi:type="dcterms:W3CDTF">2025-11-20T12:57:00Z</dcterms:modified>
</cp:coreProperties>
</file>