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1ED80" w14:textId="77777777" w:rsidR="00A35008" w:rsidRDefault="00A35008" w:rsidP="00A35008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  <w:r w:rsidRPr="00B91C6D">
        <w:rPr>
          <w:rFonts w:ascii="Times New Roman" w:eastAsia="Times New Roman" w:hAnsi="Times New Roman"/>
          <w:sz w:val="48"/>
          <w:szCs w:val="48"/>
          <w:lang w:eastAsia="cs-CZ"/>
        </w:rPr>
        <w:t>Materiál číslo:</w:t>
      </w:r>
      <w:r w:rsidRPr="00B91C6D">
        <w:rPr>
          <w:rFonts w:ascii="Times New Roman" w:eastAsia="Times New Roman" w:hAnsi="Times New Roman"/>
          <w:b/>
          <w:sz w:val="48"/>
          <w:szCs w:val="48"/>
          <w:lang w:eastAsia="cs-CZ"/>
        </w:rPr>
        <w:t xml:space="preserve"> </w:t>
      </w:r>
    </w:p>
    <w:p w14:paraId="3741441B" w14:textId="77777777" w:rsidR="00A35008" w:rsidRPr="00B91C6D" w:rsidRDefault="00A35008" w:rsidP="00A35008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</w:p>
    <w:p w14:paraId="5DDE9C58" w14:textId="77777777" w:rsidR="00A35008" w:rsidRPr="00B91C6D" w:rsidRDefault="00A35008" w:rsidP="00A3500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Materiál pro jednání zastupitelstva </w:t>
      </w:r>
    </w:p>
    <w:p w14:paraId="4020C252" w14:textId="77777777" w:rsidR="00A35008" w:rsidRPr="00B91C6D" w:rsidRDefault="00A35008" w:rsidP="00A35008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města Rychnova u Jablonce nad Nisou </w:t>
      </w:r>
    </w:p>
    <w:p w14:paraId="43CBA246" w14:textId="025648DF" w:rsidR="00A35008" w:rsidRPr="00B91C6D" w:rsidRDefault="00A35008" w:rsidP="00A35008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dne </w:t>
      </w:r>
      <w:r w:rsidR="00541898">
        <w:rPr>
          <w:rFonts w:ascii="Times New Roman" w:eastAsia="Times New Roman" w:hAnsi="Times New Roman"/>
          <w:sz w:val="36"/>
          <w:szCs w:val="20"/>
          <w:lang w:eastAsia="cs-CZ"/>
        </w:rPr>
        <w:t>16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.</w:t>
      </w:r>
      <w:r w:rsidR="00541898">
        <w:rPr>
          <w:rFonts w:ascii="Times New Roman" w:eastAsia="Times New Roman" w:hAnsi="Times New Roman"/>
          <w:sz w:val="36"/>
          <w:szCs w:val="20"/>
          <w:lang w:eastAsia="cs-CZ"/>
        </w:rPr>
        <w:t>12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.202</w:t>
      </w:r>
      <w:r w:rsidR="00661960">
        <w:rPr>
          <w:rFonts w:ascii="Times New Roman" w:eastAsia="Times New Roman" w:hAnsi="Times New Roman"/>
          <w:sz w:val="36"/>
          <w:szCs w:val="20"/>
          <w:lang w:eastAsia="cs-CZ"/>
        </w:rPr>
        <w:t>4</w:t>
      </w:r>
    </w:p>
    <w:p w14:paraId="761D3324" w14:textId="77777777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</w:p>
    <w:p w14:paraId="593FD281" w14:textId="2260DE29" w:rsidR="00A35008" w:rsidRPr="00A052CB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Podnět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č. </w:t>
      </w:r>
      <w:r w:rsidR="0063698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71</w:t>
      </w: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: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469F02C5" w14:textId="542C8990" w:rsidR="00661960" w:rsidRDefault="00A35008" w:rsidP="00661960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Žadatel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048B6">
        <w:rPr>
          <w:rFonts w:ascii="Times New Roman" w:eastAsia="Times New Roman" w:hAnsi="Times New Roman"/>
          <w:sz w:val="24"/>
          <w:szCs w:val="24"/>
          <w:lang w:eastAsia="cs-CZ"/>
        </w:rPr>
        <w:t>Evžen Dvořák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4048B6" w:rsidRPr="004048B6">
        <w:rPr>
          <w:rFonts w:ascii="Times New Roman" w:eastAsia="Times New Roman" w:hAnsi="Times New Roman"/>
          <w:sz w:val="24"/>
          <w:szCs w:val="24"/>
          <w:lang w:eastAsia="cs-CZ"/>
        </w:rPr>
        <w:t xml:space="preserve">Pod Servisem 4955/3, </w:t>
      </w:r>
      <w:proofErr w:type="spellStart"/>
      <w:r w:rsidR="004048B6" w:rsidRPr="004048B6">
        <w:rPr>
          <w:rFonts w:ascii="Times New Roman" w:eastAsia="Times New Roman" w:hAnsi="Times New Roman"/>
          <w:sz w:val="24"/>
          <w:szCs w:val="24"/>
          <w:lang w:eastAsia="cs-CZ"/>
        </w:rPr>
        <w:t>Kokonín</w:t>
      </w:r>
      <w:proofErr w:type="spellEnd"/>
      <w:r w:rsidR="004048B6" w:rsidRPr="004048B6">
        <w:rPr>
          <w:rFonts w:ascii="Times New Roman" w:eastAsia="Times New Roman" w:hAnsi="Times New Roman"/>
          <w:sz w:val="24"/>
          <w:szCs w:val="24"/>
          <w:lang w:eastAsia="cs-CZ"/>
        </w:rPr>
        <w:t>, 46801 Jablonec nad Nisou</w:t>
      </w:r>
    </w:p>
    <w:p w14:paraId="2417BD26" w14:textId="0F6E9140" w:rsidR="00A35008" w:rsidRDefault="00A35008" w:rsidP="00661960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Předmět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Pozem</w:t>
      </w:r>
      <w:r w:rsidR="004048B6">
        <w:rPr>
          <w:rFonts w:ascii="Times New Roman" w:eastAsia="Times New Roman" w:hAnsi="Times New Roman"/>
          <w:sz w:val="24"/>
          <w:szCs w:val="24"/>
          <w:lang w:eastAsia="cs-CZ"/>
        </w:rPr>
        <w:t>ek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arc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č.</w:t>
      </w:r>
      <w:r w:rsidR="004048B6">
        <w:rPr>
          <w:rFonts w:ascii="Times New Roman" w:eastAsia="Times New Roman" w:hAnsi="Times New Roman"/>
          <w:sz w:val="24"/>
          <w:szCs w:val="24"/>
          <w:lang w:eastAsia="cs-CZ"/>
        </w:rPr>
        <w:t xml:space="preserve"> 3227 a části pozemků parc. č.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048B6">
        <w:rPr>
          <w:rFonts w:ascii="Times New Roman" w:eastAsia="Times New Roman" w:hAnsi="Times New Roman"/>
          <w:sz w:val="24"/>
          <w:szCs w:val="24"/>
          <w:lang w:eastAsia="cs-CZ"/>
        </w:rPr>
        <w:t>3255, 3256, 3254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 k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atastrálním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>zemí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>Rychnov u Jablonce nad Nisou</w:t>
      </w:r>
    </w:p>
    <w:p w14:paraId="34855DB4" w14:textId="77777777" w:rsidR="004048B6" w:rsidRDefault="00A35008" w:rsidP="004048B6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48B6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Vlastník</w:t>
      </w:r>
      <w:r w:rsidRPr="004048B6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3DC02240" w14:textId="1AD69100" w:rsidR="00A35008" w:rsidRPr="00C82CA3" w:rsidRDefault="004048B6" w:rsidP="00C82CA3">
      <w:pPr>
        <w:pStyle w:val="Odstavecseseznamem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82CA3">
        <w:rPr>
          <w:rFonts w:ascii="Times New Roman" w:eastAsia="Times New Roman" w:hAnsi="Times New Roman"/>
          <w:sz w:val="24"/>
          <w:szCs w:val="24"/>
          <w:lang w:eastAsia="cs-CZ"/>
        </w:rPr>
        <w:t>pozemek parc. č. 3227 – viz žadatel</w:t>
      </w:r>
    </w:p>
    <w:p w14:paraId="242E906B" w14:textId="2805EE38" w:rsidR="004048B6" w:rsidRPr="00C82CA3" w:rsidRDefault="004048B6" w:rsidP="00C82CA3">
      <w:pPr>
        <w:pStyle w:val="Odstavecseseznamem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82CA3">
        <w:rPr>
          <w:rFonts w:ascii="Times New Roman" w:eastAsia="Times New Roman" w:hAnsi="Times New Roman"/>
          <w:sz w:val="24"/>
          <w:szCs w:val="24"/>
          <w:lang w:eastAsia="cs-CZ"/>
        </w:rPr>
        <w:t>pozemky parc. č. 3255 a 3254 – Česká republika, právo hospodařit s majetkem státu má Povodí Labe, státní podnik</w:t>
      </w:r>
      <w:r w:rsidR="00C82CA3">
        <w:rPr>
          <w:rFonts w:ascii="Times New Roman" w:eastAsia="Times New Roman" w:hAnsi="Times New Roman"/>
          <w:sz w:val="24"/>
          <w:szCs w:val="24"/>
          <w:lang w:eastAsia="cs-CZ"/>
        </w:rPr>
        <w:t>, Víta Nejedlého 951/8, Slezské Předměstí, 500 03 Hradec Králové</w:t>
      </w:r>
    </w:p>
    <w:p w14:paraId="1E54B8B4" w14:textId="01C31264" w:rsidR="004048B6" w:rsidRDefault="004048B6" w:rsidP="00C82CA3">
      <w:pPr>
        <w:pStyle w:val="Odstavecseseznamem"/>
        <w:widowControl w:val="0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82CA3">
        <w:rPr>
          <w:rFonts w:ascii="Times New Roman" w:eastAsia="Times New Roman" w:hAnsi="Times New Roman"/>
          <w:sz w:val="24"/>
          <w:szCs w:val="24"/>
          <w:lang w:eastAsia="cs-CZ"/>
        </w:rPr>
        <w:t>pozemek parc. č. 3256</w:t>
      </w:r>
      <w:r w:rsidR="00C82CA3">
        <w:rPr>
          <w:rFonts w:ascii="Times New Roman" w:eastAsia="Times New Roman" w:hAnsi="Times New Roman"/>
          <w:sz w:val="24"/>
          <w:szCs w:val="24"/>
          <w:lang w:eastAsia="cs-CZ"/>
        </w:rPr>
        <w:t xml:space="preserve"> – Město Rychnov u Jablonce nad Nisou, n</w:t>
      </w:r>
      <w:r w:rsidR="00C82CA3" w:rsidRPr="00C82CA3">
        <w:rPr>
          <w:rFonts w:ascii="Times New Roman" w:eastAsia="Times New Roman" w:hAnsi="Times New Roman"/>
          <w:sz w:val="24"/>
          <w:szCs w:val="24"/>
          <w:lang w:eastAsia="cs-CZ"/>
        </w:rPr>
        <w:t>ám. Míru 720, 46802 Rychnov u Jablonce nad Nisou</w:t>
      </w:r>
    </w:p>
    <w:p w14:paraId="549AE211" w14:textId="77777777" w:rsidR="00135747" w:rsidRDefault="00135747" w:rsidP="00135747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9D791F" w14:textId="77777777" w:rsidR="00135747" w:rsidRPr="00135747" w:rsidRDefault="00135747" w:rsidP="00135747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77D7A7" w14:textId="071E8103" w:rsidR="00661960" w:rsidRDefault="00C82CA3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82CA3">
        <w:rPr>
          <w:rFonts w:ascii="Times New Roman" w:eastAsia="Times New Roman" w:hAnsi="Times New Roman"/>
          <w:sz w:val="24"/>
          <w:szCs w:val="24"/>
          <w:lang w:eastAsia="cs-CZ"/>
        </w:rPr>
        <w:drawing>
          <wp:inline distT="0" distB="0" distL="0" distR="0" wp14:anchorId="38481387" wp14:editId="215CE580">
            <wp:extent cx="5760720" cy="3078480"/>
            <wp:effectExtent l="0" t="0" r="0" b="7620"/>
            <wp:docPr id="5204249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4996" name=""/>
                    <pic:cNvPicPr/>
                  </pic:nvPicPr>
                  <pic:blipFill rotWithShape="1">
                    <a:blip r:embed="rId5"/>
                    <a:srcRect t="12459"/>
                    <a:stretch/>
                  </pic:blipFill>
                  <pic:spPr bwMode="auto">
                    <a:xfrm>
                      <a:off x="0" y="0"/>
                      <a:ext cx="5760720" cy="307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A88EA6" w14:textId="0D2BFE9C" w:rsidR="00C82CA3" w:rsidRDefault="00C82CA3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82CA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drawing>
          <wp:inline distT="0" distB="0" distL="0" distR="0" wp14:anchorId="6BD35367" wp14:editId="1EDBEB56">
            <wp:extent cx="5760720" cy="2822575"/>
            <wp:effectExtent l="0" t="0" r="0" b="0"/>
            <wp:docPr id="1913327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27936" name=""/>
                    <pic:cNvPicPr/>
                  </pic:nvPicPr>
                  <pic:blipFill rotWithShape="1">
                    <a:blip r:embed="rId6"/>
                    <a:srcRect t="14928"/>
                    <a:stretch/>
                  </pic:blipFill>
                  <pic:spPr bwMode="auto">
                    <a:xfrm>
                      <a:off x="0" y="0"/>
                      <a:ext cx="5760720" cy="282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EEBF5E" w14:textId="6E4F044E" w:rsidR="00A35008" w:rsidRDefault="00A35008" w:rsidP="00A35008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65CE4ED9" w14:textId="064A7BE7" w:rsidR="00C82CA3" w:rsidRDefault="00A35008" w:rsidP="00EA5F01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Dosavadní stav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C82CA3">
        <w:rPr>
          <w:rFonts w:ascii="Times New Roman" w:eastAsia="Times New Roman" w:hAnsi="Times New Roman"/>
          <w:sz w:val="24"/>
          <w:szCs w:val="24"/>
          <w:lang w:eastAsia="cs-CZ"/>
        </w:rPr>
        <w:t xml:space="preserve">Pozemky nejsou využívané v souladu s platným územním plánem ani s katastrem nemovitostí. </w:t>
      </w:r>
      <w:r w:rsidR="000D64F1">
        <w:rPr>
          <w:rFonts w:ascii="Times New Roman" w:eastAsia="Times New Roman" w:hAnsi="Times New Roman"/>
          <w:sz w:val="24"/>
          <w:szCs w:val="24"/>
          <w:lang w:eastAsia="cs-CZ"/>
        </w:rPr>
        <w:t xml:space="preserve">Pozemky jsou zahrnuté ve funkčních plochách </w:t>
      </w:r>
      <w:r w:rsidR="000D64F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GF 15.1 – plochy zemědělské – zemědělský půdní fond – TTP (trvalé travní porosty)</w:t>
      </w:r>
      <w:r w:rsidR="000D64F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 plochách GF 17 – plochy vodní a vodohospodářské – vodní plochy. Na pozemky zasahují zpevněné plochy </w:t>
      </w:r>
      <w:r w:rsidR="0020113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areálu společnosti</w:t>
      </w:r>
      <w:r w:rsidR="000D64F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žadatele</w:t>
      </w:r>
      <w:r w:rsidR="0020113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Autodoprava Dvořák.</w:t>
      </w:r>
    </w:p>
    <w:p w14:paraId="1A725857" w14:textId="35520919" w:rsidR="00A35008" w:rsidRDefault="00A35008" w:rsidP="00951DB3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Navrhovaná změna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482D9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Žadatel navrhuj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 pozem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 zařadit mezi</w:t>
      </w:r>
      <w:r w:rsidR="00EC0C2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13574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funkční plochy vhodné pro výrobu a skladování, které jsou vymezeny v Územním plánu Rádlo.</w:t>
      </w:r>
    </w:p>
    <w:p w14:paraId="2FB3BC33" w14:textId="0CAC9183" w:rsidR="00A35008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Důvod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20113A">
        <w:rPr>
          <w:rFonts w:ascii="Times New Roman" w:eastAsia="Times New Roman" w:hAnsi="Times New Roman"/>
          <w:sz w:val="24"/>
          <w:szCs w:val="24"/>
          <w:lang w:eastAsia="cs-CZ"/>
        </w:rPr>
        <w:t>Narovnání skutečného stavu.</w:t>
      </w:r>
    </w:p>
    <w:p w14:paraId="4D9BA45C" w14:textId="3895E581" w:rsidR="00F408AC" w:rsidRPr="00545C88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767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Stanovisko pořizovatele</w:t>
      </w:r>
      <w:r w:rsidRPr="00107677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F408AC">
        <w:rPr>
          <w:rFonts w:ascii="Times New Roman" w:eastAsia="Times New Roman" w:hAnsi="Times New Roman"/>
          <w:sz w:val="24"/>
          <w:szCs w:val="24"/>
          <w:lang w:eastAsia="cs-CZ"/>
        </w:rPr>
        <w:t xml:space="preserve"> V lokalitě není v souladu katastr nemovitostí se skutečným stavem. Zároveň žadatel žádá o změnu funkčního využití k pozemkům, ke kterým nedisponuje vlastnickým právem. Proto je možné požadavku žadatele vyhovět pouze v případě změny funkčního využití u pozemku parc. č. 3227</w:t>
      </w:r>
      <w:r w:rsidR="00545C88">
        <w:rPr>
          <w:rFonts w:ascii="Times New Roman" w:eastAsia="Times New Roman" w:hAnsi="Times New Roman"/>
          <w:sz w:val="24"/>
          <w:szCs w:val="24"/>
          <w:lang w:eastAsia="cs-CZ"/>
        </w:rPr>
        <w:t xml:space="preserve"> (tato změna je již navržena i v návrhu nového Územního plánu Rychnov u Jablonce nad Nisou)</w:t>
      </w:r>
      <w:r w:rsidR="00F408AC">
        <w:rPr>
          <w:rFonts w:ascii="Times New Roman" w:eastAsia="Times New Roman" w:hAnsi="Times New Roman"/>
          <w:sz w:val="24"/>
          <w:szCs w:val="24"/>
          <w:lang w:eastAsia="cs-CZ"/>
        </w:rPr>
        <w:t xml:space="preserve">. V případě dalších pozemků je vhodné vyřešit </w:t>
      </w:r>
      <w:r w:rsidR="00F408AC" w:rsidRPr="00545C88">
        <w:rPr>
          <w:rFonts w:ascii="Times New Roman" w:eastAsia="Times New Roman" w:hAnsi="Times New Roman"/>
          <w:sz w:val="24"/>
          <w:szCs w:val="24"/>
          <w:lang w:eastAsia="cs-CZ"/>
        </w:rPr>
        <w:t>nejdřív skutečné zaměření vodního toku a současně i změnu hranic lesního pozemku parc. č. 3256. Zároveň je</w:t>
      </w:r>
      <w:r w:rsidR="00545C88">
        <w:rPr>
          <w:rFonts w:ascii="Times New Roman" w:eastAsia="Times New Roman" w:hAnsi="Times New Roman"/>
          <w:sz w:val="24"/>
          <w:szCs w:val="24"/>
          <w:lang w:eastAsia="cs-CZ"/>
        </w:rPr>
        <w:t xml:space="preserve"> do budoucna</w:t>
      </w:r>
      <w:r w:rsidR="00F408AC" w:rsidRPr="00545C88">
        <w:rPr>
          <w:rFonts w:ascii="Times New Roman" w:eastAsia="Times New Roman" w:hAnsi="Times New Roman"/>
          <w:sz w:val="24"/>
          <w:szCs w:val="24"/>
          <w:lang w:eastAsia="cs-CZ"/>
        </w:rPr>
        <w:t xml:space="preserve"> vhodné upravit i vlastnické vztahy k pozemkům pod zpevněnou plochou v rámci areálu společnosti Autodoprava Dvořák</w:t>
      </w:r>
      <w:r w:rsidR="00545C88">
        <w:rPr>
          <w:rFonts w:ascii="Times New Roman" w:eastAsia="Times New Roman" w:hAnsi="Times New Roman"/>
          <w:sz w:val="24"/>
          <w:szCs w:val="24"/>
          <w:lang w:eastAsia="cs-CZ"/>
        </w:rPr>
        <w:t>, proto aby mohlo dojít k souladu skutečného využití území, územního plánu a katastru nemovitostí.</w:t>
      </w:r>
      <w:r w:rsidR="00F408AC" w:rsidRPr="00545C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6EED98F" w14:textId="395CAC25" w:rsidR="00A35008" w:rsidRPr="00545C8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45C8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Pořizovatel doporučuje schválení podnětu</w:t>
      </w:r>
      <w:r w:rsidR="00135747" w:rsidRPr="00545C8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pouze </w:t>
      </w:r>
      <w:r w:rsidR="00F408AC" w:rsidRPr="00545C8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 pozemek parc. č. 3227 v k. ú. Rychnov u Jablonce nad Nisou</w:t>
      </w:r>
      <w:r w:rsidR="00545C88" w:rsidRPr="00545C8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Pr="00545C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41D160B" w14:textId="77777777" w:rsidR="00A35008" w:rsidRPr="00545C8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AE38EB1" w14:textId="77777777" w:rsidR="00A35008" w:rsidRPr="00A052CB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45C88">
        <w:rPr>
          <w:rFonts w:ascii="Times New Roman" w:eastAsia="Times New Roman" w:hAnsi="Times New Roman"/>
          <w:sz w:val="24"/>
          <w:szCs w:val="24"/>
          <w:lang w:eastAsia="cs-CZ"/>
        </w:rPr>
        <w:t xml:space="preserve">Návrh 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usnesení:</w:t>
      </w:r>
    </w:p>
    <w:p w14:paraId="06E60F52" w14:textId="77777777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Rychnov u Jablonce nad Nisou</w:t>
      </w:r>
    </w:p>
    <w:p w14:paraId="42E6695F" w14:textId="0AB53428" w:rsidR="00A35008" w:rsidRDefault="00A35008" w:rsidP="00A35008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schvaluje podnět č. </w:t>
      </w:r>
      <w:r w:rsidR="0063698B">
        <w:rPr>
          <w:rFonts w:ascii="Times New Roman" w:eastAsia="Times New Roman" w:hAnsi="Times New Roman"/>
          <w:b/>
          <w:sz w:val="24"/>
          <w:szCs w:val="24"/>
          <w:lang w:eastAsia="cs-CZ"/>
        </w:rPr>
        <w:t>71</w:t>
      </w:r>
    </w:p>
    <w:p w14:paraId="1C653E47" w14:textId="77777777" w:rsidR="00A35008" w:rsidRDefault="00A35008" w:rsidP="00951DB3">
      <w:pPr>
        <w:widowControl w:val="0"/>
        <w:numPr>
          <w:ilvl w:val="0"/>
          <w:numId w:val="1"/>
        </w:numPr>
        <w:spacing w:after="12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souhlasí se zařazením podnětu do návrhu nového Územního plánu Rychnov u Jablonce nad Nisou s prvky regulačního plánu</w:t>
      </w:r>
    </w:p>
    <w:p w14:paraId="3501BA46" w14:textId="77777777" w:rsidR="00A35008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nebo </w:t>
      </w:r>
    </w:p>
    <w:p w14:paraId="149BC891" w14:textId="3B5ADB45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neschvaluje podnět č. </w:t>
      </w:r>
      <w:r w:rsidR="0063698B">
        <w:rPr>
          <w:rFonts w:ascii="Times New Roman" w:eastAsia="Times New Roman" w:hAnsi="Times New Roman"/>
          <w:b/>
          <w:sz w:val="24"/>
          <w:szCs w:val="24"/>
          <w:lang w:eastAsia="cs-CZ"/>
        </w:rPr>
        <w:t>71</w:t>
      </w:r>
    </w:p>
    <w:p w14:paraId="0E9F081A" w14:textId="77777777" w:rsidR="00951DB3" w:rsidRDefault="00951DB3" w:rsidP="00A35008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</w:pPr>
    </w:p>
    <w:p w14:paraId="7FDA3A0E" w14:textId="00B72F52" w:rsidR="00A35008" w:rsidRPr="003B4244" w:rsidRDefault="00A35008" w:rsidP="00A35008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3B4244"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  <w:t>Důvodová zpráva</w:t>
      </w:r>
      <w:r w:rsidRPr="003B4244">
        <w:rPr>
          <w:rFonts w:ascii="Times New Roman" w:eastAsia="Times New Roman" w:hAnsi="Times New Roman"/>
          <w:i/>
          <w:sz w:val="20"/>
          <w:szCs w:val="20"/>
          <w:lang w:eastAsia="cs-CZ"/>
        </w:rPr>
        <w:t>:</w:t>
      </w:r>
      <w:r w:rsidRPr="003B4244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14:paraId="71F229C9" w14:textId="77777777" w:rsidR="00A35008" w:rsidRPr="003B4244" w:rsidRDefault="00A35008" w:rsidP="00A35008">
      <w:pPr>
        <w:pStyle w:val="Zkladntext"/>
        <w:jc w:val="both"/>
        <w:outlineLvl w:val="0"/>
        <w:rPr>
          <w:sz w:val="20"/>
        </w:rPr>
      </w:pPr>
      <w:r w:rsidRPr="003B4244">
        <w:rPr>
          <w:sz w:val="20"/>
        </w:rPr>
        <w:t>Na pořízení územního plánu nebo jeho změny není právní nárok. I když navrhovatel splní všechny předepsané náležitosti, je na zastupitelstvu obce, aby návrh komplexně posoudilo a rozhodlo o jeho vhodnosti.</w:t>
      </w:r>
    </w:p>
    <w:p w14:paraId="723A0A37" w14:textId="77777777" w:rsidR="00A35008" w:rsidRPr="003B4244" w:rsidRDefault="00A35008" w:rsidP="00A35008">
      <w:pPr>
        <w:pStyle w:val="Zkladntext"/>
        <w:jc w:val="both"/>
        <w:outlineLvl w:val="0"/>
        <w:rPr>
          <w:sz w:val="22"/>
          <w:szCs w:val="22"/>
        </w:rPr>
      </w:pPr>
    </w:p>
    <w:p w14:paraId="37A6C61C" w14:textId="79B6B086" w:rsidR="00A35008" w:rsidRPr="00B91C6D" w:rsidRDefault="00A35008" w:rsidP="00A35008">
      <w:pPr>
        <w:widowControl w:val="0"/>
        <w:spacing w:after="0" w:line="288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Pořízeno dne 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begin"/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TIME \@ "d. MMMM yyyy" </w:instrTex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63698B">
        <w:rPr>
          <w:rFonts w:ascii="Times New Roman" w:eastAsia="Times New Roman" w:hAnsi="Times New Roman"/>
          <w:noProof/>
          <w:sz w:val="24"/>
          <w:szCs w:val="24"/>
          <w:lang w:eastAsia="cs-CZ"/>
        </w:rPr>
        <w:t>9. prosince 2024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</w:p>
    <w:p w14:paraId="140AE9D4" w14:textId="667FE372" w:rsidR="00A35008" w:rsidRPr="003B4244" w:rsidRDefault="00A35008" w:rsidP="00A35008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Předkládá: </w:t>
      </w:r>
      <w:r w:rsidR="00951DB3">
        <w:rPr>
          <w:rFonts w:ascii="Times New Roman" w:eastAsia="Times New Roman" w:hAnsi="Times New Roman"/>
          <w:sz w:val="24"/>
          <w:szCs w:val="24"/>
          <w:lang w:eastAsia="cs-CZ"/>
        </w:rPr>
        <w:t>Štěpánka Drahorádová</w:t>
      </w:r>
    </w:p>
    <w:p w14:paraId="517ADECA" w14:textId="0DE9F6A8" w:rsidR="008918E1" w:rsidRPr="00A35008" w:rsidRDefault="008918E1" w:rsidP="00A35008"/>
    <w:sectPr w:rsidR="008918E1" w:rsidRPr="00A35008" w:rsidSect="00545C8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0F6F"/>
    <w:multiLevelType w:val="hybridMultilevel"/>
    <w:tmpl w:val="8D902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A2E74"/>
    <w:multiLevelType w:val="hybridMultilevel"/>
    <w:tmpl w:val="93B4D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C0A3F"/>
    <w:multiLevelType w:val="hybridMultilevel"/>
    <w:tmpl w:val="64C2EF2A"/>
    <w:lvl w:ilvl="0" w:tplc="5B9619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27697">
    <w:abstractNumId w:val="2"/>
  </w:num>
  <w:num w:numId="2" w16cid:durableId="62144618">
    <w:abstractNumId w:val="1"/>
  </w:num>
  <w:num w:numId="3" w16cid:durableId="172216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08"/>
    <w:rsid w:val="000D64F1"/>
    <w:rsid w:val="00107677"/>
    <w:rsid w:val="00135747"/>
    <w:rsid w:val="00153995"/>
    <w:rsid w:val="0020113A"/>
    <w:rsid w:val="003B23D9"/>
    <w:rsid w:val="004048B6"/>
    <w:rsid w:val="004F46E7"/>
    <w:rsid w:val="00541898"/>
    <w:rsid w:val="00545C88"/>
    <w:rsid w:val="0063698B"/>
    <w:rsid w:val="00661960"/>
    <w:rsid w:val="006F4553"/>
    <w:rsid w:val="008918E1"/>
    <w:rsid w:val="009318A5"/>
    <w:rsid w:val="00951DB3"/>
    <w:rsid w:val="00A35008"/>
    <w:rsid w:val="00AE201D"/>
    <w:rsid w:val="00BF17B8"/>
    <w:rsid w:val="00C600EF"/>
    <w:rsid w:val="00C723E9"/>
    <w:rsid w:val="00C82CA3"/>
    <w:rsid w:val="00EA5F01"/>
    <w:rsid w:val="00EC0C20"/>
    <w:rsid w:val="00F4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2470"/>
  <w15:chartTrackingRefBased/>
  <w15:docId w15:val="{A8EFBC5B-8DF5-4109-AE09-5A2AC53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0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35008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3500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0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Drahorádová, Štěpánka</dc:creator>
  <cp:keywords/>
  <dc:description/>
  <cp:lastModifiedBy>Drahorádová Štěpánka, Ing. DiS.</cp:lastModifiedBy>
  <cp:revision>12</cp:revision>
  <dcterms:created xsi:type="dcterms:W3CDTF">2024-03-25T09:47:00Z</dcterms:created>
  <dcterms:modified xsi:type="dcterms:W3CDTF">2024-12-09T08:54:00Z</dcterms:modified>
</cp:coreProperties>
</file>