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1397AE26" w14:textId="11658FA1" w:rsidR="00A11879" w:rsidRDefault="00A11879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IČO 00262552, DIČ </w:t>
      </w:r>
      <w:r w:rsidR="00042CC5" w:rsidRPr="00042CC5">
        <w:rPr>
          <w:rFonts w:ascii="Arial" w:eastAsia="Times New Roman" w:hAnsi="Arial" w:cs="Arial"/>
          <w:sz w:val="22"/>
          <w:szCs w:val="22"/>
          <w:lang w:eastAsia="cs-CZ"/>
        </w:rPr>
        <w:t>CZ00262552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Husova, Rychnov u Jablonce nad Nisou 490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, 468 02</w:t>
      </w:r>
      <w:r w:rsidR="00042CC5" w:rsidRPr="00042CC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t>     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 xml:space="preserve"> Tomášem Levinským, starostou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Jméno a příjmení, funkce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0C1E8164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095697BF" w14:textId="5A0839A0" w:rsidR="00042CC5" w:rsidRDefault="00042CC5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DC213D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 xml:space="preserve">zastoupena na základě plné moci </w:t>
      </w:r>
      <w:proofErr w:type="spellStart"/>
      <w:r w:rsidRPr="00042CC5">
        <w:rPr>
          <w:rFonts w:ascii="Arial" w:eastAsia="Times New Roman" w:hAnsi="Arial" w:cs="Arial"/>
          <w:sz w:val="22"/>
          <w:szCs w:val="22"/>
          <w:lang w:eastAsia="cs-CZ"/>
        </w:rPr>
        <w:t>č.ev</w:t>
      </w:r>
      <w:proofErr w:type="spellEnd"/>
      <w:r w:rsidRPr="00042CC5">
        <w:rPr>
          <w:rFonts w:ascii="Arial" w:eastAsia="Times New Roman" w:hAnsi="Arial" w:cs="Arial"/>
          <w:sz w:val="22"/>
          <w:szCs w:val="22"/>
          <w:lang w:eastAsia="cs-CZ"/>
        </w:rPr>
        <w:t>. PM-230/2021 ze dne 24.6.2021 společností</w:t>
      </w:r>
    </w:p>
    <w:p w14:paraId="14F3E4D3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KOLLERT ELEKTRO s.r.o.</w:t>
      </w:r>
    </w:p>
    <w:p w14:paraId="6B9E26F3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IČ 25464787, DIČ CZ25464787</w:t>
      </w:r>
    </w:p>
    <w:p w14:paraId="2D49303D" w14:textId="77777777" w:rsidR="00042CC5" w:rsidRP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se sídlem Liberec 22, Svárovská 108, PSČ 460 10</w:t>
      </w:r>
    </w:p>
    <w:p w14:paraId="089794A8" w14:textId="1B8B1459" w:rsid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42CC5">
        <w:rPr>
          <w:rFonts w:ascii="Arial" w:eastAsia="Times New Roman" w:hAnsi="Arial" w:cs="Arial"/>
          <w:sz w:val="22"/>
          <w:szCs w:val="22"/>
          <w:lang w:eastAsia="cs-CZ"/>
        </w:rPr>
        <w:t>zastoupená jednatelem Ing. Petrem Kollertem</w:t>
      </w:r>
    </w:p>
    <w:p w14:paraId="41986197" w14:textId="77777777" w:rsidR="00042CC5" w:rsidRDefault="00042CC5" w:rsidP="00042CC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IV-12-4023272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77777777" w:rsidR="00971A07" w:rsidRPr="00FA5D08" w:rsidRDefault="00971A07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4634091E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>. 1485/1, 612/7, 602/3, 1485/3, 1304, 602/4, 612/1, 619/5 a 612/5,</w:t>
      </w:r>
      <w:r w:rsidR="00D16FFF">
        <w:rPr>
          <w:rFonts w:ascii="Arial" w:eastAsia="Times New Roman" w:hAnsi="Arial" w:cs="Arial"/>
          <w:sz w:val="22"/>
          <w:szCs w:val="22"/>
          <w:lang w:eastAsia="cs-CZ"/>
        </w:rPr>
        <w:t xml:space="preserve"> 619/6</w:t>
      </w:r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 v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spellStart"/>
      <w:r w:rsidRPr="00096E5F">
        <w:rPr>
          <w:rFonts w:ascii="Arial" w:eastAsia="Times New Roman" w:hAnsi="Arial" w:cs="Arial"/>
          <w:sz w:val="22"/>
          <w:szCs w:val="22"/>
          <w:lang w:eastAsia="cs-CZ"/>
        </w:rPr>
        <w:t>Pelíkovice</w:t>
      </w:r>
      <w:proofErr w:type="spellEnd"/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Pr="00971A07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792C8D77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vn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Venkovní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Kabelové vedení </w:t>
      </w:r>
      <w:proofErr w:type="spellStart"/>
      <w:r w:rsidR="00C06DBB">
        <w:rPr>
          <w:rFonts w:ascii="Arial" w:eastAsia="Times New Roman" w:hAnsi="Arial" w:cs="Arial"/>
          <w:sz w:val="22"/>
          <w:szCs w:val="22"/>
          <w:lang w:eastAsia="cs-CZ"/>
        </w:rPr>
        <w:t>n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, Venkovní vedení </w:t>
      </w:r>
      <w:proofErr w:type="spellStart"/>
      <w:r w:rsidR="00C06DBB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a Skříň (</w:t>
      </w:r>
      <w:r w:rsidR="00042CC5">
        <w:rPr>
          <w:rFonts w:ascii="Arial" w:eastAsia="Times New Roman" w:hAnsi="Arial" w:cs="Arial"/>
          <w:sz w:val="22"/>
          <w:szCs w:val="22"/>
          <w:lang w:eastAsia="cs-CZ"/>
        </w:rPr>
        <w:t>přípojková)</w:t>
      </w:r>
      <w:r w:rsidR="003632F2">
        <w:rPr>
          <w:rFonts w:ascii="Arial" w:eastAsia="Times New Roman" w:hAnsi="Arial" w:cs="Arial"/>
          <w:sz w:val="22"/>
          <w:szCs w:val="22"/>
          <w:lang w:eastAsia="cs-CZ"/>
        </w:rPr>
        <w:t>, HDPE trubka pro OI</w:t>
      </w:r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77888DD2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495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bm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71A35DBA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234F9E82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0CC9587F" w:rsidR="007F0201" w:rsidRPr="00A303F9" w:rsidRDefault="00ED37DF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06DB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59 000</w:t>
      </w:r>
      <w:r w:rsidR="00380FCD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FB2EFD">
        <w:rPr>
          <w:rFonts w:ascii="Arial" w:hAnsi="Arial" w:cs="Arial"/>
          <w:spacing w:val="-3"/>
          <w:sz w:val="22"/>
          <w:szCs w:val="22"/>
        </w:rPr>
        <w:t>.</w:t>
      </w:r>
      <w:r w:rsidR="00D133A2" w:rsidRPr="00FB2EFD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FB2EFD">
        <w:rPr>
          <w:rFonts w:ascii="Arial" w:hAnsi="Arial" w:cs="Arial"/>
          <w:spacing w:val="-3"/>
          <w:sz w:val="22"/>
          <w:szCs w:val="22"/>
        </w:rPr>
        <w:t>V</w:t>
      </w:r>
      <w:r w:rsidR="000753BE" w:rsidRPr="00E953A3">
        <w:rPr>
          <w:rFonts w:ascii="Arial" w:hAnsi="Arial" w:cs="Arial"/>
          <w:spacing w:val="-3"/>
          <w:sz w:val="22"/>
          <w:szCs w:val="22"/>
        </w:rPr>
        <w:t>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E953A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E953A3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E953A3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467A4E5B" w14:textId="533E44CF" w:rsidR="00B4601D" w:rsidRPr="00A303F9" w:rsidRDefault="00C06DBB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Výkopové práce</w:t>
      </w:r>
    </w:p>
    <w:p w14:paraId="556F5C37" w14:textId="18ED4084" w:rsidR="00B4601D" w:rsidRPr="00A303F9" w:rsidRDefault="00C06DBB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Pokládka vedení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60D0B5CF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650CA7DB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C06DBB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C06DBB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  <w:bookmarkStart w:id="4" w:name="_Hlk22281687"/>
      <w:bookmarkStart w:id="5" w:name="_Hlk124402228"/>
    </w:p>
    <w:p w14:paraId="68419E68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6" w:name="_Hlk124402030"/>
    </w:p>
    <w:p w14:paraId="5F769FE5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23F5FC22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718C5F52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5D0B0F9B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3F627AE0" w14:textId="77777777" w:rsidR="00C06DBB" w:rsidRDefault="00C06DBB" w:rsidP="00CE4A78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142771D9" w14:textId="0C62A50C" w:rsidR="00CE4A78" w:rsidRDefault="00DB33B0" w:rsidP="00CE4A78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 xml:space="preserve">Smluvní strany berou na vědomí, že tato smlouva bude uveřejněna v registru smluv podle zákona č. 340/2015 Sb., o zvláštních podmínkách účinnosti některých smluv, uveřejňování těchto smluv a o registru smluv (zákon o registru smluv), ve znění pozdějších předpisů. Uveřejnění této smlouvy jakož i anonymizaci osobních údajů a dalších ustanovení, která uveřejnění v registru smluv nepodléhají, zajistí </w:t>
      </w:r>
      <w:r w:rsidR="00AF065A">
        <w:rPr>
          <w:rFonts w:ascii="Arial" w:hAnsi="Arial" w:cs="Arial"/>
          <w:sz w:val="22"/>
          <w:szCs w:val="22"/>
          <w:lang w:eastAsia="cs-CZ"/>
        </w:rPr>
        <w:t>Budoucí o</w:t>
      </w:r>
      <w:r w:rsidRPr="00DB33B0">
        <w:rPr>
          <w:rFonts w:ascii="Arial" w:hAnsi="Arial" w:cs="Arial"/>
          <w:sz w:val="22"/>
          <w:szCs w:val="22"/>
          <w:lang w:eastAsia="cs-CZ"/>
        </w:rPr>
        <w:t>právněná.</w:t>
      </w:r>
    </w:p>
    <w:p w14:paraId="4142F0CD" w14:textId="461AFB4C" w:rsidR="00DB33B0" w:rsidRPr="00DB33B0" w:rsidRDefault="00DB33B0" w:rsidP="00CE4A78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Smluvní strany se zavazují, že při uzavření smlouvy si vzájemně písemně odsouhlasí rozsah anonymizace smlouvy v souladu se zákonem o registru smluv.</w:t>
      </w:r>
    </w:p>
    <w:p w14:paraId="420A706B" w14:textId="3B51C504" w:rsidR="00DB33B0" w:rsidRDefault="00DB33B0" w:rsidP="0094799D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</w:t>
      </w:r>
      <w:r>
        <w:rPr>
          <w:rFonts w:ascii="Arial" w:hAnsi="Arial" w:cs="Arial"/>
          <w:sz w:val="22"/>
          <w:szCs w:val="22"/>
          <w:lang w:eastAsia="cs-CZ"/>
        </w:rPr>
        <w:t>.</w:t>
      </w:r>
      <w:bookmarkEnd w:id="6"/>
    </w:p>
    <w:p w14:paraId="7F00123F" w14:textId="77777777" w:rsidR="00E50014" w:rsidRPr="00A303F9" w:rsidRDefault="00E50014" w:rsidP="00C054EC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4010C216" w:rsidR="00254E2B" w:rsidRPr="00A303F9" w:rsidRDefault="00254E2B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A303F9">
        <w:rPr>
          <w:rFonts w:ascii="Arial" w:hAnsi="Arial" w:cs="Arial"/>
          <w:sz w:val="22"/>
          <w:szCs w:val="22"/>
        </w:rPr>
        <w:t>č.j. 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 xml:space="preserve">………, </w:t>
      </w:r>
      <w:r w:rsidRPr="00C06DBB">
        <w:rPr>
          <w:rFonts w:ascii="Arial" w:hAnsi="Arial" w:cs="Arial"/>
          <w:sz w:val="22"/>
          <w:szCs w:val="22"/>
        </w:rPr>
        <w:t xml:space="preserve">ze dne </w:t>
      </w:r>
      <w:r w:rsidR="004511CB" w:rsidRPr="00C06DBB">
        <w:rPr>
          <w:rFonts w:ascii="Arial" w:eastAsia="Times New Roman" w:hAnsi="Arial" w:cs="Arial"/>
          <w:sz w:val="22"/>
          <w:szCs w:val="22"/>
          <w:lang w:eastAsia="cs-CZ"/>
        </w:rPr>
        <w:t>………</w:t>
      </w:r>
      <w:r w:rsidRPr="00C06DBB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04CB7BB1" w14:textId="5DF2903F" w:rsidR="00FD34F8" w:rsidRPr="005E1EA2" w:rsidRDefault="00FD34F8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A145C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Default="00120F18" w:rsidP="00A14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40261B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32A1D043" w:rsidR="00971A07" w:rsidRPr="00345A86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0648F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Tomáš Levinský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0648F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971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A74441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FF21821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77777777" w:rsidR="0022444B" w:rsidRPr="00345A86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769249D8" w:rsidR="0022444B" w:rsidRPr="00345A86" w:rsidRDefault="0022444B" w:rsidP="00A145C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06DBB">
              <w:rPr>
                <w:rFonts w:ascii="Arial" w:eastAsia="Calibri" w:hAnsi="Arial" w:cs="Arial"/>
                <w:sz w:val="22"/>
                <w:szCs w:val="22"/>
                <w:lang w:eastAsia="cs-CZ"/>
              </w:rPr>
              <w:t>15.03.2023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5087" w14:textId="77777777" w:rsidR="006816FD" w:rsidRDefault="006816FD">
      <w:r>
        <w:separator/>
      </w:r>
    </w:p>
  </w:endnote>
  <w:endnote w:type="continuationSeparator" w:id="0">
    <w:p w14:paraId="3F23C2BF" w14:textId="77777777" w:rsidR="006816FD" w:rsidRDefault="006816FD">
      <w:r>
        <w:continuationSeparator/>
      </w:r>
    </w:p>
  </w:endnote>
  <w:endnote w:type="continuationNotice" w:id="1">
    <w:p w14:paraId="5921C177" w14:textId="77777777" w:rsidR="006816FD" w:rsidRDefault="00681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AE8E" w14:textId="77777777" w:rsidR="006816FD" w:rsidRDefault="006816FD">
      <w:r>
        <w:separator/>
      </w:r>
    </w:p>
  </w:footnote>
  <w:footnote w:type="continuationSeparator" w:id="0">
    <w:p w14:paraId="4D828C4D" w14:textId="77777777" w:rsidR="006816FD" w:rsidRDefault="006816FD">
      <w:r>
        <w:continuationSeparator/>
      </w:r>
    </w:p>
  </w:footnote>
  <w:footnote w:type="continuationNotice" w:id="1">
    <w:p w14:paraId="420626B3" w14:textId="77777777" w:rsidR="006816FD" w:rsidRDefault="00681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70339/IV-12-4023272/JN-Rychnov u Jablonce </w:t>
    </w:r>
    <w:proofErr w:type="spellStart"/>
    <w:r w:rsidR="00F37B84" w:rsidRPr="00712EEF">
      <w:rPr>
        <w:rFonts w:ascii="Arial Black" w:hAnsi="Arial Black"/>
        <w:sz w:val="16"/>
      </w:rPr>
      <w:t>n.N</w:t>
    </w:r>
    <w:proofErr w:type="spellEnd"/>
    <w:r w:rsidR="00F37B84" w:rsidRPr="00712EEF">
      <w:rPr>
        <w:rFonts w:ascii="Arial Black" w:hAnsi="Arial Black"/>
        <w:sz w:val="16"/>
      </w:rPr>
      <w:t xml:space="preserve">. - </w:t>
    </w:r>
    <w:proofErr w:type="spellStart"/>
    <w:proofErr w:type="gramStart"/>
    <w:r w:rsidR="00F37B84" w:rsidRPr="00712EEF">
      <w:rPr>
        <w:rFonts w:ascii="Arial Black" w:hAnsi="Arial Black"/>
        <w:sz w:val="16"/>
      </w:rPr>
      <w:t>kVN,TS</w:t>
    </w:r>
    <w:proofErr w:type="gramEnd"/>
    <w:r w:rsidR="00F37B84" w:rsidRPr="00712EEF">
      <w:rPr>
        <w:rFonts w:ascii="Arial Black" w:hAnsi="Arial Black"/>
        <w:sz w:val="16"/>
      </w:rPr>
      <w:t>,kNN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286698451">
    <w:abstractNumId w:val="7"/>
  </w:num>
  <w:num w:numId="2" w16cid:durableId="1431003696">
    <w:abstractNumId w:val="5"/>
  </w:num>
  <w:num w:numId="3" w16cid:durableId="1416392850">
    <w:abstractNumId w:val="3"/>
  </w:num>
  <w:num w:numId="4" w16cid:durableId="369577960">
    <w:abstractNumId w:val="2"/>
  </w:num>
  <w:num w:numId="5" w16cid:durableId="1069881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1377">
    <w:abstractNumId w:val="8"/>
  </w:num>
  <w:num w:numId="7" w16cid:durableId="1884444374">
    <w:abstractNumId w:val="8"/>
  </w:num>
  <w:num w:numId="8" w16cid:durableId="680858975">
    <w:abstractNumId w:val="6"/>
  </w:num>
  <w:num w:numId="9" w16cid:durableId="193927083">
    <w:abstractNumId w:val="4"/>
  </w:num>
  <w:num w:numId="10" w16cid:durableId="1779643111">
    <w:abstractNumId w:val="10"/>
  </w:num>
  <w:num w:numId="11" w16cid:durableId="1079407426">
    <w:abstractNumId w:val="0"/>
  </w:num>
  <w:num w:numId="12" w16cid:durableId="1455751835">
    <w:abstractNumId w:val="1"/>
  </w:num>
  <w:num w:numId="13" w16cid:durableId="550072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28E3"/>
    <w:rsid w:val="00042CC5"/>
    <w:rsid w:val="0004314D"/>
    <w:rsid w:val="000502AB"/>
    <w:rsid w:val="000521E7"/>
    <w:rsid w:val="000549EA"/>
    <w:rsid w:val="0006187F"/>
    <w:rsid w:val="000648F2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E42"/>
    <w:rsid w:val="003069AC"/>
    <w:rsid w:val="00310C15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32F2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F5182"/>
    <w:rsid w:val="005F640D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6543B"/>
    <w:rsid w:val="00672C31"/>
    <w:rsid w:val="006816FD"/>
    <w:rsid w:val="00685B2E"/>
    <w:rsid w:val="0068614D"/>
    <w:rsid w:val="0069269D"/>
    <w:rsid w:val="00696D4D"/>
    <w:rsid w:val="006A0155"/>
    <w:rsid w:val="006C77E6"/>
    <w:rsid w:val="006D24F5"/>
    <w:rsid w:val="006D2DC2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64A6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C3C93"/>
    <w:rsid w:val="007C451C"/>
    <w:rsid w:val="007D131D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35224"/>
    <w:rsid w:val="00855157"/>
    <w:rsid w:val="00855EFC"/>
    <w:rsid w:val="0085609F"/>
    <w:rsid w:val="00857DF9"/>
    <w:rsid w:val="008646CF"/>
    <w:rsid w:val="008803D1"/>
    <w:rsid w:val="00881B5A"/>
    <w:rsid w:val="00894EFA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4888"/>
    <w:rsid w:val="00986BEE"/>
    <w:rsid w:val="00992696"/>
    <w:rsid w:val="00997C9C"/>
    <w:rsid w:val="009A0C4E"/>
    <w:rsid w:val="009A1AAF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658B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54EC"/>
    <w:rsid w:val="00C06DBB"/>
    <w:rsid w:val="00C06F21"/>
    <w:rsid w:val="00C11ECC"/>
    <w:rsid w:val="00C14BFD"/>
    <w:rsid w:val="00C20C15"/>
    <w:rsid w:val="00C24EAD"/>
    <w:rsid w:val="00C269FA"/>
    <w:rsid w:val="00C31761"/>
    <w:rsid w:val="00C35462"/>
    <w:rsid w:val="00C355DA"/>
    <w:rsid w:val="00C50B56"/>
    <w:rsid w:val="00C5191E"/>
    <w:rsid w:val="00C52C82"/>
    <w:rsid w:val="00C57B53"/>
    <w:rsid w:val="00C57B64"/>
    <w:rsid w:val="00C60D43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16FFF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B3A"/>
    <w:rsid w:val="00E15B59"/>
    <w:rsid w:val="00E220D2"/>
    <w:rsid w:val="00E222C2"/>
    <w:rsid w:val="00E30EE6"/>
    <w:rsid w:val="00E47471"/>
    <w:rsid w:val="00E50014"/>
    <w:rsid w:val="00E55BEC"/>
    <w:rsid w:val="00E61E72"/>
    <w:rsid w:val="00E65046"/>
    <w:rsid w:val="00E72300"/>
    <w:rsid w:val="00E7476B"/>
    <w:rsid w:val="00E84583"/>
    <w:rsid w:val="00E9002D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7DDA"/>
    <w:rsid w:val="00F014EA"/>
    <w:rsid w:val="00F017D1"/>
    <w:rsid w:val="00F04A24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  <w15:docId w15:val="{29D7D100-1B59-469C-B5FA-F49C90C6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Nela Raiminiusová</cp:lastModifiedBy>
  <cp:revision>2</cp:revision>
  <dcterms:created xsi:type="dcterms:W3CDTF">2022-12-20T12:05:00Z</dcterms:created>
  <dcterms:modified xsi:type="dcterms:W3CDTF">2025-01-16T09:28:00Z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