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C6109" w14:textId="1D887168" w:rsidR="003902F6" w:rsidRDefault="003902F6">
      <w:pPr>
        <w:pStyle w:val="Nzev"/>
      </w:pPr>
      <w:r>
        <w:fldChar w:fldCharType="begin"/>
      </w:r>
      <w:r>
        <w:instrText xml:space="preserve"> INCLUDEPICTURE "https://upload.wikimedia.org/wikipedia/commons/thumb/a/aa/Nedakonice%2C_znak.jpg/431px-Nedakonice%2C_znak.jpg" \* MERGEFORMATINET </w:instrText>
      </w:r>
      <w:r>
        <w:fldChar w:fldCharType="separate"/>
      </w:r>
      <w:r w:rsidR="00EF2DA6">
        <w:fldChar w:fldCharType="begin"/>
      </w:r>
      <w:r w:rsidR="00EF2DA6">
        <w:instrText xml:space="preserve"> INCLUDEPICTURE  "https://upload.wikimedia.org/wikipedia/commons/thumb/a/aa/Nedakonice,_znak.jpg/431px-Nedakonice,_znak.jpg" \* MERGEFORMATINET </w:instrText>
      </w:r>
      <w:r w:rsidR="00EF2DA6">
        <w:fldChar w:fldCharType="separate"/>
      </w:r>
      <w:r w:rsidR="00656A9E">
        <w:fldChar w:fldCharType="begin"/>
      </w:r>
      <w:r w:rsidR="00656A9E">
        <w:instrText xml:space="preserve"> INCLUDEPICTURE  "https://upload.wikimedia.org/wikipedia/commons/thumb/a/aa/Nedakonice,_znak.jpg/431px-Nedakonice,_znak.jpg" \* MERGEFORMATINET </w:instrText>
      </w:r>
      <w:r w:rsidR="00656A9E">
        <w:fldChar w:fldCharType="separate"/>
      </w:r>
      <w:r w:rsidR="004E7C7E">
        <w:fldChar w:fldCharType="begin"/>
      </w:r>
      <w:r w:rsidR="004E7C7E">
        <w:instrText xml:space="preserve"> INCLUDEPICTURE  "https://upload.wikimedia.org/wikipedia/commons/thumb/a/aa/Nedakonice,_znak.jpg/431px-Nedakonice,_znak.jpg" \* MERGEFORMATINET </w:instrText>
      </w:r>
      <w:r w:rsidR="004E7C7E">
        <w:fldChar w:fldCharType="separate"/>
      </w:r>
      <w:r w:rsidR="00047F48">
        <w:fldChar w:fldCharType="begin"/>
      </w:r>
      <w:r w:rsidR="00047F48">
        <w:instrText xml:space="preserve"> INCLUDEPICTURE  "https://upload.wikimedia.org/wikipedia/commons/thumb/a/aa/Nedakonice,_znak.jpg/431px-Nedakonice,_znak.jpg" \* MERGEFORMATINET </w:instrText>
      </w:r>
      <w:r w:rsidR="00047F48">
        <w:fldChar w:fldCharType="separate"/>
      </w:r>
      <w:r w:rsidR="007026B8">
        <w:fldChar w:fldCharType="begin"/>
      </w:r>
      <w:r w:rsidR="007026B8">
        <w:instrText xml:space="preserve"> INCLUDEPICTURE  "https://upload.wikimedia.org/wikipedia/commons/thumb/a/aa/Nedakonice,_znak.jpg/431px-Nedakonice,_znak.jpg" \* MERGEFORMATINET </w:instrText>
      </w:r>
      <w:r w:rsidR="007026B8">
        <w:fldChar w:fldCharType="separate"/>
      </w:r>
      <w:r w:rsidR="0000710E">
        <w:fldChar w:fldCharType="begin"/>
      </w:r>
      <w:r w:rsidR="0000710E">
        <w:instrText xml:space="preserve"> INCLUDEPICTURE  "https://upload.wikimedia.org/wikipedia/commons/thumb/a/aa/Nedakonice,_znak.jpg/431px-Nedakonice,_znak.jpg" \* MERGEFORMATINET </w:instrText>
      </w:r>
      <w:r w:rsidR="0000710E">
        <w:fldChar w:fldCharType="separate"/>
      </w:r>
      <w:r w:rsidR="002D051A">
        <w:fldChar w:fldCharType="begin"/>
      </w:r>
      <w:r w:rsidR="002D051A">
        <w:instrText xml:space="preserve"> INCLUDEPICTURE  "https://upload.wikimedia.org/wikipedia/commons/thumb/a/aa/Nedakonice,_znak.jpg/431px-Nedakonice,_znak.jpg" \* MERGEFORMATINET </w:instrText>
      </w:r>
      <w:r w:rsidR="002D051A">
        <w:fldChar w:fldCharType="separate"/>
      </w:r>
      <w:r w:rsidR="002D051A">
        <w:fldChar w:fldCharType="begin"/>
      </w:r>
      <w:r w:rsidR="002D051A">
        <w:instrText xml:space="preserve"> INCLUDEPICTURE  "https://upload.wikimedia.org/wikipedia/commons/thumb/a/aa/Nedakonice,_znak.jpg/431px-Nedakonice,_znak.jpg" \* MERGEFORMATINET </w:instrText>
      </w:r>
      <w:r w:rsidR="002D051A">
        <w:fldChar w:fldCharType="separate"/>
      </w:r>
      <w:r w:rsidR="00B10A34">
        <w:fldChar w:fldCharType="begin"/>
      </w:r>
      <w:r w:rsidR="00B10A34">
        <w:instrText xml:space="preserve"> INCLUDEPICTURE  "https://upload.wikimedia.org/wikipedia/commons/thumb/a/aa/Nedakonice,_znak.jpg/431px-Nedakonice,_znak.jpg" \* MERGEFORMATINET </w:instrText>
      </w:r>
      <w:r w:rsidR="00B10A34">
        <w:fldChar w:fldCharType="separate"/>
      </w:r>
      <w:r w:rsidR="00FC2F05">
        <w:fldChar w:fldCharType="begin"/>
      </w:r>
      <w:r w:rsidR="00FC2F05">
        <w:instrText xml:space="preserve"> INCLUDEPICTURE  "https://upload.wikimedia.org/wikipedia/commons/thumb/a/aa/Nedakonice,_znak.jpg/431px-Nedakonice,_znak.jpg" \* MERGEFORMATINET </w:instrText>
      </w:r>
      <w:r w:rsidR="00FC2F05">
        <w:fldChar w:fldCharType="separate"/>
      </w:r>
      <w:r w:rsidR="00FC2F05">
        <w:fldChar w:fldCharType="begin"/>
      </w:r>
      <w:r w:rsidR="00FC2F05">
        <w:instrText xml:space="preserve"> INCLUDEPICTURE  "https://upload.wikimedia.org/wikipedia/commons/thumb/a/aa/Nedakonice,_znak.jpg/431px-Nedakonice,_znak.jpg" \* MERGEFORMATINET </w:instrText>
      </w:r>
      <w:r w:rsidR="00FC2F05">
        <w:fldChar w:fldCharType="separate"/>
      </w:r>
      <w:r w:rsidR="00B24EB0">
        <w:fldChar w:fldCharType="begin"/>
      </w:r>
      <w:r w:rsidR="00B24EB0">
        <w:instrText xml:space="preserve"> INCLUDEPICTURE  "https://upload.wikimedia.org/wikipedia/commons/thumb/a/aa/Nedakonice,_znak.jpg/431px-Nedakonice,_znak.jpg" \* MERGEFORMATINET </w:instrText>
      </w:r>
      <w:r w:rsidR="00B24EB0">
        <w:fldChar w:fldCharType="separate"/>
      </w:r>
      <w:r w:rsidR="007D0D5F">
        <w:fldChar w:fldCharType="begin"/>
      </w:r>
      <w:r w:rsidR="007D0D5F">
        <w:instrText xml:space="preserve"> INCLUDEPICTURE  "https://upload.wikimedia.org/wikipedia/commons/thumb/a/aa/Nedakonice,_znak.jpg/431px-Nedakonice,_znak.jpg" \* MERGEFORMATINET </w:instrText>
      </w:r>
      <w:r w:rsidR="007D0D5F">
        <w:fldChar w:fldCharType="separate"/>
      </w:r>
      <w:r w:rsidR="0013433B">
        <w:fldChar w:fldCharType="begin"/>
      </w:r>
      <w:r w:rsidR="0013433B">
        <w:instrText xml:space="preserve"> INCLUDEPICTURE  "https://upload.wikimedia.org/wikipedia/commons/thumb/a/aa/Nedakonice,_znak.jpg/431px-Nedakonice,_znak.jpg" \* MERGEFORMATINET </w:instrText>
      </w:r>
      <w:r w:rsidR="0013433B">
        <w:fldChar w:fldCharType="separate"/>
      </w:r>
      <w:r w:rsidR="0093546D">
        <w:fldChar w:fldCharType="begin"/>
      </w:r>
      <w:r w:rsidR="0093546D">
        <w:instrText xml:space="preserve"> INCLUDEPICTURE  "https://upload.wikimedia.org/wikipedia/commons/thumb/a/aa/Nedakonice,_znak.jpg/431px-Nedakonice,_znak.jpg" \* MERGEFORMATINET </w:instrText>
      </w:r>
      <w:r w:rsidR="0093546D">
        <w:fldChar w:fldCharType="separate"/>
      </w:r>
      <w:r w:rsidR="00406A48">
        <w:fldChar w:fldCharType="begin"/>
      </w:r>
      <w:r w:rsidR="00406A48">
        <w:instrText xml:space="preserve"> </w:instrText>
      </w:r>
      <w:r w:rsidR="00406A48">
        <w:instrText>INCLUDEPICTURE  "https://upload.wikimedia.org/wikipedia/commons/thumb/a/aa/Nedakonice,_znak.jpg/431px-Nedakonice,_znak.jpg" \* MERGEFORMATINET</w:instrText>
      </w:r>
      <w:r w:rsidR="00406A48">
        <w:instrText xml:space="preserve"> </w:instrText>
      </w:r>
      <w:r w:rsidR="00406A48">
        <w:fldChar w:fldCharType="separate"/>
      </w:r>
      <w:r w:rsidR="00406A48">
        <w:pict w14:anchorId="74B34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bor:Nedakonice, znak.jpg – Wikipedie" style="width:1in;height:79.5pt">
            <v:imagedata r:id="rId7" r:href="rId8"/>
          </v:shape>
        </w:pict>
      </w:r>
      <w:r w:rsidR="00406A48">
        <w:fldChar w:fldCharType="end"/>
      </w:r>
      <w:r w:rsidR="0093546D">
        <w:fldChar w:fldCharType="end"/>
      </w:r>
      <w:r w:rsidR="0013433B">
        <w:fldChar w:fldCharType="end"/>
      </w:r>
      <w:r w:rsidR="007D0D5F">
        <w:fldChar w:fldCharType="end"/>
      </w:r>
      <w:r w:rsidR="00B24EB0">
        <w:fldChar w:fldCharType="end"/>
      </w:r>
      <w:r w:rsidR="00FC2F05">
        <w:fldChar w:fldCharType="end"/>
      </w:r>
      <w:r w:rsidR="00FC2F05">
        <w:fldChar w:fldCharType="end"/>
      </w:r>
      <w:r w:rsidR="00B10A34">
        <w:fldChar w:fldCharType="end"/>
      </w:r>
      <w:r w:rsidR="002D051A">
        <w:fldChar w:fldCharType="end"/>
      </w:r>
      <w:r w:rsidR="002D051A">
        <w:fldChar w:fldCharType="end"/>
      </w:r>
      <w:r w:rsidR="0000710E">
        <w:fldChar w:fldCharType="end"/>
      </w:r>
      <w:r w:rsidR="007026B8">
        <w:fldChar w:fldCharType="end"/>
      </w:r>
      <w:r w:rsidR="00047F48">
        <w:fldChar w:fldCharType="end"/>
      </w:r>
      <w:r w:rsidR="004E7C7E">
        <w:fldChar w:fldCharType="end"/>
      </w:r>
      <w:r w:rsidR="00656A9E">
        <w:fldChar w:fldCharType="end"/>
      </w:r>
      <w:r w:rsidR="00EF2DA6">
        <w:fldChar w:fldCharType="end"/>
      </w:r>
      <w:r>
        <w:fldChar w:fldCharType="end"/>
      </w:r>
    </w:p>
    <w:p w14:paraId="1B1BA937" w14:textId="1D8837AB" w:rsidR="00A567D9" w:rsidRDefault="00560F9A">
      <w:pPr>
        <w:pStyle w:val="Nzev"/>
      </w:pPr>
      <w:r>
        <w:t>Obec Nedakonice</w:t>
      </w:r>
      <w:r>
        <w:br/>
        <w:t>Zastupitelstvo obce Nedakonice</w:t>
      </w:r>
    </w:p>
    <w:p w14:paraId="0F376692" w14:textId="02061ED4" w:rsidR="00A567D9" w:rsidRDefault="00560F9A">
      <w:pPr>
        <w:pStyle w:val="Nadpis1"/>
      </w:pPr>
      <w:r>
        <w:t>Obecně závazná vyhláška obce Nedakonice</w:t>
      </w:r>
      <w:r>
        <w:br/>
        <w:t>o </w:t>
      </w:r>
      <w:r w:rsidR="003710A1">
        <w:t>nočním klidu</w:t>
      </w:r>
    </w:p>
    <w:p w14:paraId="74E1FEA7" w14:textId="7052C7F3" w:rsidR="003710A1" w:rsidRPr="00252B0B" w:rsidRDefault="003710A1" w:rsidP="003710A1">
      <w:pPr>
        <w:pStyle w:val="UvodniVeta"/>
      </w:pPr>
      <w:r w:rsidRPr="00252B0B">
        <w:t xml:space="preserve">Zastupitelstvo obce Nedakonice se na svém zasedání dne </w:t>
      </w:r>
      <w:r w:rsidRPr="003E0EB5">
        <w:rPr>
          <w:b/>
          <w:bCs/>
        </w:rPr>
        <w:t>1</w:t>
      </w:r>
      <w:r w:rsidR="002A657E" w:rsidRPr="003E0EB5">
        <w:rPr>
          <w:b/>
          <w:bCs/>
        </w:rPr>
        <w:t>9</w:t>
      </w:r>
      <w:r w:rsidRPr="003E0EB5">
        <w:rPr>
          <w:b/>
          <w:bCs/>
        </w:rPr>
        <w:t>. prosince 202</w:t>
      </w:r>
      <w:r w:rsidR="00B24EB0">
        <w:rPr>
          <w:b/>
          <w:bCs/>
        </w:rPr>
        <w:t>4</w:t>
      </w:r>
      <w:r w:rsidRPr="00B10A34">
        <w:rPr>
          <w:b/>
          <w:bCs/>
        </w:rPr>
        <w:t xml:space="preserve"> usnesením</w:t>
      </w:r>
      <w:r w:rsidRPr="00B10A34">
        <w:rPr>
          <w:b/>
          <w:bCs/>
        </w:rPr>
        <w:br/>
      </w:r>
      <w:r w:rsidRPr="00FC2F05">
        <w:rPr>
          <w:b/>
          <w:bCs/>
        </w:rPr>
        <w:t xml:space="preserve">č. </w:t>
      </w:r>
      <w:proofErr w:type="spellStart"/>
      <w:r w:rsidR="002A657E" w:rsidRPr="00FC2F05">
        <w:rPr>
          <w:b/>
          <w:bCs/>
        </w:rPr>
        <w:t>xx-xx</w:t>
      </w:r>
      <w:proofErr w:type="spellEnd"/>
      <w:r w:rsidRPr="00FC2F05">
        <w:rPr>
          <w:b/>
          <w:bCs/>
        </w:rPr>
        <w:t>/ZO/202</w:t>
      </w:r>
      <w:r w:rsidR="002A657E" w:rsidRPr="00FC2F05">
        <w:rPr>
          <w:b/>
          <w:bCs/>
        </w:rPr>
        <w:t>4</w:t>
      </w:r>
      <w:r w:rsidRPr="00FC2F05">
        <w:t xml:space="preserve"> usneslo vydat na základě ustanovení § 10 písm. d) a ustanovení § 84 odst. 2</w:t>
      </w:r>
      <w:r w:rsidRPr="00252B0B">
        <w:t xml:space="preserve"> písm. h) zákona č. 128/2000 Sb., o obcích (obecní zřízení), ve znění pozdějších předpisů, a na základě ustanovení § 5 odst. </w:t>
      </w:r>
      <w:r w:rsidR="00C836E4">
        <w:t>7</w:t>
      </w:r>
      <w:r w:rsidRPr="00252B0B">
        <w:t xml:space="preserve"> zákona č. 251/2016 Sb., o některých přestupcích, </w:t>
      </w:r>
      <w:r w:rsidR="00C836E4">
        <w:t xml:space="preserve">ve znění pozdějších předpisů, </w:t>
      </w:r>
      <w:r w:rsidRPr="00252B0B">
        <w:t>tuto obecně závaznou vyhlášku:</w:t>
      </w:r>
    </w:p>
    <w:p w14:paraId="1CF333EC"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1</w:t>
      </w:r>
    </w:p>
    <w:p w14:paraId="391BA3E6"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 xml:space="preserve">Předmět </w:t>
      </w:r>
    </w:p>
    <w:p w14:paraId="746B8D1C" w14:textId="1AA66201" w:rsidR="003710A1" w:rsidRPr="003710A1" w:rsidRDefault="003710A1" w:rsidP="003710A1">
      <w:pPr>
        <w:spacing w:after="120"/>
        <w:rPr>
          <w:rFonts w:ascii="Arial" w:eastAsia="Arial" w:hAnsi="Arial" w:cs="Arial"/>
          <w:sz w:val="22"/>
          <w:szCs w:val="22"/>
        </w:rPr>
      </w:pPr>
      <w:r w:rsidRPr="003710A1">
        <w:rPr>
          <w:rFonts w:ascii="Arial" w:eastAsia="Arial" w:hAnsi="Arial" w:cs="Arial"/>
          <w:sz w:val="22"/>
          <w:szCs w:val="22"/>
        </w:rPr>
        <w:t xml:space="preserve">Předmětem této obecně závazné vyhlášky je stanovení výjimečných případů, při nichž je doba nočního klidu vymezena </w:t>
      </w:r>
      <w:r w:rsidR="00F914D7">
        <w:rPr>
          <w:rFonts w:ascii="Arial" w:eastAsia="Arial" w:hAnsi="Arial" w:cs="Arial"/>
          <w:sz w:val="22"/>
          <w:szCs w:val="22"/>
        </w:rPr>
        <w:t>odlišně od zákona o některých přestupcích</w:t>
      </w:r>
      <w:r w:rsidRPr="003710A1">
        <w:rPr>
          <w:rFonts w:ascii="Arial" w:eastAsia="Arial" w:hAnsi="Arial" w:cs="Arial"/>
          <w:sz w:val="22"/>
          <w:szCs w:val="22"/>
        </w:rPr>
        <w:t>.</w:t>
      </w:r>
    </w:p>
    <w:p w14:paraId="5D117437"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2</w:t>
      </w:r>
    </w:p>
    <w:p w14:paraId="01A4445E"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Doba nočního klidu</w:t>
      </w:r>
    </w:p>
    <w:p w14:paraId="15DF6A38" w14:textId="11D0EFD4" w:rsidR="003710A1" w:rsidRPr="003710A1" w:rsidRDefault="003710A1" w:rsidP="003710A1">
      <w:pPr>
        <w:spacing w:after="120"/>
        <w:rPr>
          <w:rFonts w:ascii="Arial" w:eastAsia="Arial" w:hAnsi="Arial" w:cs="Arial"/>
          <w:sz w:val="22"/>
          <w:szCs w:val="22"/>
        </w:rPr>
      </w:pPr>
      <w:r w:rsidRPr="003710A1">
        <w:rPr>
          <w:rFonts w:ascii="Arial" w:eastAsia="Arial" w:hAnsi="Arial" w:cs="Arial"/>
          <w:sz w:val="22"/>
          <w:szCs w:val="22"/>
        </w:rPr>
        <w:t xml:space="preserve">Dobou nočního klidu se rozumí doba od </w:t>
      </w:r>
      <w:r w:rsidR="00F914D7">
        <w:rPr>
          <w:rFonts w:ascii="Arial" w:eastAsia="Arial" w:hAnsi="Arial" w:cs="Arial"/>
          <w:sz w:val="22"/>
          <w:szCs w:val="22"/>
        </w:rPr>
        <w:t>dvacáté druhé do šesté hodiny</w:t>
      </w:r>
      <w:r w:rsidRPr="003710A1">
        <w:rPr>
          <w:rFonts w:ascii="Arial" w:eastAsia="Arial" w:hAnsi="Arial" w:cs="Arial"/>
          <w:sz w:val="22"/>
          <w:szCs w:val="22"/>
        </w:rPr>
        <w:t>.</w:t>
      </w:r>
      <w:r w:rsidRPr="003710A1">
        <w:rPr>
          <w:rFonts w:ascii="Arial" w:eastAsia="Arial" w:hAnsi="Arial" w:cs="Arial"/>
          <w:sz w:val="22"/>
          <w:szCs w:val="22"/>
          <w:vertAlign w:val="superscript"/>
        </w:rPr>
        <w:footnoteReference w:id="1"/>
      </w:r>
      <w:r w:rsidRPr="003710A1">
        <w:rPr>
          <w:rFonts w:ascii="Arial" w:eastAsia="Arial" w:hAnsi="Arial" w:cs="Arial"/>
          <w:sz w:val="22"/>
          <w:szCs w:val="22"/>
        </w:rPr>
        <w:t xml:space="preserve"> </w:t>
      </w:r>
    </w:p>
    <w:p w14:paraId="75C993BB"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3</w:t>
      </w:r>
    </w:p>
    <w:p w14:paraId="513551C9"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 xml:space="preserve">Stanovení výjimečných případů, při nichž je doba nočního klidu vymezena dobou kratší </w:t>
      </w:r>
    </w:p>
    <w:p w14:paraId="058F78BF" w14:textId="77777777" w:rsidR="003710A1" w:rsidRPr="00252B0B" w:rsidRDefault="003710A1" w:rsidP="003710A1">
      <w:pPr>
        <w:pStyle w:val="Odstavec"/>
        <w:numPr>
          <w:ilvl w:val="0"/>
          <w:numId w:val="4"/>
        </w:numPr>
      </w:pPr>
      <w:r w:rsidRPr="00252B0B">
        <w:t>Doba nočního klidu se vymezuje od 02:00 do 06:00 hodin, a to v následujících případech:</w:t>
      </w:r>
    </w:p>
    <w:p w14:paraId="6C17DA00" w14:textId="77777777" w:rsidR="003710A1" w:rsidRPr="00252B0B" w:rsidRDefault="003710A1" w:rsidP="003710A1">
      <w:pPr>
        <w:pStyle w:val="Odstavec"/>
        <w:numPr>
          <w:ilvl w:val="0"/>
          <w:numId w:val="9"/>
        </w:numPr>
        <w:tabs>
          <w:tab w:val="clear" w:pos="720"/>
        </w:tabs>
        <w:ind w:left="964" w:hanging="397"/>
      </w:pPr>
      <w:r w:rsidRPr="00252B0B">
        <w:t>v noci z 31. prosince na 1. ledna z důvodu konání oslav příchodu nového roku</w:t>
      </w:r>
      <w:r>
        <w:t>,</w:t>
      </w:r>
    </w:p>
    <w:p w14:paraId="6A132F0E" w14:textId="27F1DA4F" w:rsidR="003710A1" w:rsidRPr="00252B0B" w:rsidRDefault="003710A1" w:rsidP="003710A1">
      <w:pPr>
        <w:pStyle w:val="Odstavec"/>
        <w:numPr>
          <w:ilvl w:val="0"/>
          <w:numId w:val="9"/>
        </w:numPr>
        <w:tabs>
          <w:tab w:val="clear" w:pos="720"/>
        </w:tabs>
        <w:ind w:left="964" w:hanging="397"/>
      </w:pPr>
      <w:r w:rsidRPr="00252B0B">
        <w:t xml:space="preserve">v noci ze dne </w:t>
      </w:r>
      <w:r>
        <w:t>2</w:t>
      </w:r>
      <w:r w:rsidR="002A657E">
        <w:t>5</w:t>
      </w:r>
      <w:r w:rsidRPr="00252B0B">
        <w:t>.</w:t>
      </w:r>
      <w:r>
        <w:t xml:space="preserve"> </w:t>
      </w:r>
      <w:r w:rsidRPr="00252B0B">
        <w:t>01.</w:t>
      </w:r>
      <w:r>
        <w:t xml:space="preserve"> </w:t>
      </w:r>
      <w:r w:rsidRPr="00252B0B">
        <w:t>202</w:t>
      </w:r>
      <w:r w:rsidR="002A657E">
        <w:t>5</w:t>
      </w:r>
      <w:r w:rsidRPr="00252B0B">
        <w:t xml:space="preserve"> na </w:t>
      </w:r>
      <w:r>
        <w:t>2</w:t>
      </w:r>
      <w:r w:rsidR="002A657E">
        <w:t>6</w:t>
      </w:r>
      <w:r w:rsidRPr="00252B0B">
        <w:t>.</w:t>
      </w:r>
      <w:r>
        <w:t xml:space="preserve"> </w:t>
      </w:r>
      <w:r w:rsidRPr="00252B0B">
        <w:t>01.</w:t>
      </w:r>
      <w:r>
        <w:t xml:space="preserve"> </w:t>
      </w:r>
      <w:r w:rsidRPr="00252B0B">
        <w:t>202</w:t>
      </w:r>
      <w:r w:rsidR="002A657E">
        <w:t>5</w:t>
      </w:r>
      <w:r w:rsidRPr="00252B0B">
        <w:t xml:space="preserve"> </w:t>
      </w:r>
      <w:r>
        <w:t>z důvodu konání tradiční akce „M</w:t>
      </w:r>
      <w:r w:rsidRPr="00252B0B">
        <w:t>yslivecký ples</w:t>
      </w:r>
      <w:r>
        <w:t>“,</w:t>
      </w:r>
    </w:p>
    <w:p w14:paraId="010F6064" w14:textId="7CC5F44D" w:rsidR="002A657E" w:rsidRPr="003E0EB5" w:rsidRDefault="002A657E" w:rsidP="002A657E">
      <w:pPr>
        <w:pStyle w:val="Odstavec"/>
        <w:numPr>
          <w:ilvl w:val="0"/>
          <w:numId w:val="9"/>
        </w:numPr>
        <w:tabs>
          <w:tab w:val="clear" w:pos="720"/>
        </w:tabs>
        <w:ind w:left="964" w:hanging="397"/>
      </w:pPr>
      <w:r w:rsidRPr="003E0EB5">
        <w:t xml:space="preserve">v noci ze dne 15. 02. 2025 na 16. 02. 2025 z důvodu konání akce „Maškarní bál“ (Ženský pěvecký sbor </w:t>
      </w:r>
      <w:proofErr w:type="spellStart"/>
      <w:r w:rsidRPr="003E0EB5">
        <w:t>Nedakoňské</w:t>
      </w:r>
      <w:proofErr w:type="spellEnd"/>
      <w:r w:rsidRPr="003E0EB5">
        <w:t xml:space="preserve"> srnky),</w:t>
      </w:r>
    </w:p>
    <w:p w14:paraId="0E6D4E15" w14:textId="29354309" w:rsidR="002A657E" w:rsidRPr="002A657E" w:rsidRDefault="003710A1" w:rsidP="002A657E">
      <w:pPr>
        <w:pStyle w:val="Odstavec"/>
        <w:numPr>
          <w:ilvl w:val="0"/>
          <w:numId w:val="9"/>
        </w:numPr>
        <w:tabs>
          <w:tab w:val="clear" w:pos="720"/>
        </w:tabs>
        <w:ind w:left="964" w:hanging="397"/>
      </w:pPr>
      <w:r w:rsidRPr="00252B0B">
        <w:t xml:space="preserve">v noci ze dne </w:t>
      </w:r>
      <w:r>
        <w:t>2</w:t>
      </w:r>
      <w:r w:rsidR="002A657E">
        <w:t>6</w:t>
      </w:r>
      <w:r w:rsidRPr="00252B0B">
        <w:t>.</w:t>
      </w:r>
      <w:r>
        <w:t xml:space="preserve"> </w:t>
      </w:r>
      <w:r w:rsidRPr="00252B0B">
        <w:t>04.</w:t>
      </w:r>
      <w:r>
        <w:t xml:space="preserve"> </w:t>
      </w:r>
      <w:r w:rsidRPr="00252B0B">
        <w:t>202</w:t>
      </w:r>
      <w:r w:rsidR="002A657E">
        <w:t>5</w:t>
      </w:r>
      <w:r w:rsidRPr="00252B0B">
        <w:t xml:space="preserve"> na </w:t>
      </w:r>
      <w:r w:rsidR="0000710E">
        <w:t>2</w:t>
      </w:r>
      <w:r w:rsidR="002A657E">
        <w:t>7</w:t>
      </w:r>
      <w:r w:rsidRPr="00252B0B">
        <w:t>.</w:t>
      </w:r>
      <w:r>
        <w:t xml:space="preserve"> </w:t>
      </w:r>
      <w:r w:rsidRPr="00252B0B">
        <w:t>0</w:t>
      </w:r>
      <w:r>
        <w:t>4</w:t>
      </w:r>
      <w:r w:rsidRPr="00252B0B">
        <w:t>.</w:t>
      </w:r>
      <w:r>
        <w:t xml:space="preserve"> </w:t>
      </w:r>
      <w:r w:rsidRPr="00252B0B">
        <w:t>202</w:t>
      </w:r>
      <w:r w:rsidR="002A657E">
        <w:t>5</w:t>
      </w:r>
      <w:r w:rsidRPr="00252B0B">
        <w:t xml:space="preserve"> </w:t>
      </w:r>
      <w:r>
        <w:t>z důvodu konání tradiční akc</w:t>
      </w:r>
      <w:r w:rsidR="0000710E">
        <w:t>e</w:t>
      </w:r>
      <w:r>
        <w:t xml:space="preserve"> „</w:t>
      </w:r>
      <w:r w:rsidR="0000710E">
        <w:t>S</w:t>
      </w:r>
      <w:r w:rsidRPr="00252B0B">
        <w:t>tavění máje</w:t>
      </w:r>
      <w:r w:rsidR="0000710E">
        <w:t xml:space="preserve">“ (Ženský pěvecký sbor </w:t>
      </w:r>
      <w:proofErr w:type="spellStart"/>
      <w:r w:rsidR="0000710E">
        <w:t>Nedakoňské</w:t>
      </w:r>
      <w:proofErr w:type="spellEnd"/>
      <w:r w:rsidR="0000710E">
        <w:t xml:space="preserve"> srnky)</w:t>
      </w:r>
      <w:r>
        <w:t>,</w:t>
      </w:r>
      <w:bookmarkStart w:id="0" w:name="_Ref153171470"/>
    </w:p>
    <w:bookmarkEnd w:id="0"/>
    <w:p w14:paraId="1C6317FE" w14:textId="7363179C" w:rsidR="003710A1" w:rsidRDefault="003710A1" w:rsidP="003710A1">
      <w:pPr>
        <w:pStyle w:val="Odstavec"/>
        <w:numPr>
          <w:ilvl w:val="0"/>
          <w:numId w:val="9"/>
        </w:numPr>
        <w:tabs>
          <w:tab w:val="clear" w:pos="720"/>
        </w:tabs>
        <w:ind w:left="964" w:hanging="397"/>
      </w:pPr>
      <w:r w:rsidRPr="00252B0B">
        <w:t xml:space="preserve">v noci ze dne </w:t>
      </w:r>
      <w:r>
        <w:t>2</w:t>
      </w:r>
      <w:r w:rsidR="002A657E">
        <w:t>6</w:t>
      </w:r>
      <w:r w:rsidRPr="00252B0B">
        <w:t>.</w:t>
      </w:r>
      <w:r>
        <w:t xml:space="preserve"> </w:t>
      </w:r>
      <w:r w:rsidRPr="00252B0B">
        <w:t>07.</w:t>
      </w:r>
      <w:r>
        <w:t xml:space="preserve"> </w:t>
      </w:r>
      <w:r w:rsidRPr="00252B0B">
        <w:t>202</w:t>
      </w:r>
      <w:r w:rsidR="002A657E">
        <w:t>5</w:t>
      </w:r>
      <w:r w:rsidRPr="00252B0B">
        <w:t xml:space="preserve"> na </w:t>
      </w:r>
      <w:r w:rsidR="0000710E">
        <w:t>2</w:t>
      </w:r>
      <w:r w:rsidR="002A657E">
        <w:t>7</w:t>
      </w:r>
      <w:r w:rsidRPr="00252B0B">
        <w:t>.</w:t>
      </w:r>
      <w:r>
        <w:t xml:space="preserve"> </w:t>
      </w:r>
      <w:r w:rsidRPr="00252B0B">
        <w:t>07.</w:t>
      </w:r>
      <w:r>
        <w:t xml:space="preserve"> </w:t>
      </w:r>
      <w:r w:rsidRPr="00252B0B">
        <w:t>202</w:t>
      </w:r>
      <w:r w:rsidR="002A657E">
        <w:t>5</w:t>
      </w:r>
      <w:r w:rsidRPr="00252B0B">
        <w:t xml:space="preserve"> </w:t>
      </w:r>
      <w:r>
        <w:t>z důvodu konání tradiční akce</w:t>
      </w:r>
      <w:r w:rsidRPr="00252B0B">
        <w:t xml:space="preserve"> </w:t>
      </w:r>
      <w:r>
        <w:t>„R</w:t>
      </w:r>
      <w:r w:rsidRPr="00252B0B">
        <w:t>ybářské závody</w:t>
      </w:r>
      <w:r>
        <w:t>“,</w:t>
      </w:r>
    </w:p>
    <w:p w14:paraId="5832C3E8" w14:textId="7C4C53EC" w:rsidR="00406A48" w:rsidRPr="00252B0B" w:rsidRDefault="00406A48" w:rsidP="00406A48">
      <w:pPr>
        <w:pStyle w:val="Odstavec"/>
        <w:numPr>
          <w:ilvl w:val="0"/>
          <w:numId w:val="9"/>
        </w:numPr>
        <w:tabs>
          <w:tab w:val="clear" w:pos="720"/>
        </w:tabs>
        <w:ind w:left="964" w:hanging="397"/>
      </w:pPr>
      <w:r w:rsidRPr="00252B0B">
        <w:lastRenderedPageBreak/>
        <w:t xml:space="preserve">v noci ze dne </w:t>
      </w:r>
      <w:r>
        <w:t>23. 8.</w:t>
      </w:r>
      <w:r>
        <w:t xml:space="preserve"> </w:t>
      </w:r>
      <w:r w:rsidRPr="00252B0B">
        <w:t>202</w:t>
      </w:r>
      <w:r>
        <w:t>5</w:t>
      </w:r>
      <w:r w:rsidRPr="00252B0B">
        <w:t xml:space="preserve"> na </w:t>
      </w:r>
      <w:r>
        <w:t>2</w:t>
      </w:r>
      <w:r>
        <w:t>4</w:t>
      </w:r>
      <w:r w:rsidRPr="00252B0B">
        <w:t>.</w:t>
      </w:r>
      <w:r>
        <w:t xml:space="preserve"> </w:t>
      </w:r>
      <w:r w:rsidRPr="00252B0B">
        <w:t>0</w:t>
      </w:r>
      <w:r>
        <w:t>8</w:t>
      </w:r>
      <w:r w:rsidRPr="00252B0B">
        <w:t>.</w:t>
      </w:r>
      <w:r>
        <w:t xml:space="preserve"> </w:t>
      </w:r>
      <w:r w:rsidRPr="00252B0B">
        <w:t>202</w:t>
      </w:r>
      <w:r>
        <w:t>5</w:t>
      </w:r>
      <w:r w:rsidRPr="00252B0B">
        <w:t xml:space="preserve"> </w:t>
      </w:r>
      <w:r>
        <w:t>z důvodu konání tradiční akce</w:t>
      </w:r>
      <w:r w:rsidRPr="00252B0B">
        <w:t xml:space="preserve"> </w:t>
      </w:r>
      <w:r>
        <w:t>„</w:t>
      </w:r>
      <w:r>
        <w:t>Taneční zábava</w:t>
      </w:r>
      <w:r>
        <w:t>“</w:t>
      </w:r>
      <w:r>
        <w:t xml:space="preserve"> (Moravský rybářský svaz, pobočný spolek Nedakonice)</w:t>
      </w:r>
      <w:r>
        <w:t>,</w:t>
      </w:r>
    </w:p>
    <w:p w14:paraId="23317C72" w14:textId="2A08F05C" w:rsidR="003710A1" w:rsidRPr="00252B0B" w:rsidRDefault="003710A1" w:rsidP="003710A1">
      <w:pPr>
        <w:pStyle w:val="Odstavec"/>
        <w:numPr>
          <w:ilvl w:val="0"/>
          <w:numId w:val="9"/>
        </w:numPr>
        <w:tabs>
          <w:tab w:val="clear" w:pos="720"/>
        </w:tabs>
        <w:ind w:left="964" w:hanging="397"/>
      </w:pPr>
      <w:r w:rsidRPr="00252B0B">
        <w:t>v noci ze dne 1</w:t>
      </w:r>
      <w:r w:rsidR="002A657E">
        <w:t>8</w:t>
      </w:r>
      <w:r w:rsidRPr="00252B0B">
        <w:t>.</w:t>
      </w:r>
      <w:r>
        <w:t xml:space="preserve"> </w:t>
      </w:r>
      <w:r w:rsidRPr="00252B0B">
        <w:t>10.</w:t>
      </w:r>
      <w:r>
        <w:t xml:space="preserve"> </w:t>
      </w:r>
      <w:r w:rsidRPr="00252B0B">
        <w:t>202</w:t>
      </w:r>
      <w:r w:rsidR="002A657E">
        <w:t>5</w:t>
      </w:r>
      <w:r w:rsidRPr="00252B0B">
        <w:t xml:space="preserve"> na </w:t>
      </w:r>
      <w:r w:rsidR="002A657E">
        <w:t>19</w:t>
      </w:r>
      <w:r w:rsidRPr="00252B0B">
        <w:t>.</w:t>
      </w:r>
      <w:r>
        <w:t xml:space="preserve"> </w:t>
      </w:r>
      <w:r w:rsidRPr="00252B0B">
        <w:t>10.</w:t>
      </w:r>
      <w:r>
        <w:t xml:space="preserve"> </w:t>
      </w:r>
      <w:r w:rsidRPr="00252B0B">
        <w:t>202</w:t>
      </w:r>
      <w:r w:rsidR="002A657E">
        <w:t>5</w:t>
      </w:r>
      <w:r w:rsidRPr="00252B0B">
        <w:t xml:space="preserve"> </w:t>
      </w:r>
      <w:r>
        <w:t>z důvodu konání tradiční akce</w:t>
      </w:r>
      <w:r w:rsidRPr="00252B0B">
        <w:t xml:space="preserve"> </w:t>
      </w:r>
      <w:r>
        <w:t>„</w:t>
      </w:r>
      <w:r w:rsidRPr="00252B0B">
        <w:t>Slovácké hody s</w:t>
      </w:r>
      <w:r>
        <w:t> </w:t>
      </w:r>
      <w:r w:rsidRPr="00252B0B">
        <w:t>právem</w:t>
      </w:r>
      <w:r>
        <w:t>“,</w:t>
      </w:r>
    </w:p>
    <w:p w14:paraId="3C7FEBBE" w14:textId="4427793A" w:rsidR="003710A1" w:rsidRPr="00252B0B" w:rsidRDefault="003710A1" w:rsidP="003710A1">
      <w:pPr>
        <w:pStyle w:val="Odstavec"/>
        <w:numPr>
          <w:ilvl w:val="0"/>
          <w:numId w:val="9"/>
        </w:numPr>
        <w:tabs>
          <w:tab w:val="clear" w:pos="720"/>
        </w:tabs>
        <w:ind w:left="964" w:hanging="397"/>
      </w:pPr>
      <w:bookmarkStart w:id="1" w:name="_Ref121833926"/>
      <w:r>
        <w:t xml:space="preserve">v noci ze soboty na neděli z důvodu </w:t>
      </w:r>
      <w:r w:rsidRPr="00252B0B">
        <w:t xml:space="preserve">konání tradiční akce </w:t>
      </w:r>
      <w:r>
        <w:t>„D</w:t>
      </w:r>
      <w:r w:rsidRPr="00252B0B">
        <w:t>ozvuky hodů</w:t>
      </w:r>
      <w:r>
        <w:t>“</w:t>
      </w:r>
      <w:r w:rsidRPr="00252B0B">
        <w:t xml:space="preserve"> </w:t>
      </w:r>
      <w:r>
        <w:t xml:space="preserve">konané </w:t>
      </w:r>
      <w:r w:rsidR="0013433B">
        <w:t>druhý nebo třetí víkend</w:t>
      </w:r>
      <w:r w:rsidRPr="00252B0B">
        <w:t xml:space="preserve"> </w:t>
      </w:r>
      <w:r>
        <w:t>v měsíci listopadu.</w:t>
      </w:r>
      <w:bookmarkEnd w:id="1"/>
    </w:p>
    <w:p w14:paraId="1283B90F" w14:textId="3385EDA3" w:rsidR="003710A1" w:rsidRPr="00252B0B" w:rsidRDefault="003710A1" w:rsidP="003710A1">
      <w:pPr>
        <w:pStyle w:val="Odstavec"/>
        <w:numPr>
          <w:ilvl w:val="0"/>
          <w:numId w:val="4"/>
        </w:numPr>
      </w:pPr>
      <w:r w:rsidRPr="00252B0B">
        <w:t>Informace o konkrétním termínu konání akce uvedené v odst. 1 písm.</w:t>
      </w:r>
      <w:r w:rsidR="002D051A">
        <w:t xml:space="preserve"> </w:t>
      </w:r>
      <w:r w:rsidR="00406A48">
        <w:t>h</w:t>
      </w:r>
      <w:r w:rsidR="00F914D7">
        <w:t>)</w:t>
      </w:r>
      <w:r w:rsidR="002D051A">
        <w:t xml:space="preserve"> </w:t>
      </w:r>
      <w:r w:rsidRPr="00252B0B">
        <w:t>t</w:t>
      </w:r>
      <w:r>
        <w:t>ohoto článku</w:t>
      </w:r>
      <w:r w:rsidRPr="00252B0B">
        <w:t xml:space="preserve"> obecně závazné vyhlášky bude zveřejněna obecním úřadem na úřední desce minimálně 5 dnů před datem konání. </w:t>
      </w:r>
    </w:p>
    <w:p w14:paraId="625F308A"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4</w:t>
      </w:r>
    </w:p>
    <w:p w14:paraId="78D611E5"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Zrušující ustanovení</w:t>
      </w:r>
    </w:p>
    <w:p w14:paraId="1DFFC287" w14:textId="5FA6542E" w:rsidR="002A657E" w:rsidRDefault="003710A1" w:rsidP="003710A1">
      <w:pPr>
        <w:pStyle w:val="Odstavec"/>
      </w:pPr>
      <w:r w:rsidRPr="00D40C2C">
        <w:t>Zrušuje se obecně závazná vyhláška č. </w:t>
      </w:r>
      <w:r w:rsidR="002A657E">
        <w:t>7/2023</w:t>
      </w:r>
      <w:r w:rsidRPr="00D40C2C">
        <w:t xml:space="preserve"> obce Nedakonice, o </w:t>
      </w:r>
      <w:r w:rsidR="00D40C2C" w:rsidRPr="00D40C2C">
        <w:t>nočním klidu</w:t>
      </w:r>
      <w:r w:rsidRPr="00D40C2C">
        <w:t>, ze dne 1</w:t>
      </w:r>
      <w:r w:rsidR="0093546D">
        <w:t>3</w:t>
      </w:r>
      <w:r w:rsidRPr="00D40C2C">
        <w:t>.</w:t>
      </w:r>
      <w:r w:rsidR="0093546D">
        <w:t> </w:t>
      </w:r>
      <w:r w:rsidRPr="00D40C2C">
        <w:t>prosince 202</w:t>
      </w:r>
      <w:r w:rsidR="002A657E">
        <w:t>3</w:t>
      </w:r>
      <w:r w:rsidRPr="00D40C2C">
        <w:t xml:space="preserve"> </w:t>
      </w:r>
      <w:r w:rsidR="002A657E">
        <w:t xml:space="preserve">a </w:t>
      </w:r>
      <w:r w:rsidR="002A657E" w:rsidRPr="00D40C2C">
        <w:t>obecně závazná vyhláška č. </w:t>
      </w:r>
      <w:r w:rsidR="002A657E">
        <w:t>1/2024</w:t>
      </w:r>
      <w:r w:rsidR="002A657E" w:rsidRPr="00D40C2C">
        <w:t xml:space="preserve"> obce Nedakonice, o nočním klidu, ze dne </w:t>
      </w:r>
      <w:r w:rsidR="0093546D">
        <w:t>27. června</w:t>
      </w:r>
      <w:r w:rsidR="002A657E" w:rsidRPr="00D40C2C">
        <w:t xml:space="preserve"> 202</w:t>
      </w:r>
      <w:r w:rsidR="002A657E">
        <w:t>4.</w:t>
      </w:r>
    </w:p>
    <w:p w14:paraId="523BA156" w14:textId="4B3968D7" w:rsidR="00A567D9" w:rsidRDefault="00560F9A">
      <w:pPr>
        <w:pStyle w:val="Nadpis2"/>
      </w:pPr>
      <w:r>
        <w:t xml:space="preserve">Čl. </w:t>
      </w:r>
      <w:r w:rsidR="003710A1">
        <w:t>5</w:t>
      </w:r>
      <w:r>
        <w:br/>
        <w:t>Účinnost</w:t>
      </w:r>
    </w:p>
    <w:p w14:paraId="52B5CB50" w14:textId="77777777" w:rsidR="007D0D5F" w:rsidRPr="003A6841" w:rsidRDefault="007D0D5F" w:rsidP="007D0D5F">
      <w:pPr>
        <w:spacing w:before="120" w:line="288" w:lineRule="auto"/>
        <w:ind w:firstLine="709"/>
        <w:jc w:val="both"/>
        <w:rPr>
          <w:rFonts w:ascii="Arial" w:hAnsi="Arial" w:cs="Arial"/>
          <w:sz w:val="22"/>
          <w:szCs w:val="22"/>
        </w:rPr>
      </w:pPr>
      <w:r w:rsidRPr="003A6841">
        <w:rPr>
          <w:rFonts w:ascii="Arial" w:hAnsi="Arial" w:cs="Arial"/>
          <w:sz w:val="22"/>
          <w:szCs w:val="22"/>
        </w:rPr>
        <w:t>Tato vyhláška nabývá účinnosti počátkem patnáctého dne následujícího po dni jejího vyhlášení.</w:t>
      </w:r>
    </w:p>
    <w:p w14:paraId="3DE4685C" w14:textId="77777777" w:rsidR="000E58DF" w:rsidRDefault="000E58DF">
      <w:pPr>
        <w:pStyle w:val="Odstavec"/>
      </w:pPr>
    </w:p>
    <w:p w14:paraId="36AC96B0" w14:textId="77777777" w:rsidR="000E58DF" w:rsidRDefault="000E58DF">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567D9" w14:paraId="6A585319" w14:textId="77777777" w:rsidTr="003902F6">
        <w:trPr>
          <w:trHeight w:hRule="exact" w:val="1134"/>
        </w:trPr>
        <w:tc>
          <w:tcPr>
            <w:tcW w:w="4820" w:type="dxa"/>
            <w:shd w:val="clear" w:color="auto" w:fill="auto"/>
            <w:tcMar>
              <w:top w:w="55" w:type="dxa"/>
              <w:left w:w="55" w:type="dxa"/>
              <w:bottom w:w="55" w:type="dxa"/>
              <w:right w:w="55" w:type="dxa"/>
            </w:tcMar>
            <w:vAlign w:val="bottom"/>
          </w:tcPr>
          <w:p w14:paraId="7DA42C96" w14:textId="77777777" w:rsidR="00A567D9" w:rsidRDefault="00560F9A">
            <w:pPr>
              <w:pStyle w:val="PodpisovePole"/>
            </w:pPr>
            <w:r>
              <w:t>Ing. Libor Mareček v. r.</w:t>
            </w:r>
            <w:r>
              <w:br/>
              <w:t xml:space="preserve"> starosta</w:t>
            </w:r>
          </w:p>
        </w:tc>
        <w:tc>
          <w:tcPr>
            <w:tcW w:w="4821" w:type="dxa"/>
            <w:shd w:val="clear" w:color="auto" w:fill="auto"/>
            <w:tcMar>
              <w:top w:w="55" w:type="dxa"/>
              <w:left w:w="55" w:type="dxa"/>
              <w:bottom w:w="55" w:type="dxa"/>
              <w:right w:w="55" w:type="dxa"/>
            </w:tcMar>
            <w:vAlign w:val="bottom"/>
          </w:tcPr>
          <w:p w14:paraId="1E4F7C17" w14:textId="77777777" w:rsidR="00A567D9" w:rsidRDefault="00560F9A">
            <w:pPr>
              <w:pStyle w:val="PodpisovePole"/>
            </w:pPr>
            <w:r>
              <w:t>Marián Ondřej v. r.</w:t>
            </w:r>
            <w:r>
              <w:br/>
              <w:t xml:space="preserve"> místostarosta</w:t>
            </w:r>
          </w:p>
        </w:tc>
      </w:tr>
    </w:tbl>
    <w:p w14:paraId="0A77386E" w14:textId="77777777" w:rsidR="00560F9A" w:rsidRDefault="00560F9A"/>
    <w:sectPr w:rsidR="00560F9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2FA73" w14:textId="77777777" w:rsidR="00656A9E" w:rsidRDefault="00656A9E">
      <w:r>
        <w:separator/>
      </w:r>
    </w:p>
  </w:endnote>
  <w:endnote w:type="continuationSeparator" w:id="0">
    <w:p w14:paraId="049E3B52" w14:textId="77777777" w:rsidR="00656A9E" w:rsidRDefault="006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1616" w14:textId="77777777" w:rsidR="00656A9E" w:rsidRDefault="00656A9E">
      <w:r>
        <w:rPr>
          <w:color w:val="000000"/>
        </w:rPr>
        <w:separator/>
      </w:r>
    </w:p>
  </w:footnote>
  <w:footnote w:type="continuationSeparator" w:id="0">
    <w:p w14:paraId="2D83B644" w14:textId="77777777" w:rsidR="00656A9E" w:rsidRDefault="00656A9E">
      <w:r>
        <w:continuationSeparator/>
      </w:r>
    </w:p>
  </w:footnote>
  <w:footnote w:id="1">
    <w:p w14:paraId="36FAB64B" w14:textId="2157F084" w:rsidR="003710A1" w:rsidRPr="00336475" w:rsidRDefault="003710A1" w:rsidP="003710A1">
      <w:pPr>
        <w:pStyle w:val="Textpoznpodarou"/>
        <w:jc w:val="both"/>
        <w:rPr>
          <w:i/>
          <w:sz w:val="18"/>
          <w:szCs w:val="18"/>
        </w:rPr>
      </w:pPr>
      <w:r w:rsidRPr="00336475">
        <w:rPr>
          <w:rStyle w:val="Znakapoznpodarou"/>
          <w:sz w:val="18"/>
          <w:szCs w:val="18"/>
        </w:rPr>
        <w:footnoteRef/>
      </w:r>
      <w:r w:rsidRPr="00336475">
        <w:rPr>
          <w:sz w:val="18"/>
          <w:szCs w:val="18"/>
        </w:rPr>
        <w:t xml:space="preserve"> dle ustanovení § 5 odst. </w:t>
      </w:r>
      <w:r w:rsidR="00C836E4">
        <w:rPr>
          <w:sz w:val="18"/>
          <w:szCs w:val="18"/>
        </w:rPr>
        <w:t>7</w:t>
      </w:r>
      <w:r w:rsidRPr="00336475">
        <w:rPr>
          <w:sz w:val="18"/>
          <w:szCs w:val="18"/>
        </w:rPr>
        <w:t xml:space="preserve"> zákona č. 251/2016 Sb., o některých přestupcích</w:t>
      </w:r>
      <w:r w:rsidR="00C836E4">
        <w:rPr>
          <w:sz w:val="18"/>
          <w:szCs w:val="18"/>
        </w:rPr>
        <w:t xml:space="preserve">, </w:t>
      </w:r>
      <w:r w:rsidR="00C836E4" w:rsidRPr="00C836E4">
        <w:rPr>
          <w:sz w:val="18"/>
          <w:szCs w:val="18"/>
        </w:rPr>
        <w:t>ve znění pozdějších předpisů</w:t>
      </w:r>
      <w:r w:rsidR="00C836E4">
        <w:t>,</w:t>
      </w:r>
      <w:r w:rsidRPr="00336475">
        <w:rPr>
          <w:sz w:val="18"/>
          <w:szCs w:val="18"/>
        </w:rPr>
        <w:t xml:space="preserve"> platí, že: </w:t>
      </w:r>
      <w:r w:rsidRPr="00336475">
        <w:rPr>
          <w:i/>
          <w:sz w:val="18"/>
          <w:szCs w:val="18"/>
        </w:rPr>
        <w:t>„</w:t>
      </w:r>
      <w:r w:rsidRPr="00336475">
        <w:rPr>
          <w:i/>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5EB3"/>
    <w:multiLevelType w:val="hybridMultilevel"/>
    <w:tmpl w:val="9964375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D223D5"/>
    <w:multiLevelType w:val="multilevel"/>
    <w:tmpl w:val="BB74CF0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4716840"/>
    <w:multiLevelType w:val="multilevel"/>
    <w:tmpl w:val="69CC25C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1874CF8"/>
    <w:multiLevelType w:val="multilevel"/>
    <w:tmpl w:val="1166DB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913179B"/>
    <w:multiLevelType w:val="hybridMultilevel"/>
    <w:tmpl w:val="0332F7AE"/>
    <w:lvl w:ilvl="0" w:tplc="A0C06EB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2492636">
    <w:abstractNumId w:val="2"/>
  </w:num>
  <w:num w:numId="2" w16cid:durableId="528613739">
    <w:abstractNumId w:val="2"/>
    <w:lvlOverride w:ilvl="0">
      <w:startOverride w:val="1"/>
    </w:lvlOverride>
  </w:num>
  <w:num w:numId="3" w16cid:durableId="1533497091">
    <w:abstractNumId w:val="2"/>
    <w:lvlOverride w:ilvl="0">
      <w:startOverride w:val="1"/>
    </w:lvlOverride>
  </w:num>
  <w:num w:numId="4" w16cid:durableId="1653631324">
    <w:abstractNumId w:val="2"/>
    <w:lvlOverride w:ilvl="0">
      <w:startOverride w:val="1"/>
    </w:lvlOverride>
  </w:num>
  <w:num w:numId="5" w16cid:durableId="187067484">
    <w:abstractNumId w:val="2"/>
    <w:lvlOverride w:ilvl="0">
      <w:startOverride w:val="1"/>
    </w:lvlOverride>
  </w:num>
  <w:num w:numId="6" w16cid:durableId="120341510">
    <w:abstractNumId w:val="1"/>
  </w:num>
  <w:num w:numId="7" w16cid:durableId="1229919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567545">
    <w:abstractNumId w:val="0"/>
  </w:num>
  <w:num w:numId="9" w16cid:durableId="98625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D9"/>
    <w:rsid w:val="0000710E"/>
    <w:rsid w:val="00047F48"/>
    <w:rsid w:val="000E58DF"/>
    <w:rsid w:val="0013433B"/>
    <w:rsid w:val="00244BBB"/>
    <w:rsid w:val="002A657E"/>
    <w:rsid w:val="002D051A"/>
    <w:rsid w:val="0035548C"/>
    <w:rsid w:val="00356053"/>
    <w:rsid w:val="003710A1"/>
    <w:rsid w:val="003902F6"/>
    <w:rsid w:val="003E0EB5"/>
    <w:rsid w:val="00406A48"/>
    <w:rsid w:val="00444C54"/>
    <w:rsid w:val="004861C9"/>
    <w:rsid w:val="004E7C7E"/>
    <w:rsid w:val="0055724A"/>
    <w:rsid w:val="00560F9A"/>
    <w:rsid w:val="005C6626"/>
    <w:rsid w:val="006013AF"/>
    <w:rsid w:val="00656A9E"/>
    <w:rsid w:val="006C044B"/>
    <w:rsid w:val="007026B8"/>
    <w:rsid w:val="007D0D5F"/>
    <w:rsid w:val="0093546D"/>
    <w:rsid w:val="009B07DD"/>
    <w:rsid w:val="00A567D9"/>
    <w:rsid w:val="00B10A34"/>
    <w:rsid w:val="00B24EB0"/>
    <w:rsid w:val="00C836E4"/>
    <w:rsid w:val="00D40C2C"/>
    <w:rsid w:val="00E65895"/>
    <w:rsid w:val="00EF2DA6"/>
    <w:rsid w:val="00F914D7"/>
    <w:rsid w:val="00FC2F05"/>
    <w:rsid w:val="00FC58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75B552"/>
  <w15:docId w15:val="{2D871550-B125-4965-963D-79684A80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unhideWhenUsed/>
    <w:rPr>
      <w:vertAlign w:val="superscript"/>
    </w:rPr>
  </w:style>
  <w:style w:type="character" w:styleId="Odkaznakoment">
    <w:name w:val="annotation reference"/>
    <w:basedOn w:val="Standardnpsmoodstavce"/>
    <w:uiPriority w:val="99"/>
    <w:semiHidden/>
    <w:unhideWhenUsed/>
    <w:rsid w:val="00244BBB"/>
    <w:rPr>
      <w:sz w:val="16"/>
      <w:szCs w:val="16"/>
    </w:rPr>
  </w:style>
  <w:style w:type="paragraph" w:styleId="Textkomente">
    <w:name w:val="annotation text"/>
    <w:basedOn w:val="Normln"/>
    <w:link w:val="TextkomenteChar"/>
    <w:uiPriority w:val="99"/>
    <w:unhideWhenUsed/>
    <w:rsid w:val="00244BBB"/>
    <w:rPr>
      <w:rFonts w:cs="Mangal"/>
      <w:sz w:val="20"/>
      <w:szCs w:val="18"/>
    </w:rPr>
  </w:style>
  <w:style w:type="character" w:customStyle="1" w:styleId="TextkomenteChar">
    <w:name w:val="Text komentáře Char"/>
    <w:basedOn w:val="Standardnpsmoodstavce"/>
    <w:link w:val="Textkomente"/>
    <w:uiPriority w:val="99"/>
    <w:rsid w:val="00244BBB"/>
    <w:rPr>
      <w:rFonts w:cs="Mangal"/>
      <w:sz w:val="20"/>
      <w:szCs w:val="18"/>
    </w:rPr>
  </w:style>
  <w:style w:type="paragraph" w:styleId="Pedmtkomente">
    <w:name w:val="annotation subject"/>
    <w:basedOn w:val="Textkomente"/>
    <w:next w:val="Textkomente"/>
    <w:link w:val="PedmtkomenteChar"/>
    <w:uiPriority w:val="99"/>
    <w:semiHidden/>
    <w:unhideWhenUsed/>
    <w:rsid w:val="00244BBB"/>
    <w:rPr>
      <w:b/>
      <w:bCs/>
    </w:rPr>
  </w:style>
  <w:style w:type="character" w:customStyle="1" w:styleId="PedmtkomenteChar">
    <w:name w:val="Předmět komentáře Char"/>
    <w:basedOn w:val="TextkomenteChar"/>
    <w:link w:val="Pedmtkomente"/>
    <w:uiPriority w:val="99"/>
    <w:semiHidden/>
    <w:rsid w:val="00244BBB"/>
    <w:rPr>
      <w:rFonts w:cs="Mangal"/>
      <w:b/>
      <w:bCs/>
      <w:sz w:val="20"/>
      <w:szCs w:val="18"/>
    </w:rPr>
  </w:style>
  <w:style w:type="paragraph" w:styleId="Textpoznpodarou">
    <w:name w:val="footnote text"/>
    <w:basedOn w:val="Normln"/>
    <w:link w:val="TextpoznpodarouChar"/>
    <w:uiPriority w:val="99"/>
    <w:unhideWhenUsed/>
    <w:rsid w:val="0055724A"/>
    <w:pPr>
      <w:suppressAutoHyphens w:val="0"/>
      <w:autoSpaceDN/>
      <w:textAlignment w:val="auto"/>
    </w:pPr>
    <w:rPr>
      <w:rFonts w:ascii="Arial" w:eastAsia="Times New Roman" w:hAnsi="Arial" w:cs="Arial"/>
      <w:noProof/>
      <w:kern w:val="0"/>
      <w:sz w:val="20"/>
      <w:szCs w:val="20"/>
      <w:lang w:eastAsia="cs-CZ" w:bidi="ar-SA"/>
    </w:rPr>
  </w:style>
  <w:style w:type="character" w:customStyle="1" w:styleId="TextpoznpodarouChar">
    <w:name w:val="Text pozn. pod čarou Char"/>
    <w:basedOn w:val="Standardnpsmoodstavce"/>
    <w:link w:val="Textpoznpodarou"/>
    <w:uiPriority w:val="99"/>
    <w:rsid w:val="0055724A"/>
    <w:rPr>
      <w:rFonts w:ascii="Arial" w:eastAsia="Times New Roman" w:hAnsi="Arial" w:cs="Arial"/>
      <w:noProof/>
      <w:kern w:val="0"/>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a/aa/Nedakonice,_znak.jpg/431px-Nedakonice,_znak.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715</Words>
  <Characters>4221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10</cp:revision>
  <dcterms:created xsi:type="dcterms:W3CDTF">2024-01-15T13:36:00Z</dcterms:created>
  <dcterms:modified xsi:type="dcterms:W3CDTF">2024-12-19T12:49:00Z</dcterms:modified>
</cp:coreProperties>
</file>