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E3F15" w14:textId="77777777" w:rsidR="009321AD" w:rsidRDefault="00000000">
      <w:pPr>
        <w:pStyle w:val="Standard"/>
        <w:autoSpaceDE w:val="0"/>
        <w:spacing w:line="288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bidi="ar-SA"/>
        </w:rPr>
      </w:pPr>
      <w:r>
        <w:rPr>
          <w:rFonts w:ascii="Arial" w:eastAsia="Times New Roman" w:hAnsi="Arial" w:cs="Arial"/>
          <w:i/>
          <w:iCs/>
          <w:color w:val="000000"/>
          <w:sz w:val="18"/>
          <w:szCs w:val="18"/>
          <w:lang w:bidi="ar-SA"/>
        </w:rPr>
        <w:t>Příloha č. 5</w:t>
      </w:r>
    </w:p>
    <w:p w14:paraId="4437114C" w14:textId="77777777" w:rsidR="009321AD" w:rsidRDefault="00000000">
      <w:pPr>
        <w:pStyle w:val="Standard"/>
        <w:shd w:val="clear" w:color="auto" w:fill="CCCCCC"/>
        <w:autoSpaceDE w:val="0"/>
        <w:spacing w:line="288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6"/>
          <w:szCs w:val="26"/>
          <w:lang w:bidi="ar-SA"/>
        </w:rPr>
      </w:pPr>
      <w:r>
        <w:rPr>
          <w:rFonts w:ascii="Arial" w:eastAsia="Times New Roman" w:hAnsi="Arial" w:cs="Arial"/>
          <w:b/>
          <w:bCs/>
          <w:caps/>
          <w:color w:val="000000"/>
          <w:sz w:val="26"/>
          <w:szCs w:val="26"/>
          <w:lang w:bidi="ar-SA"/>
        </w:rPr>
        <w:t>Čestné prohlášení</w:t>
      </w:r>
    </w:p>
    <w:p w14:paraId="0F9F7671" w14:textId="77777777" w:rsidR="009321AD" w:rsidRDefault="00000000">
      <w:pPr>
        <w:pStyle w:val="Standard"/>
        <w:autoSpaceDE w:val="0"/>
        <w:spacing w:line="288" w:lineRule="auto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bidi="ar-SA"/>
        </w:rPr>
      </w:pPr>
      <w:r>
        <w:rPr>
          <w:rFonts w:ascii="Arial" w:eastAsia="Times New Roman" w:hAnsi="Arial" w:cs="Arial"/>
          <w:i/>
          <w:iCs/>
          <w:color w:val="000000"/>
          <w:sz w:val="18"/>
          <w:szCs w:val="18"/>
          <w:lang w:bidi="ar-SA"/>
        </w:rPr>
        <w:t>dle § 6 odst. 4 zákona č. 134/2016 Sb., o zadávání veřejných zakázek, v platném znění (dále jen „Zákon“)</w:t>
      </w:r>
    </w:p>
    <w:p w14:paraId="738F7AC1" w14:textId="77777777" w:rsidR="009321AD" w:rsidRDefault="009321AD">
      <w:pPr>
        <w:pStyle w:val="Standard"/>
        <w:autoSpaceDE w:val="0"/>
        <w:spacing w:line="288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bidi="ar-SA"/>
        </w:rPr>
      </w:pPr>
    </w:p>
    <w:p w14:paraId="626536AC" w14:textId="77777777" w:rsidR="009321AD" w:rsidRDefault="00000000">
      <w:pPr>
        <w:pStyle w:val="Standard"/>
        <w:autoSpaceDE w:val="0"/>
        <w:jc w:val="both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 w:bidi="ar-SA"/>
        </w:rPr>
        <w:t>Název veřejné zakázky</w:t>
      </w:r>
      <w:r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 xml:space="preserve">: </w:t>
      </w:r>
      <w:r>
        <w:rPr>
          <w:rStyle w:val="FontStyle42"/>
          <w:sz w:val="20"/>
          <w:szCs w:val="20"/>
          <w:lang w:eastAsia="ar-SA" w:bidi="ar-SA"/>
        </w:rPr>
        <w:t>Obnova místních komunikací v Úsově ulice Podlesí</w:t>
      </w:r>
    </w:p>
    <w:p w14:paraId="5FEF485D" w14:textId="77777777" w:rsidR="009321AD" w:rsidRDefault="00000000">
      <w:pPr>
        <w:pStyle w:val="Standard"/>
        <w:pBdr>
          <w:bottom w:val="single" w:sz="8" w:space="2" w:color="000000"/>
        </w:pBdr>
        <w:autoSpaceDE w:val="0"/>
        <w:jc w:val="both"/>
      </w:pPr>
      <w:r>
        <w:rPr>
          <w:rFonts w:ascii="Arial" w:eastAsia="Times New Roman" w:hAnsi="Arial" w:cs="Arial"/>
          <w:b/>
          <w:bCs/>
          <w:sz w:val="20"/>
          <w:szCs w:val="20"/>
          <w:lang w:eastAsia="ar-SA" w:bidi="ar-SA"/>
        </w:rPr>
        <w:t>Zadavatel</w:t>
      </w:r>
      <w:r>
        <w:rPr>
          <w:rFonts w:ascii="Arial" w:eastAsia="Times New Roman" w:hAnsi="Arial" w:cs="Arial"/>
          <w:sz w:val="20"/>
          <w:szCs w:val="20"/>
          <w:lang w:eastAsia="ar-SA" w:bidi="ar-SA"/>
        </w:rPr>
        <w:t xml:space="preserve">: </w:t>
      </w:r>
      <w:r>
        <w:rPr>
          <w:rFonts w:ascii="Arial" w:eastAsia="Times New Roman" w:hAnsi="Arial" w:cs="Arial"/>
          <w:color w:val="000000"/>
          <w:spacing w:val="-3"/>
          <w:sz w:val="20"/>
          <w:szCs w:val="20"/>
          <w:lang w:eastAsia="ar-SA" w:bidi="ar-SA"/>
        </w:rPr>
        <w:t>Město Úsov, nám. Míru 86, 789 73 Úsov</w:t>
      </w:r>
      <w:r>
        <w:rPr>
          <w:rFonts w:ascii="Arial" w:hAnsi="Arial"/>
          <w:sz w:val="20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ar-SA" w:bidi="ar-SA"/>
        </w:rPr>
        <w:t>IČ: 00303500</w:t>
      </w:r>
    </w:p>
    <w:p w14:paraId="79B7F67E" w14:textId="77777777" w:rsidR="009321AD" w:rsidRDefault="00000000">
      <w:pPr>
        <w:pStyle w:val="Standard"/>
        <w:pBdr>
          <w:bottom w:val="single" w:sz="8" w:space="2" w:color="000000"/>
        </w:pBdr>
        <w:autoSpaceDE w:val="0"/>
      </w:pPr>
      <w:r>
        <w:rPr>
          <w:rFonts w:ascii="Arial" w:eastAsia="Times New Roman" w:hAnsi="Arial" w:cs="Arial"/>
          <w:b/>
          <w:bCs/>
          <w:sz w:val="20"/>
          <w:szCs w:val="20"/>
          <w:lang w:eastAsia="ar-SA" w:bidi="ar-SA"/>
        </w:rPr>
        <w:t>Předmět zakázky</w:t>
      </w:r>
      <w:r>
        <w:rPr>
          <w:rFonts w:ascii="Arial" w:eastAsia="Times New Roman" w:hAnsi="Arial" w:cs="Arial"/>
          <w:sz w:val="20"/>
          <w:szCs w:val="20"/>
          <w:lang w:eastAsia="ar-SA" w:bidi="ar-SA"/>
        </w:rPr>
        <w:t xml:space="preserve">: podlimitní veřejná zakázka na </w:t>
      </w:r>
      <w:r>
        <w:rPr>
          <w:rFonts w:ascii="Arial" w:eastAsia="Times New Roman" w:hAnsi="Arial" w:cs="Arial"/>
          <w:spacing w:val="-3"/>
          <w:sz w:val="20"/>
          <w:szCs w:val="20"/>
          <w:lang w:eastAsia="ar-SA" w:bidi="ar-SA"/>
        </w:rPr>
        <w:t>stavební práce</w:t>
      </w:r>
    </w:p>
    <w:p w14:paraId="21783065" w14:textId="77777777" w:rsidR="009321AD" w:rsidRDefault="00000000">
      <w:pPr>
        <w:pStyle w:val="Standard"/>
        <w:pBdr>
          <w:bottom w:val="single" w:sz="8" w:space="2" w:color="000000"/>
        </w:pBdr>
        <w:autoSpaceDE w:val="0"/>
        <w:jc w:val="both"/>
      </w:pPr>
      <w:r>
        <w:rPr>
          <w:rStyle w:val="FontStyle42"/>
          <w:rFonts w:eastAsia="Times New Roman"/>
          <w:b/>
          <w:bCs/>
          <w:color w:val="000000"/>
          <w:spacing w:val="-3"/>
          <w:sz w:val="20"/>
          <w:szCs w:val="20"/>
          <w:lang w:eastAsia="ar-SA" w:bidi="ar-SA"/>
        </w:rPr>
        <w:t>Druh zadávacího řízení</w:t>
      </w:r>
      <w:r>
        <w:rPr>
          <w:rStyle w:val="FontStyle42"/>
          <w:rFonts w:eastAsia="Times New Roman"/>
          <w:color w:val="000000"/>
          <w:spacing w:val="-3"/>
          <w:sz w:val="20"/>
          <w:szCs w:val="20"/>
          <w:lang w:eastAsia="ar-SA" w:bidi="ar-SA"/>
        </w:rPr>
        <w:t>: zjednodušené podlimitní řízení dle § 53 a násl. Zákona</w:t>
      </w:r>
    </w:p>
    <w:p w14:paraId="1AE54678" w14:textId="77777777" w:rsidR="009321AD" w:rsidRDefault="009321AD">
      <w:pPr>
        <w:pStyle w:val="Standard"/>
        <w:autoSpaceDE w:val="0"/>
        <w:spacing w:line="288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8CD30C6" w14:textId="77777777" w:rsidR="009321AD" w:rsidRDefault="00000000">
      <w:pPr>
        <w:pStyle w:val="Standard"/>
        <w:autoSpaceDE w:val="0"/>
        <w:spacing w:after="57"/>
        <w:jc w:val="both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bidi="ar-SA"/>
        </w:rPr>
        <w:t>Účastník</w:t>
      </w: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CCCCFF"/>
          <w:lang w:bidi="ar-SA"/>
        </w:rPr>
        <w:t>........................................................................................</w:t>
      </w: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tímto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bidi="ar-SA"/>
        </w:rPr>
        <w:t>čestně prohlašuje</w:t>
      </w: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, že </w:t>
      </w:r>
      <w:r>
        <w:rPr>
          <w:rFonts w:ascii="Arial" w:eastAsia="Garamond" w:hAnsi="Arial" w:cs="Arial"/>
          <w:color w:val="000000"/>
          <w:sz w:val="20"/>
          <w:szCs w:val="20"/>
          <w:lang w:bidi="ar-SA"/>
        </w:rPr>
        <w:t>při plnění předmětu veřejné zakázky zajistí legální zaměstnávání, férové a důstojné pracovní podmínky a odpovídající úroveň bezpečnosti práce pro všechny osoby, které se budou na plnění předmětu veřejné zakázky podílet.</w:t>
      </w:r>
    </w:p>
    <w:p w14:paraId="22D50B33" w14:textId="77777777" w:rsidR="009321AD" w:rsidRDefault="009321AD">
      <w:pPr>
        <w:pStyle w:val="Standard"/>
        <w:autoSpaceDE w:val="0"/>
        <w:spacing w:after="57"/>
        <w:jc w:val="both"/>
      </w:pPr>
    </w:p>
    <w:p w14:paraId="621B7340" w14:textId="77777777" w:rsidR="009321AD" w:rsidRDefault="00000000">
      <w:pPr>
        <w:pStyle w:val="Standard"/>
        <w:autoSpaceDE w:val="0"/>
        <w:spacing w:after="57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V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CCCCFF"/>
          <w:lang w:bidi="ar-SA"/>
        </w:rPr>
        <w:t>.............................</w:t>
      </w: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dne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CCCCFF"/>
          <w:lang w:bidi="ar-SA"/>
        </w:rPr>
        <w:t>.............................</w:t>
      </w:r>
    </w:p>
    <w:p w14:paraId="52214247" w14:textId="77777777" w:rsidR="009321AD" w:rsidRDefault="009321AD">
      <w:pPr>
        <w:pStyle w:val="Standard"/>
        <w:autoSpaceDE w:val="0"/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14:paraId="60F88A70" w14:textId="77777777" w:rsidR="009321AD" w:rsidRDefault="009321AD">
      <w:pPr>
        <w:pStyle w:val="Standard"/>
        <w:autoSpaceDE w:val="0"/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14:paraId="39E3D310" w14:textId="77777777" w:rsidR="009321AD" w:rsidRDefault="009321AD">
      <w:pPr>
        <w:pStyle w:val="Standard"/>
        <w:autoSpaceDE w:val="0"/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14:paraId="7424E79F" w14:textId="77777777" w:rsidR="009321AD" w:rsidRDefault="00000000">
      <w:pPr>
        <w:pStyle w:val="Standard"/>
        <w:autoSpaceDE w:val="0"/>
        <w:spacing w:line="2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>...................................</w:t>
      </w:r>
    </w:p>
    <w:p w14:paraId="46D6C4A9" w14:textId="77777777" w:rsidR="009321AD" w:rsidRDefault="00000000">
      <w:pPr>
        <w:pStyle w:val="Standard"/>
        <w:spacing w:line="200" w:lineRule="atLeast"/>
        <w:jc w:val="both"/>
      </w:pPr>
      <w:r>
        <w:rPr>
          <w:rFonts w:ascii="Arial" w:hAnsi="Arial" w:cs="Arial"/>
          <w:b/>
          <w:bCs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 xml:space="preserve"> osoby oprávněné jednat jménem či za uchazeče</w:t>
      </w:r>
    </w:p>
    <w:p w14:paraId="384351A6" w14:textId="77777777" w:rsidR="009321AD" w:rsidRDefault="009321AD">
      <w:pPr>
        <w:pStyle w:val="Standard"/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14:paraId="09A0275F" w14:textId="77777777" w:rsidR="009321AD" w:rsidRDefault="00000000">
      <w:pPr>
        <w:pStyle w:val="Standard"/>
        <w:spacing w:line="200" w:lineRule="atLeast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CCCCFF"/>
          <w:lang w:bidi="ar-SA"/>
        </w:rPr>
        <w:t>.......................................................................</w:t>
      </w:r>
      <w:r>
        <w:rPr>
          <w:rFonts w:ascii="Arial" w:hAnsi="Arial" w:cs="Arial"/>
          <w:sz w:val="20"/>
          <w:szCs w:val="20"/>
        </w:rPr>
        <w:t xml:space="preserve">                                            </w:t>
      </w:r>
    </w:p>
    <w:p w14:paraId="601327B9" w14:textId="77777777" w:rsidR="009321AD" w:rsidRDefault="00000000">
      <w:pPr>
        <w:pStyle w:val="Standard"/>
        <w:spacing w:line="200" w:lineRule="atLeast"/>
        <w:jc w:val="both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bidi="ar-SA"/>
        </w:rPr>
        <w:t>Jméno</w:t>
      </w: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a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bidi="ar-SA"/>
        </w:rPr>
        <w:t>funkce</w:t>
      </w:r>
      <w:r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oprávněné osoby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bidi="ar-SA"/>
        </w:rPr>
        <w:t>(hůlkovým písmem)</w:t>
      </w:r>
    </w:p>
    <w:sectPr w:rsidR="009321AD">
      <w:pgSz w:w="11906" w:h="16838"/>
      <w:pgMar w:top="1417" w:right="1417" w:bottom="51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6CB26" w14:textId="77777777" w:rsidR="00E926C4" w:rsidRDefault="00E926C4">
      <w:r>
        <w:separator/>
      </w:r>
    </w:p>
  </w:endnote>
  <w:endnote w:type="continuationSeparator" w:id="0">
    <w:p w14:paraId="06EF0502" w14:textId="77777777" w:rsidR="00E926C4" w:rsidRDefault="00E9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93811" w14:textId="77777777" w:rsidR="00E926C4" w:rsidRDefault="00E926C4">
      <w:r>
        <w:rPr>
          <w:color w:val="000000"/>
        </w:rPr>
        <w:separator/>
      </w:r>
    </w:p>
  </w:footnote>
  <w:footnote w:type="continuationSeparator" w:id="0">
    <w:p w14:paraId="00487A90" w14:textId="77777777" w:rsidR="00E926C4" w:rsidRDefault="00E92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321AD"/>
    <w:rsid w:val="003F4ABF"/>
    <w:rsid w:val="009321AD"/>
    <w:rsid w:val="00E9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2AB1A"/>
  <w15:docId w15:val="{64646CEF-A60D-473F-A0F4-31A3B444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Lucida Sans Unicode" w:cs="Mang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basedOn w:val="Standard"/>
    <w:pPr>
      <w:autoSpaceDE w:val="0"/>
    </w:pPr>
    <w:rPr>
      <w:rFonts w:ascii="Arial" w:eastAsia="Arial" w:hAnsi="Arial" w:cs="Arial"/>
      <w:color w:val="00000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yprovysvtlivky">
    <w:name w:val="WW-Znaky pro vysvětlivky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ntStyle42">
    <w:name w:val="Font Style42"/>
    <w:basedOn w:val="Standardnpsmoodstavce"/>
    <w:rPr>
      <w:rFonts w:ascii="Arial" w:eastAsia="Arial" w:hAnsi="Arial" w:cs="Arial"/>
      <w:sz w:val="18"/>
      <w:szCs w:val="18"/>
    </w:rPr>
  </w:style>
  <w:style w:type="character" w:customStyle="1" w:styleId="FontStyle41">
    <w:name w:val="Font Style41"/>
    <w:basedOn w:val="Standardnpsmoodstavce"/>
    <w:rPr>
      <w:b/>
      <w:bCs/>
    </w:rPr>
  </w:style>
  <w:style w:type="character" w:customStyle="1" w:styleId="Standardnpsmoodstavce23">
    <w:name w:val="Standardní písmo odstavce23"/>
  </w:style>
  <w:style w:type="character" w:customStyle="1" w:styleId="Nzev1">
    <w:name w:val="Název1"/>
    <w:basedOn w:val="Standardnpsmoodstavc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Artory - Consulting, s.r.o.</cp:lastModifiedBy>
  <cp:revision>2</cp:revision>
  <dcterms:created xsi:type="dcterms:W3CDTF">2023-07-25T14:29:00Z</dcterms:created>
  <dcterms:modified xsi:type="dcterms:W3CDTF">2023-07-25T14:29:00Z</dcterms:modified>
</cp:coreProperties>
</file>