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54119" w14:textId="77777777" w:rsidR="00A2687D" w:rsidRDefault="00000000">
      <w:pPr>
        <w:pStyle w:val="Standard"/>
        <w:autoSpaceDE w:val="0"/>
        <w:spacing w:line="288" w:lineRule="auto"/>
        <w:rPr>
          <w:rFonts w:ascii="Arial" w:eastAsia="Times New Roman" w:hAnsi="Arial" w:cs="Arial"/>
          <w:i/>
          <w:iCs/>
          <w:color w:val="000000"/>
          <w:sz w:val="18"/>
          <w:szCs w:val="18"/>
          <w:lang w:eastAsia="ar-SA" w:bidi="ar-SA"/>
        </w:rPr>
      </w:pPr>
      <w:r>
        <w:rPr>
          <w:rFonts w:ascii="Arial" w:eastAsia="Times New Roman" w:hAnsi="Arial" w:cs="Arial"/>
          <w:i/>
          <w:iCs/>
          <w:color w:val="000000"/>
          <w:sz w:val="18"/>
          <w:szCs w:val="18"/>
          <w:lang w:eastAsia="ar-SA" w:bidi="ar-SA"/>
        </w:rPr>
        <w:t>Příloha č. 3</w:t>
      </w:r>
    </w:p>
    <w:p w14:paraId="0FCF44C3" w14:textId="77777777" w:rsidR="00A2687D" w:rsidRDefault="00000000">
      <w:pPr>
        <w:pStyle w:val="Standard"/>
        <w:shd w:val="clear" w:color="auto" w:fill="CCCCCC"/>
        <w:autoSpaceDE w:val="0"/>
        <w:spacing w:line="288" w:lineRule="auto"/>
        <w:jc w:val="center"/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  <w:lang w:eastAsia="ar-SA" w:bidi="ar-SA"/>
        </w:rPr>
        <w:t xml:space="preserve">KRYCÍ LIST </w:t>
      </w:r>
      <w:r>
        <w:rPr>
          <w:rFonts w:ascii="Arial" w:eastAsia="Times New Roman" w:hAnsi="Arial" w:cs="Arial"/>
          <w:b/>
          <w:bCs/>
          <w:caps/>
          <w:color w:val="000000"/>
          <w:sz w:val="26"/>
          <w:szCs w:val="26"/>
          <w:lang w:eastAsia="ar-SA" w:bidi="ar-SA"/>
        </w:rPr>
        <w:t>nabídky</w:t>
      </w:r>
    </w:p>
    <w:p w14:paraId="1D8D96CD" w14:textId="77777777" w:rsidR="00A2687D" w:rsidRDefault="00A2687D">
      <w:pPr>
        <w:pStyle w:val="Standard"/>
        <w:autoSpaceDE w:val="0"/>
        <w:spacing w:line="288" w:lineRule="auto"/>
        <w:rPr>
          <w:rFonts w:ascii="Arial" w:hAnsi="Arial" w:cs="Arial"/>
          <w:sz w:val="12"/>
          <w:szCs w:val="12"/>
        </w:rPr>
      </w:pPr>
    </w:p>
    <w:p w14:paraId="5BDF0585" w14:textId="77777777" w:rsidR="00A2687D" w:rsidRDefault="00000000">
      <w:pPr>
        <w:pStyle w:val="Standard"/>
        <w:autoSpaceDE w:val="0"/>
        <w:spacing w:after="57" w:line="200" w:lineRule="atLeast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 w:bidi="ar-SA"/>
        </w:rPr>
        <w:t>1. Identifikační údaje</w:t>
      </w:r>
    </w:p>
    <w:tbl>
      <w:tblPr>
        <w:tblW w:w="90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4"/>
        <w:gridCol w:w="2426"/>
        <w:gridCol w:w="4436"/>
      </w:tblGrid>
      <w:tr w:rsidR="00A2687D" w14:paraId="3D49EFF7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E3B15C" w14:textId="77777777" w:rsidR="00A2687D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Název zakázky</w:t>
            </w:r>
          </w:p>
        </w:tc>
        <w:tc>
          <w:tcPr>
            <w:tcW w:w="68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7DB6E" w14:textId="77777777" w:rsidR="00A2687D" w:rsidRDefault="00000000">
            <w:pPr>
              <w:pStyle w:val="Standard"/>
              <w:tabs>
                <w:tab w:val="left" w:pos="1843"/>
                <w:tab w:val="left" w:pos="5812"/>
              </w:tabs>
              <w:autoSpaceDE w:val="0"/>
              <w:snapToGrid w:val="0"/>
              <w:spacing w:line="200" w:lineRule="atLeast"/>
              <w:ind w:right="57"/>
            </w:pPr>
            <w:r>
              <w:rPr>
                <w:rStyle w:val="FontStyle42"/>
                <w:sz w:val="20"/>
                <w:szCs w:val="20"/>
                <w:lang w:eastAsia="ar-SA"/>
              </w:rPr>
              <w:t>Obnova místních komunikací v Úsově ulice Podlesí</w:t>
            </w:r>
          </w:p>
        </w:tc>
      </w:tr>
      <w:tr w:rsidR="00A2687D" w14:paraId="1A3DBAA3" w14:textId="77777777">
        <w:tblPrEx>
          <w:tblCellMar>
            <w:top w:w="0" w:type="dxa"/>
            <w:bottom w:w="0" w:type="dxa"/>
          </w:tblCellMar>
        </w:tblPrEx>
        <w:trPr>
          <w:trHeight w:val="1414"/>
        </w:trPr>
        <w:tc>
          <w:tcPr>
            <w:tcW w:w="21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7AAE0" w14:textId="77777777" w:rsidR="00A2687D" w:rsidRDefault="00000000">
            <w:pPr>
              <w:pStyle w:val="TableContents"/>
              <w:snapToGrid w:val="0"/>
              <w:spacing w:line="20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Zadavatel</w:t>
            </w:r>
          </w:p>
        </w:tc>
        <w:tc>
          <w:tcPr>
            <w:tcW w:w="6862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32C8A" w14:textId="77777777" w:rsidR="00A2687D" w:rsidRDefault="00000000">
            <w:pPr>
              <w:pStyle w:val="Standard"/>
              <w:autoSpaceDE w:val="0"/>
              <w:spacing w:line="200" w:lineRule="atLeast"/>
              <w:jc w:val="both"/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</w:rPr>
              <w:t>Město Úsov</w:t>
            </w:r>
          </w:p>
          <w:p w14:paraId="5FC089D1" w14:textId="77777777" w:rsidR="00A2687D" w:rsidRDefault="00000000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Nám. Míru 86</w:t>
            </w:r>
          </w:p>
          <w:p w14:paraId="7873EF0A" w14:textId="77777777" w:rsidR="00A2687D" w:rsidRDefault="00000000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789 73 Úsov</w:t>
            </w:r>
          </w:p>
          <w:p w14:paraId="12A643DA" w14:textId="77777777" w:rsidR="00A2687D" w:rsidRDefault="00000000">
            <w:pPr>
              <w:pStyle w:val="Standard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IČ: 00303500</w:t>
            </w:r>
          </w:p>
          <w:p w14:paraId="0F85C75B" w14:textId="77777777" w:rsidR="00A2687D" w:rsidRDefault="00000000">
            <w:pPr>
              <w:pStyle w:val="Standard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zastoupené Mgr. Benediktem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Lavrinčíkem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starostou</w:t>
            </w:r>
          </w:p>
        </w:tc>
      </w:tr>
      <w:tr w:rsidR="00A2687D" w14:paraId="52BD233C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19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2DCB1E" w14:textId="77777777" w:rsidR="00A2687D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Dodavatel</w:t>
            </w: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D617CF" w14:textId="77777777" w:rsidR="00A2687D" w:rsidRDefault="00000000">
            <w:pPr>
              <w:pStyle w:val="TableContents"/>
              <w:snapToGrid w:val="0"/>
              <w:spacing w:line="360" w:lineRule="auto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4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5C5F33" w14:textId="77777777" w:rsidR="00A2687D" w:rsidRDefault="00000000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A2687D" w14:paraId="16EB813B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FD8A5E" w14:textId="77777777" w:rsidR="00A2687D" w:rsidRDefault="00A2687D">
            <w:pPr>
              <w:suppressAutoHyphens w:val="0"/>
            </w:pP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1FC42" w14:textId="77777777" w:rsidR="00A2687D" w:rsidRDefault="00000000">
            <w:pPr>
              <w:pStyle w:val="TableContents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274E15" w14:textId="77777777" w:rsidR="00A2687D" w:rsidRDefault="00000000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A2687D" w14:paraId="530FFD5D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962D0" w14:textId="77777777" w:rsidR="00A2687D" w:rsidRDefault="00A2687D">
            <w:pPr>
              <w:suppressAutoHyphens w:val="0"/>
            </w:pP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E0B01C" w14:textId="77777777" w:rsidR="00A2687D" w:rsidRDefault="00000000">
            <w:pPr>
              <w:pStyle w:val="TableContents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4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D10740" w14:textId="77777777" w:rsidR="00A2687D" w:rsidRDefault="00000000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A2687D" w14:paraId="05DCABC1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77ADD5" w14:textId="77777777" w:rsidR="00A2687D" w:rsidRDefault="00A2687D">
            <w:pPr>
              <w:suppressAutoHyphens w:val="0"/>
            </w:pP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547E13" w14:textId="77777777" w:rsidR="00A2687D" w:rsidRDefault="00000000">
            <w:pPr>
              <w:pStyle w:val="TableContents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Statutární orgán</w:t>
            </w:r>
          </w:p>
        </w:tc>
        <w:tc>
          <w:tcPr>
            <w:tcW w:w="4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757380" w14:textId="77777777" w:rsidR="00A2687D" w:rsidRDefault="00000000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A2687D" w14:paraId="32FBB932" w14:textId="7777777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B5ABB4" w14:textId="77777777" w:rsidR="00A2687D" w:rsidRDefault="00A2687D">
            <w:pPr>
              <w:suppressAutoHyphens w:val="0"/>
            </w:pP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89191E" w14:textId="77777777" w:rsidR="00A2687D" w:rsidRDefault="00000000">
            <w:pPr>
              <w:pStyle w:val="TableContents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Tel., fax, e-mail</w:t>
            </w:r>
          </w:p>
        </w:tc>
        <w:tc>
          <w:tcPr>
            <w:tcW w:w="4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957022" w14:textId="77777777" w:rsidR="00A2687D" w:rsidRDefault="00000000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.................................</w:t>
            </w:r>
          </w:p>
        </w:tc>
      </w:tr>
      <w:tr w:rsidR="00A2687D" w14:paraId="6787B5FB" w14:textId="7777777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19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FC7BC4" w14:textId="77777777" w:rsidR="00A2687D" w:rsidRDefault="00A2687D">
            <w:pPr>
              <w:suppressAutoHyphens w:val="0"/>
            </w:pPr>
          </w:p>
        </w:tc>
        <w:tc>
          <w:tcPr>
            <w:tcW w:w="24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250EC7" w14:textId="77777777" w:rsidR="00A2687D" w:rsidRDefault="00000000">
            <w:pPr>
              <w:pStyle w:val="TableContents"/>
              <w:snapToGrid w:val="0"/>
              <w:ind w:left="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datové schránky</w:t>
            </w:r>
          </w:p>
        </w:tc>
        <w:tc>
          <w:tcPr>
            <w:tcW w:w="44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B4DCCE" w14:textId="77777777" w:rsidR="00A2687D" w:rsidRDefault="00000000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CCCCFF"/>
                <w:lang w:eastAsia="ar-SA" w:bidi="ar-SA"/>
              </w:rPr>
              <w:t>..................</w:t>
            </w:r>
          </w:p>
        </w:tc>
      </w:tr>
    </w:tbl>
    <w:p w14:paraId="5C5D54A5" w14:textId="77777777" w:rsidR="00A2687D" w:rsidRDefault="00A2687D">
      <w:pPr>
        <w:pStyle w:val="Standard"/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851E74" w14:textId="77777777" w:rsidR="00A2687D" w:rsidRDefault="00000000">
      <w:pPr>
        <w:pStyle w:val="Standard"/>
        <w:autoSpaceDE w:val="0"/>
        <w:spacing w:after="57"/>
        <w:jc w:val="both"/>
      </w:pPr>
      <w:r>
        <w:rPr>
          <w:rFonts w:ascii="Arial" w:hAnsi="Arial" w:cs="Arial"/>
          <w:b/>
          <w:bCs/>
          <w:sz w:val="20"/>
          <w:szCs w:val="20"/>
        </w:rPr>
        <w:t>2. Hodnotící kritérium</w:t>
      </w:r>
      <w:r>
        <w:rPr>
          <w:rStyle w:val="Footnoteanchor"/>
          <w:rFonts w:ascii="Arial" w:hAnsi="Arial" w:cs="Arial"/>
          <w:b/>
          <w:bCs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3"/>
        <w:gridCol w:w="2309"/>
        <w:gridCol w:w="2309"/>
        <w:gridCol w:w="2266"/>
      </w:tblGrid>
      <w:tr w:rsidR="00A2687D" w14:paraId="7A871BD5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1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EDF9D2" w14:textId="77777777" w:rsidR="00A2687D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Celková nabídková cena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95B12C" w14:textId="77777777" w:rsidR="00A2687D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bez DPH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BAD48F" w14:textId="77777777" w:rsidR="00A2687D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DPH</w:t>
            </w:r>
          </w:p>
        </w:tc>
        <w:tc>
          <w:tcPr>
            <w:tcW w:w="2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7910D1" w14:textId="77777777" w:rsidR="00A2687D" w:rsidRDefault="00000000">
            <w:pPr>
              <w:pStyle w:val="TableContents"/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včetně DPH</w:t>
            </w:r>
          </w:p>
        </w:tc>
      </w:tr>
      <w:tr w:rsidR="00A2687D" w14:paraId="51956BE6" w14:textId="77777777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21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43BF87" w14:textId="77777777" w:rsidR="00A2687D" w:rsidRDefault="00A2687D">
            <w:pPr>
              <w:suppressAutoHyphens w:val="0"/>
            </w:pP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176F57" w14:textId="77777777" w:rsidR="00A2687D" w:rsidRDefault="00000000">
            <w:pPr>
              <w:pStyle w:val="TableContents"/>
              <w:snapToGrid w:val="0"/>
              <w:ind w:left="57"/>
              <w:jc w:val="center"/>
              <w:rPr>
                <w:rFonts w:ascii="Arial" w:hAnsi="Arial" w:cs="Arial"/>
                <w:sz w:val="20"/>
                <w:szCs w:val="20"/>
                <w:shd w:val="clear" w:color="auto" w:fill="CCCC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173985" w14:textId="77777777" w:rsidR="00A2687D" w:rsidRDefault="00000000">
            <w:pPr>
              <w:pStyle w:val="TableContents"/>
              <w:snapToGrid w:val="0"/>
              <w:ind w:left="57"/>
              <w:jc w:val="center"/>
              <w:rPr>
                <w:rFonts w:ascii="Arial" w:hAnsi="Arial" w:cs="Arial"/>
                <w:sz w:val="20"/>
                <w:szCs w:val="20"/>
                <w:shd w:val="clear" w:color="auto" w:fill="CCCC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  <w:tc>
          <w:tcPr>
            <w:tcW w:w="22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065FC9" w14:textId="77777777" w:rsidR="00A2687D" w:rsidRDefault="00000000">
            <w:pPr>
              <w:pStyle w:val="TableContents"/>
              <w:snapToGrid w:val="0"/>
              <w:ind w:left="57"/>
              <w:jc w:val="center"/>
              <w:rPr>
                <w:rFonts w:ascii="Arial" w:hAnsi="Arial" w:cs="Arial"/>
                <w:sz w:val="20"/>
                <w:szCs w:val="20"/>
                <w:shd w:val="clear" w:color="auto" w:fill="CCCC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CCCCFF"/>
              </w:rPr>
              <w:t>.................................</w:t>
            </w:r>
          </w:p>
        </w:tc>
      </w:tr>
    </w:tbl>
    <w:p w14:paraId="6C593423" w14:textId="77777777" w:rsidR="00A2687D" w:rsidRDefault="00A2687D">
      <w:pPr>
        <w:pStyle w:val="Standard"/>
        <w:autoSpaceDE w:val="0"/>
        <w:spacing w:line="200" w:lineRule="atLeast"/>
        <w:jc w:val="both"/>
      </w:pPr>
    </w:p>
    <w:p w14:paraId="35321DE6" w14:textId="77777777" w:rsidR="00A2687D" w:rsidRDefault="00000000">
      <w:pPr>
        <w:pStyle w:val="Standard"/>
        <w:autoSpaceDE w:val="0"/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ar-SA" w:bidi="ar-SA"/>
        </w:rPr>
        <w:t>3. Prohlášení</w:t>
      </w:r>
    </w:p>
    <w:p w14:paraId="5EB1CBB5" w14:textId="77777777" w:rsidR="00A2687D" w:rsidRDefault="00000000">
      <w:pPr>
        <w:pStyle w:val="Standard"/>
        <w:autoSpaceDE w:val="0"/>
        <w:spacing w:before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Já, níže podepsaný, jako pověřený zástupce výše uvedeného dodavatele (včetně všech členů sdružení, pokud nabídku předkládá sdružení), tímto prohlašuji, že jsem se podrobně seznámil se zadávacími podmínkami výše uvedené zakázky a že je bezvýhradně a bez omezení přijímám.</w:t>
      </w:r>
    </w:p>
    <w:p w14:paraId="65E0BFB6" w14:textId="77777777" w:rsidR="00A2687D" w:rsidRDefault="00000000">
      <w:pPr>
        <w:pStyle w:val="Standard"/>
        <w:autoSpaceDE w:val="0"/>
        <w:spacing w:before="57"/>
        <w:jc w:val="both"/>
      </w:pPr>
      <w:r>
        <w:rPr>
          <w:rFonts w:ascii="Arial" w:hAnsi="Arial" w:cs="Arial"/>
          <w:sz w:val="20"/>
          <w:szCs w:val="20"/>
        </w:rPr>
        <w:t xml:space="preserve">Čestně prohlašuji, že výše uvedený dodavatel (včetně osob, prostřednictvím kterých prokazuje kvalifikaci) není nad rámec obecného </w:t>
      </w:r>
      <w:r>
        <w:rPr>
          <w:rFonts w:ascii="Arial" w:hAnsi="Arial" w:cs="Arial"/>
          <w:b/>
          <w:bCs/>
          <w:sz w:val="20"/>
          <w:szCs w:val="20"/>
        </w:rPr>
        <w:t>střetu zájmů</w:t>
      </w:r>
      <w:r>
        <w:rPr>
          <w:rFonts w:ascii="Arial" w:hAnsi="Arial" w:cs="Arial"/>
          <w:sz w:val="20"/>
          <w:szCs w:val="20"/>
        </w:rPr>
        <w:t xml:space="preserve"> dle § 44 zákona č. 134/2016 Sb., o zadávání veřejných zakázek, v platném znění, ani ve střetu zájmů dle § 4b zákona č. 159/2006 Sb., o střetu zájmů, v platném znění. Dostane-li se dodavatel nebo poddodavatel, prostřednictvím kterého prokazuje v tomto zadávacím řízení kvalifikaci, do střetu zájmů dle § 4b zákona o střetu zájmů, a to kdykoliv až do okamžiku ukončení zadávacího řízení, oznámí dodavatel tuto skutečnost bez zbytečného odkladu zadavateli.</w:t>
      </w:r>
    </w:p>
    <w:p w14:paraId="7A27849A" w14:textId="77777777" w:rsidR="00A2687D" w:rsidRDefault="00000000">
      <w:pPr>
        <w:pStyle w:val="Standard"/>
        <w:autoSpaceDE w:val="0"/>
        <w:spacing w:before="57"/>
        <w:jc w:val="both"/>
      </w:pPr>
      <w:r>
        <w:rPr>
          <w:rFonts w:ascii="Arial" w:hAnsi="Arial"/>
          <w:sz w:val="20"/>
          <w:szCs w:val="20"/>
        </w:rPr>
        <w:t xml:space="preserve">Dále čestně prohlašuji, že v souvislosti se zadávanou veřejnou zakázkou výše uvedený dodavatel neuzavřel a neuzavře s jinými osobami </w:t>
      </w:r>
      <w:r>
        <w:rPr>
          <w:rFonts w:ascii="Arial" w:hAnsi="Arial"/>
          <w:b/>
          <w:bCs/>
          <w:sz w:val="20"/>
          <w:szCs w:val="20"/>
        </w:rPr>
        <w:t>zakázanou dohodu</w:t>
      </w:r>
      <w:r>
        <w:rPr>
          <w:rFonts w:ascii="Arial" w:hAnsi="Arial"/>
          <w:sz w:val="20"/>
          <w:szCs w:val="20"/>
        </w:rPr>
        <w:t xml:space="preserve"> ve smyslu zákona č. 143/2001 Sb., o ochraně hospodářské soutěže a o změně některých zákonů (zákon o ochraně hospodářské soutěže), ve znění pozdějších předpisů.</w:t>
      </w:r>
    </w:p>
    <w:p w14:paraId="5916FFD4" w14:textId="77777777" w:rsidR="00A2687D" w:rsidRDefault="00000000">
      <w:pPr>
        <w:pStyle w:val="Standard"/>
        <w:autoSpaceDE w:val="0"/>
        <w:spacing w:before="57"/>
        <w:jc w:val="both"/>
      </w:pPr>
      <w:r>
        <w:rPr>
          <w:rFonts w:ascii="Arial" w:hAnsi="Arial"/>
          <w:sz w:val="20"/>
          <w:szCs w:val="20"/>
        </w:rPr>
        <w:t xml:space="preserve">Jsem si vědom všech </w:t>
      </w:r>
      <w:r>
        <w:rPr>
          <w:rFonts w:ascii="Arial" w:hAnsi="Arial"/>
          <w:b/>
          <w:bCs/>
          <w:sz w:val="20"/>
          <w:szCs w:val="20"/>
        </w:rPr>
        <w:t>právních důsledků</w:t>
      </w:r>
      <w:r>
        <w:rPr>
          <w:rFonts w:ascii="Arial" w:hAnsi="Arial"/>
          <w:sz w:val="20"/>
          <w:szCs w:val="20"/>
        </w:rPr>
        <w:t>, které pro nás mohou vyplývat z nepravdivosti zde uvedených údajů a skutečností.</w:t>
      </w:r>
    </w:p>
    <w:p w14:paraId="626159D4" w14:textId="77777777" w:rsidR="00A2687D" w:rsidRDefault="00A2687D">
      <w:pPr>
        <w:pStyle w:val="Standard"/>
        <w:autoSpaceDE w:val="0"/>
        <w:jc w:val="both"/>
        <w:rPr>
          <w:rFonts w:ascii="Arial" w:hAnsi="Arial" w:cs="Arial"/>
          <w:sz w:val="20"/>
          <w:szCs w:val="20"/>
        </w:rPr>
      </w:pPr>
    </w:p>
    <w:p w14:paraId="4BC016D9" w14:textId="77777777" w:rsidR="00A2687D" w:rsidRDefault="00000000">
      <w:pPr>
        <w:pStyle w:val="Standard"/>
        <w:autoSpaceDE w:val="0"/>
        <w:spacing w:line="360" w:lineRule="auto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V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.................................</w:t>
      </w: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t xml:space="preserve"> dne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</w:t>
      </w:r>
    </w:p>
    <w:p w14:paraId="23394DD6" w14:textId="77777777" w:rsidR="00A2687D" w:rsidRDefault="00A2687D">
      <w:pPr>
        <w:pStyle w:val="Standard"/>
        <w:autoSpaceDE w:val="0"/>
        <w:spacing w:line="2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</w:pPr>
    </w:p>
    <w:p w14:paraId="686BDDC3" w14:textId="77777777" w:rsidR="00A2687D" w:rsidRDefault="00A2687D">
      <w:pPr>
        <w:pStyle w:val="Standard"/>
        <w:autoSpaceDE w:val="0"/>
        <w:spacing w:line="2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</w:pPr>
    </w:p>
    <w:p w14:paraId="0D276593" w14:textId="77777777" w:rsidR="00A2687D" w:rsidRDefault="00A2687D">
      <w:pPr>
        <w:pStyle w:val="Standard"/>
        <w:autoSpaceDE w:val="0"/>
        <w:spacing w:line="2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</w:pPr>
    </w:p>
    <w:p w14:paraId="3B7062D0" w14:textId="77777777" w:rsidR="00A2687D" w:rsidRDefault="00000000">
      <w:pPr>
        <w:pStyle w:val="Standard"/>
        <w:autoSpaceDE w:val="0"/>
        <w:spacing w:line="2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ar-SA" w:bidi="ar-SA"/>
        </w:rPr>
        <w:lastRenderedPageBreak/>
        <w:t>.............................</w:t>
      </w:r>
    </w:p>
    <w:p w14:paraId="618B980F" w14:textId="77777777" w:rsidR="00A2687D" w:rsidRDefault="00000000">
      <w:pPr>
        <w:pStyle w:val="Standard"/>
        <w:spacing w:line="200" w:lineRule="atLeast"/>
        <w:jc w:val="both"/>
      </w:pPr>
      <w:r>
        <w:rPr>
          <w:rFonts w:ascii="Arial" w:hAnsi="Arial" w:cs="Arial"/>
          <w:b/>
          <w:bCs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osoby oprávněné jednat jménem či za uchazeče</w:t>
      </w:r>
    </w:p>
    <w:p w14:paraId="435550C4" w14:textId="77777777" w:rsidR="00A2687D" w:rsidRDefault="00A2687D">
      <w:pPr>
        <w:pStyle w:val="Standard"/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3B083676" w14:textId="77777777" w:rsidR="00A2687D" w:rsidRDefault="00000000">
      <w:pPr>
        <w:pStyle w:val="Standard"/>
        <w:spacing w:line="200" w:lineRule="atLeast"/>
        <w:jc w:val="both"/>
      </w:pPr>
      <w:r>
        <w:rPr>
          <w:rFonts w:ascii="Arial" w:eastAsia="Times New Roman" w:hAnsi="Arial" w:cs="Arial"/>
          <w:color w:val="000000"/>
          <w:sz w:val="20"/>
          <w:szCs w:val="20"/>
          <w:shd w:val="clear" w:color="auto" w:fill="CCCCFF"/>
          <w:lang w:eastAsia="ar-SA" w:bidi="ar-SA"/>
        </w:rPr>
        <w:t>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14:paraId="451E1CBE" w14:textId="77777777" w:rsidR="00A2687D" w:rsidRDefault="00000000">
      <w:pPr>
        <w:pStyle w:val="Standard"/>
        <w:autoSpaceDE w:val="0"/>
        <w:spacing w:line="200" w:lineRule="atLeast"/>
        <w:jc w:val="both"/>
      </w:pPr>
      <w:r>
        <w:rPr>
          <w:rFonts w:ascii="Arial" w:hAnsi="Arial" w:cs="Arial"/>
          <w:b/>
          <w:bCs/>
          <w:sz w:val="20"/>
          <w:szCs w:val="20"/>
        </w:rPr>
        <w:t>Jméno</w:t>
      </w:r>
      <w:r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b/>
          <w:bCs/>
          <w:sz w:val="20"/>
          <w:szCs w:val="20"/>
        </w:rPr>
        <w:t>funkce</w:t>
      </w:r>
      <w:r>
        <w:rPr>
          <w:rFonts w:ascii="Arial" w:hAnsi="Arial" w:cs="Arial"/>
          <w:sz w:val="20"/>
          <w:szCs w:val="20"/>
        </w:rPr>
        <w:t xml:space="preserve"> oprávněné osoby </w:t>
      </w:r>
      <w:r>
        <w:rPr>
          <w:rFonts w:ascii="Arial" w:hAnsi="Arial" w:cs="Arial"/>
          <w:i/>
          <w:iCs/>
          <w:sz w:val="20"/>
          <w:szCs w:val="20"/>
        </w:rPr>
        <w:t>(hůlkovým písmem)</w:t>
      </w:r>
    </w:p>
    <w:sectPr w:rsidR="00A2687D">
      <w:pgSz w:w="11906" w:h="16838"/>
      <w:pgMar w:top="1417" w:right="1417" w:bottom="45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B5C4D" w14:textId="77777777" w:rsidR="008C5DD7" w:rsidRDefault="008C5DD7">
      <w:r>
        <w:separator/>
      </w:r>
    </w:p>
  </w:endnote>
  <w:endnote w:type="continuationSeparator" w:id="0">
    <w:p w14:paraId="76FE8646" w14:textId="77777777" w:rsidR="008C5DD7" w:rsidRDefault="008C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858AD" w14:textId="77777777" w:rsidR="008C5DD7" w:rsidRDefault="008C5DD7">
      <w:r>
        <w:rPr>
          <w:color w:val="000000"/>
        </w:rPr>
        <w:separator/>
      </w:r>
    </w:p>
  </w:footnote>
  <w:footnote w:type="continuationSeparator" w:id="0">
    <w:p w14:paraId="7DD0C8BC" w14:textId="77777777" w:rsidR="008C5DD7" w:rsidRDefault="008C5DD7">
      <w:r>
        <w:continuationSeparator/>
      </w:r>
    </w:p>
  </w:footnote>
  <w:footnote w:id="1">
    <w:p w14:paraId="509E7C69" w14:textId="77777777" w:rsidR="00A2687D" w:rsidRDefault="00000000">
      <w:pPr>
        <w:pStyle w:val="Footnote"/>
      </w:pPr>
      <w:r>
        <w:rPr>
          <w:rStyle w:val="Znakapoznpodarou"/>
        </w:rPr>
        <w:footnoteRef/>
      </w:r>
      <w:r>
        <w:rPr>
          <w:rFonts w:ascii="Arial" w:hAnsi="Arial" w:cs="Arial"/>
          <w:i/>
          <w:iCs/>
          <w:sz w:val="18"/>
          <w:szCs w:val="18"/>
        </w:rPr>
        <w:t>Údaje uvedené na tomto krycím listu mají z hlediska otevírání, posouzení a hodnocení nabídek pouze informativní, nezávazný charakter. Rozhodující pro otevírání, posouzení a hodnocení nabídky budou údaje, uvedené v textu návrhu smlouvy.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2687D"/>
    <w:rsid w:val="008C5DD7"/>
    <w:rsid w:val="00992535"/>
    <w:rsid w:val="00A2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50B28"/>
  <w15:docId w15:val="{6371793E-04FD-46DF-AD84-74621DDA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Lucida Sans Unicode" w:cs="Mang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Default">
    <w:name w:val="Default"/>
    <w:basedOn w:val="Standard"/>
    <w:pPr>
      <w:autoSpaceDE w:val="0"/>
    </w:pPr>
    <w:rPr>
      <w:rFonts w:ascii="Arial" w:eastAsia="Arial" w:hAnsi="Arial" w:cs="Arial"/>
      <w:color w:val="000000"/>
    </w:rPr>
  </w:style>
  <w:style w:type="paragraph" w:customStyle="1" w:styleId="CM1">
    <w:name w:val="CM1"/>
    <w:basedOn w:val="Default"/>
    <w:next w:val="Default"/>
    <w:pPr>
      <w:spacing w:line="326" w:lineRule="atLeast"/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Zkladntext21">
    <w:name w:val="Základní text 21"/>
    <w:basedOn w:val="Standard"/>
    <w:pPr>
      <w:jc w:val="both"/>
    </w:pPr>
    <w:rPr>
      <w:rFonts w:ascii="Arial" w:hAnsi="Arial" w:cs="Arial"/>
      <w:sz w:val="16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StrongEmphasis">
    <w:name w:val="Strong Emphasis"/>
    <w:rPr>
      <w:b/>
      <w:bCs/>
    </w:rPr>
  </w:style>
  <w:style w:type="character" w:customStyle="1" w:styleId="FootnoteSymbol">
    <w:name w:val="Footnote Symbol"/>
  </w:style>
  <w:style w:type="character" w:styleId="Znakapoznpodarou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styleId="slostrnky">
    <w:name w:val="page number"/>
    <w:basedOn w:val="Standardnpsmoodstavce"/>
  </w:style>
  <w:style w:type="character" w:customStyle="1" w:styleId="FontStyle41">
    <w:name w:val="Font Style41"/>
    <w:rPr>
      <w:rFonts w:ascii="Arial" w:eastAsia="Arial" w:hAnsi="Arial" w:cs="Arial"/>
      <w:b/>
      <w:bCs/>
      <w:color w:val="auto"/>
      <w:sz w:val="24"/>
      <w:szCs w:val="24"/>
      <w:lang w:val="cs-CZ"/>
    </w:rPr>
  </w:style>
  <w:style w:type="character" w:customStyle="1" w:styleId="FontStyle42">
    <w:name w:val="Font Style42"/>
    <w:basedOn w:val="Standardnpsmoodstavce"/>
    <w:rPr>
      <w:rFonts w:ascii="Arial" w:eastAsia="Arial" w:hAnsi="Arial" w:cs="Arial"/>
      <w:sz w:val="18"/>
      <w:szCs w:val="18"/>
    </w:rPr>
  </w:style>
  <w:style w:type="character" w:customStyle="1" w:styleId="CharStyle27">
    <w:name w:val="CharStyle27"/>
    <w:rPr>
      <w:rFonts w:ascii="Verdana" w:eastAsia="Verdana" w:hAnsi="Verdana" w:cs="Verdana"/>
      <w:b w:val="0"/>
      <w:bCs w:val="0"/>
      <w:i w:val="0"/>
      <w:iCs w:val="0"/>
      <w:strike w:val="0"/>
      <w:dstrike w:val="0"/>
      <w:color w:val="666666"/>
      <w:spacing w:val="0"/>
      <w:w w:val="100"/>
      <w:position w:val="0"/>
      <w:sz w:val="20"/>
      <w:szCs w:val="20"/>
      <w:u w:val="none"/>
      <w:vertAlign w:val="baseline"/>
      <w:lang w:val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Artory - Consulting, s.r.o.</cp:lastModifiedBy>
  <cp:revision>2</cp:revision>
  <dcterms:created xsi:type="dcterms:W3CDTF">2023-07-25T14:29:00Z</dcterms:created>
  <dcterms:modified xsi:type="dcterms:W3CDTF">2023-07-25T14:29:00Z</dcterms:modified>
</cp:coreProperties>
</file>