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FD11" w14:textId="7F588B57" w:rsidR="00514BA0" w:rsidRDefault="00764067" w:rsidP="00514BA0">
      <w:pPr>
        <w:spacing w:before="240" w:after="120"/>
        <w:ind w:left="0" w:firstLine="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instrText xml:space="preserve"> MERGEFIELD číslo_smlouvy </w:instrTex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cs-CZ"/>
        </w:rPr>
        <w:t>2026/02520/OKH/DSM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fldChar w:fldCharType="end"/>
      </w:r>
    </w:p>
    <w:p w14:paraId="3C9258B8" w14:textId="78AA6DB7" w:rsidR="009A3DA5" w:rsidRPr="004527F5" w:rsidRDefault="009A3DA5" w:rsidP="005863EB">
      <w:pPr>
        <w:spacing w:before="240" w:after="120"/>
        <w:ind w:left="0" w:firstLine="0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cs-CZ"/>
        </w:rPr>
      </w:pPr>
      <w:r w:rsidRPr="004527F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cs-CZ"/>
        </w:rPr>
        <w:t>Smlouva o poskytnutí dotace</w:t>
      </w:r>
    </w:p>
    <w:p w14:paraId="3C9258B9" w14:textId="32D48C40" w:rsidR="009A3DA5" w:rsidRPr="004527F5" w:rsidRDefault="00BA4E35" w:rsidP="00E62519">
      <w:pPr>
        <w:spacing w:after="840"/>
        <w:ind w:left="0" w:firstLine="0"/>
        <w:jc w:val="center"/>
        <w:rPr>
          <w:rFonts w:ascii="Arial" w:eastAsia="Times New Roman" w:hAnsi="Arial" w:cs="Arial"/>
          <w:i/>
          <w:color w:val="000000" w:themeColor="text1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lang w:eastAsia="cs-CZ"/>
        </w:rPr>
        <w:t>uzavřená v souladu s § 159 a násl. zákona č. </w:t>
      </w:r>
      <w:r w:rsidR="009A3DA5" w:rsidRPr="004527F5">
        <w:rPr>
          <w:rFonts w:ascii="Arial" w:eastAsia="Times New Roman" w:hAnsi="Arial" w:cs="Arial"/>
          <w:color w:val="000000" w:themeColor="text1"/>
          <w:lang w:eastAsia="cs-CZ"/>
        </w:rPr>
        <w:t>500/2004</w:t>
      </w:r>
      <w:r w:rsidRPr="004527F5">
        <w:rPr>
          <w:rFonts w:ascii="Arial" w:eastAsia="Times New Roman" w:hAnsi="Arial" w:cs="Arial"/>
          <w:color w:val="000000" w:themeColor="text1"/>
          <w:lang w:eastAsia="cs-CZ"/>
        </w:rPr>
        <w:t> </w:t>
      </w:r>
      <w:r w:rsidR="009A3DA5" w:rsidRPr="004527F5">
        <w:rPr>
          <w:rFonts w:ascii="Arial" w:eastAsia="Times New Roman" w:hAnsi="Arial" w:cs="Arial"/>
          <w:color w:val="000000" w:themeColor="text1"/>
          <w:lang w:eastAsia="cs-CZ"/>
        </w:rPr>
        <w:t>Sb., správní řád, ve znění pozdějších právních předpisů, a se zákonem č. 250/2000 Sb., o rozpočtových pravidlech územních rozpočtů, ve zně</w:t>
      </w:r>
      <w:r w:rsidRPr="004527F5">
        <w:rPr>
          <w:rFonts w:ascii="Arial" w:eastAsia="Times New Roman" w:hAnsi="Arial" w:cs="Arial"/>
          <w:color w:val="000000" w:themeColor="text1"/>
          <w:lang w:eastAsia="cs-CZ"/>
        </w:rPr>
        <w:t>ní pozdějších právních předpisů</w:t>
      </w:r>
    </w:p>
    <w:p w14:paraId="4F26B71C" w14:textId="77777777" w:rsidR="00E62519" w:rsidRPr="004527F5" w:rsidRDefault="00E62519" w:rsidP="009F0214">
      <w:pPr>
        <w:spacing w:after="120"/>
        <w:ind w:left="0" w:firstLine="0"/>
        <w:outlineLvl w:val="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Olomoucký kraj</w:t>
      </w:r>
    </w:p>
    <w:p w14:paraId="1B4B99BF" w14:textId="0C190277" w:rsidR="00E62519" w:rsidRPr="004527F5" w:rsidRDefault="00E62519" w:rsidP="009F0214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Sídlo: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  <w:t xml:space="preserve">Jeremenkova </w:t>
      </w:r>
      <w:r w:rsidR="005175F6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1191/</w:t>
      </w:r>
      <w:proofErr w:type="gramStart"/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40a</w:t>
      </w:r>
      <w:proofErr w:type="gramEnd"/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, 779</w:t>
      </w:r>
      <w:r w:rsidR="005175F6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 00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Olomouc</w:t>
      </w:r>
    </w:p>
    <w:p w14:paraId="3E55EF6E" w14:textId="30AA3642" w:rsidR="00E62519" w:rsidRPr="004527F5" w:rsidRDefault="00E62519" w:rsidP="009F0214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IČ</w:t>
      </w:r>
      <w:r w:rsidR="001A6B28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O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: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  <w:t>60609460</w:t>
      </w:r>
    </w:p>
    <w:p w14:paraId="01CF2DE6" w14:textId="77777777" w:rsidR="00E62519" w:rsidRPr="004527F5" w:rsidRDefault="00E62519" w:rsidP="009F0214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DIČ: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  <w:t>CZ60609460</w:t>
      </w:r>
    </w:p>
    <w:p w14:paraId="0420895B" w14:textId="71583457" w:rsidR="00E62519" w:rsidRPr="004527F5" w:rsidRDefault="00E62519" w:rsidP="009F0214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Zastoupený: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</w:r>
      <w:r w:rsidR="00AE5F5D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Ladislavem Oklešťkem</w:t>
      </w:r>
    </w:p>
    <w:p w14:paraId="6F420F65" w14:textId="6E59E507" w:rsidR="00E62519" w:rsidRPr="004527F5" w:rsidRDefault="00E62519" w:rsidP="00D02768">
      <w:pPr>
        <w:tabs>
          <w:tab w:val="left" w:pos="2127"/>
          <w:tab w:val="center" w:pos="4535"/>
        </w:tabs>
        <w:spacing w:after="120"/>
        <w:ind w:left="0" w:firstLine="0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Bankovní spojení: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</w:r>
      <w:r w:rsidR="00CE1B2C" w:rsidRPr="004527F5">
        <w:rPr>
          <w:rFonts w:ascii="Arial" w:hAnsi="Arial" w:cs="Arial"/>
          <w:color w:val="000000" w:themeColor="text1"/>
          <w:sz w:val="24"/>
          <w:szCs w:val="24"/>
        </w:rPr>
        <w:t>27-4228120277/0100</w:t>
      </w:r>
      <w:r w:rsidR="00D02768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ab/>
      </w:r>
    </w:p>
    <w:p w14:paraId="54559463" w14:textId="77777777" w:rsidR="00E62519" w:rsidRPr="00957345" w:rsidRDefault="00E62519" w:rsidP="00E62519">
      <w:pPr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(dále jen „</w:t>
      </w:r>
      <w:r w:rsidRPr="00957345">
        <w:rPr>
          <w:rFonts w:ascii="Arial" w:eastAsia="Times New Roman" w:hAnsi="Arial" w:cs="Arial"/>
          <w:bCs/>
          <w:sz w:val="24"/>
          <w:szCs w:val="24"/>
          <w:lang w:eastAsia="cs-CZ"/>
        </w:rPr>
        <w:t>poskytovatel“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6045078B" w14:textId="77777777" w:rsidR="00E62519" w:rsidRPr="00957345" w:rsidRDefault="00E62519" w:rsidP="00E62519">
      <w:pPr>
        <w:spacing w:before="240" w:after="240"/>
        <w:ind w:left="0" w:firstLine="0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b/>
          <w:sz w:val="24"/>
          <w:szCs w:val="24"/>
          <w:lang w:eastAsia="cs-CZ"/>
        </w:rPr>
        <w:t>a</w:t>
      </w:r>
    </w:p>
    <w:p w14:paraId="2F77D71A" w14:textId="16BBAEDF" w:rsidR="00AE5F5D" w:rsidRDefault="00AE5F5D" w:rsidP="00621063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instrText xml:space="preserve"> MERGEFIELD Z_Jméno </w:instrTex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/>
          <w:bCs/>
          <w:noProof/>
          <w:sz w:val="24"/>
          <w:szCs w:val="24"/>
          <w:lang w:eastAsia="cs-CZ"/>
        </w:rPr>
        <w:t>Obec Ondratice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end"/>
      </w:r>
    </w:p>
    <w:p w14:paraId="6113BCE4" w14:textId="7F145B04" w:rsidR="00621063" w:rsidRPr="00957345" w:rsidRDefault="00621063" w:rsidP="00621063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Sídlo: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Z_Ulice__č </w:instrTex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Ondratice 31</w: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Z_PSČOBEC </w:instrTex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798 07  Ondratice</w: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</w:p>
    <w:p w14:paraId="4D424E7E" w14:textId="4BCBB5E7" w:rsidR="00621063" w:rsidRPr="00957345" w:rsidRDefault="00621063" w:rsidP="00621063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IČO: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3341BF"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 w:rsidR="003341BF"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Z_IČO </w:instrText>
      </w:r>
      <w:r w:rsidR="003341BF"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00288578</w:t>
      </w:r>
      <w:r w:rsidR="003341BF"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</w:p>
    <w:p w14:paraId="03CA258C" w14:textId="31E1C944" w:rsidR="00621063" w:rsidRPr="00957345" w:rsidRDefault="003341BF" w:rsidP="00621063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3341BF">
        <w:rPr>
          <w:rFonts w:ascii="Arial" w:hAnsi="Arial" w:cs="Arial"/>
          <w:sz w:val="24"/>
          <w:szCs w:val="24"/>
        </w:rPr>
        <w:fldChar w:fldCharType="begin"/>
      </w:r>
      <w:r w:rsidRPr="003341BF">
        <w:rPr>
          <w:rFonts w:ascii="Arial" w:hAnsi="Arial" w:cs="Arial"/>
          <w:sz w:val="24"/>
          <w:szCs w:val="24"/>
        </w:rPr>
        <w:instrText xml:space="preserve"> IF </w:instrText>
      </w:r>
      <w:r w:rsidRPr="003341BF">
        <w:rPr>
          <w:rFonts w:ascii="Arial" w:hAnsi="Arial" w:cs="Arial"/>
          <w:sz w:val="24"/>
          <w:szCs w:val="24"/>
        </w:rPr>
        <w:fldChar w:fldCharType="begin"/>
      </w:r>
      <w:r w:rsidRPr="003341BF">
        <w:rPr>
          <w:rFonts w:ascii="Arial" w:hAnsi="Arial" w:cs="Arial"/>
          <w:sz w:val="24"/>
          <w:szCs w:val="24"/>
        </w:rPr>
        <w:instrText xml:space="preserve"> MERGEFIELD Z_DIČ </w:instrText>
      </w:r>
      <w:r w:rsidR="005657AD">
        <w:rPr>
          <w:rFonts w:ascii="Arial" w:hAnsi="Arial" w:cs="Arial"/>
          <w:sz w:val="24"/>
          <w:szCs w:val="24"/>
        </w:rPr>
        <w:fldChar w:fldCharType="separate"/>
      </w:r>
      <w:r w:rsidR="00CC0A88" w:rsidRPr="00E85119">
        <w:rPr>
          <w:rFonts w:ascii="Arial" w:hAnsi="Arial" w:cs="Arial"/>
          <w:noProof/>
          <w:sz w:val="24"/>
          <w:szCs w:val="24"/>
        </w:rPr>
        <w:instrText>CZ00288578</w:instrText>
      </w:r>
      <w:r w:rsidRPr="003341BF">
        <w:rPr>
          <w:rFonts w:ascii="Arial" w:hAnsi="Arial" w:cs="Arial"/>
          <w:sz w:val="24"/>
          <w:szCs w:val="24"/>
        </w:rPr>
        <w:fldChar w:fldCharType="end"/>
      </w:r>
      <w:r w:rsidRPr="003341BF">
        <w:rPr>
          <w:rFonts w:ascii="Arial" w:hAnsi="Arial" w:cs="Arial"/>
          <w:sz w:val="24"/>
          <w:szCs w:val="24"/>
        </w:rPr>
        <w:instrText xml:space="preserve">&lt;&gt; "" "DIČ:" "" </w:instrText>
      </w:r>
      <w:r w:rsidR="005657AD">
        <w:rPr>
          <w:rFonts w:ascii="Arial" w:hAnsi="Arial" w:cs="Arial"/>
          <w:sz w:val="24"/>
          <w:szCs w:val="24"/>
        </w:rPr>
        <w:fldChar w:fldCharType="separate"/>
      </w:r>
      <w:r w:rsidR="00CC0A88" w:rsidRPr="003341BF">
        <w:rPr>
          <w:rFonts w:ascii="Arial" w:hAnsi="Arial" w:cs="Arial"/>
          <w:noProof/>
          <w:sz w:val="24"/>
          <w:szCs w:val="24"/>
        </w:rPr>
        <w:t>DIČ:</w:t>
      </w:r>
      <w:r w:rsidRPr="003341BF">
        <w:rPr>
          <w:rFonts w:ascii="Arial" w:hAnsi="Arial" w:cs="Arial"/>
          <w:sz w:val="24"/>
          <w:szCs w:val="24"/>
        </w:rPr>
        <w:fldChar w:fldCharType="end"/>
      </w:r>
      <w:r w:rsidR="00621063" w:rsidRPr="00957345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Z_DIČ </w:instrText>
      </w:r>
      <w:r w:rsidR="005657AD"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CZ00288578</w: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</w:p>
    <w:p w14:paraId="7D0F234E" w14:textId="793D5C13" w:rsidR="00621063" w:rsidRPr="00957345" w:rsidRDefault="00764067" w:rsidP="00621063">
      <w:pPr>
        <w:tabs>
          <w:tab w:val="left" w:pos="1560"/>
        </w:tabs>
        <w:spacing w:after="80"/>
        <w:ind w:left="0" w:firstLine="0"/>
        <w:outlineLvl w:val="0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zastoupenáéý </w:instrTex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Zastoupená</w: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r w:rsidR="00234DAB">
        <w:rPr>
          <w:rFonts w:ascii="Arial" w:eastAsia="Times New Roman" w:hAnsi="Arial" w:cs="Arial"/>
          <w:sz w:val="24"/>
          <w:szCs w:val="24"/>
          <w:lang w:eastAsia="cs-CZ"/>
        </w:rPr>
        <w:tab/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statosta_smlouva_vyskloň </w:instrTex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Mgr. Bohuslavem Koštanským</w: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funkce_smlouvy_vyskloň </w:instrTex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starostou</w:t>
      </w:r>
      <w:r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</w:p>
    <w:p w14:paraId="48CA510F" w14:textId="70DE20A2" w:rsidR="00621063" w:rsidRPr="00957345" w:rsidRDefault="00621063" w:rsidP="00621063">
      <w:pPr>
        <w:tabs>
          <w:tab w:val="left" w:pos="2127"/>
        </w:tabs>
        <w:spacing w:after="120"/>
        <w:ind w:left="0" w:firstLine="0"/>
        <w:outlineLvl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Bankovní spojení: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ab/>
      </w:r>
      <w:r w:rsidR="00764067">
        <w:rPr>
          <w:rFonts w:ascii="Arial" w:eastAsia="Times New Roman" w:hAnsi="Arial" w:cs="Arial"/>
          <w:sz w:val="24"/>
          <w:szCs w:val="24"/>
          <w:lang w:eastAsia="cs-CZ"/>
        </w:rPr>
        <w:fldChar w:fldCharType="begin"/>
      </w:r>
      <w:r w:rsidR="00764067">
        <w:rPr>
          <w:rFonts w:ascii="Arial" w:eastAsia="Times New Roman" w:hAnsi="Arial" w:cs="Arial"/>
          <w:sz w:val="24"/>
          <w:szCs w:val="24"/>
          <w:lang w:eastAsia="cs-CZ"/>
        </w:rPr>
        <w:instrText xml:space="preserve"> MERGEFIELD "Z_BÚ_žadatele" </w:instrText>
      </w:r>
      <w:r w:rsidR="00764067">
        <w:rPr>
          <w:rFonts w:ascii="Arial" w:eastAsia="Times New Roman" w:hAnsi="Arial" w:cs="Arial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noProof/>
          <w:sz w:val="24"/>
          <w:szCs w:val="24"/>
          <w:lang w:eastAsia="cs-CZ"/>
        </w:rPr>
        <w:t>10327701/0100</w:t>
      </w:r>
      <w:r w:rsidR="00764067">
        <w:rPr>
          <w:rFonts w:ascii="Arial" w:eastAsia="Times New Roman" w:hAnsi="Arial" w:cs="Arial"/>
          <w:sz w:val="24"/>
          <w:szCs w:val="24"/>
          <w:lang w:eastAsia="cs-CZ"/>
        </w:rPr>
        <w:fldChar w:fldCharType="end"/>
      </w:r>
    </w:p>
    <w:p w14:paraId="149491AE" w14:textId="77777777" w:rsidR="00621063" w:rsidRPr="00957345" w:rsidRDefault="00621063" w:rsidP="00621063">
      <w:pPr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(dále jen „</w:t>
      </w:r>
      <w:r w:rsidRPr="00957345">
        <w:rPr>
          <w:rFonts w:ascii="Arial" w:eastAsia="Times New Roman" w:hAnsi="Arial" w:cs="Arial"/>
          <w:bCs/>
          <w:sz w:val="24"/>
          <w:szCs w:val="24"/>
          <w:lang w:eastAsia="cs-CZ"/>
        </w:rPr>
        <w:t>příjemce“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)</w:t>
      </w:r>
    </w:p>
    <w:p w14:paraId="52E099A0" w14:textId="77777777" w:rsidR="00E62519" w:rsidRPr="00957345" w:rsidRDefault="00E62519" w:rsidP="00E62519">
      <w:pPr>
        <w:snapToGrid w:val="0"/>
        <w:spacing w:before="600" w:after="480"/>
        <w:ind w:left="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uzavírají níže uvedeného dne, měsíce a roku</w:t>
      </w:r>
      <w:r w:rsidRPr="00957345">
        <w:rPr>
          <w:rFonts w:ascii="Arial" w:eastAsia="Times New Roman" w:hAnsi="Arial" w:cs="Arial"/>
          <w:b/>
          <w:bCs/>
          <w:sz w:val="24"/>
          <w:szCs w:val="24"/>
          <w:lang w:eastAsia="cs-CZ"/>
        </w:rPr>
        <w:br/>
        <w:t>tuto smlouvu o poskytnutí dotace:</w:t>
      </w:r>
    </w:p>
    <w:p w14:paraId="3C9258CD" w14:textId="77777777" w:rsidR="009A3DA5" w:rsidRPr="00957345" w:rsidRDefault="009A3DA5" w:rsidP="00E14732">
      <w:pPr>
        <w:spacing w:before="480" w:after="240"/>
        <w:ind w:left="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I.</w:t>
      </w:r>
    </w:p>
    <w:p w14:paraId="3C9258CE" w14:textId="5C61A6FD" w:rsidR="009A3DA5" w:rsidRPr="00957345" w:rsidRDefault="009A3DA5" w:rsidP="00515DC4">
      <w:pPr>
        <w:numPr>
          <w:ilvl w:val="0"/>
          <w:numId w:val="2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Poskytovatel se na základě této smlouvy zavazuje poskytnout příjemci dotaci ve výši </w: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begin"/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instrText xml:space="preserve"> MERGEFIELD I_1a_částka_poskytnutá </w:instrTex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/>
          <w:bCs/>
          <w:noProof/>
          <w:sz w:val="24"/>
          <w:szCs w:val="24"/>
          <w:lang w:eastAsia="cs-CZ"/>
        </w:rPr>
        <w:t>30.000,-</w: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end"/>
      </w:r>
      <w:r w:rsidRP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Kč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, slovy: </w: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begin"/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instrText xml:space="preserve"> MERGEFIELD I_1b_částka_poskytnutá_slovy </w:instrTex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/>
          <w:bCs/>
          <w:noProof/>
          <w:sz w:val="24"/>
          <w:szCs w:val="24"/>
          <w:lang w:eastAsia="cs-CZ"/>
        </w:rPr>
        <w:t>třicet tisíc korun českých</w:t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end"/>
      </w:r>
      <w:r w:rsidR="003341B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="006C5BC4" w:rsidRPr="00957345">
        <w:rPr>
          <w:rFonts w:ascii="Arial" w:eastAsia="Times New Roman" w:hAnsi="Arial" w:cs="Arial"/>
          <w:sz w:val="24"/>
          <w:szCs w:val="24"/>
          <w:lang w:eastAsia="cs-CZ"/>
        </w:rPr>
        <w:t>(dále jen „dotace“)</w:t>
      </w:r>
      <w:r w:rsidR="00D03F07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C9258CF" w14:textId="6675B8B5" w:rsidR="009A3DA5" w:rsidRPr="004527F5" w:rsidRDefault="009A3DA5" w:rsidP="00515DC4">
      <w:pPr>
        <w:numPr>
          <w:ilvl w:val="0"/>
          <w:numId w:val="2"/>
        </w:numPr>
        <w:spacing w:after="120"/>
        <w:rPr>
          <w:rFonts w:ascii="Arial" w:eastAsia="Times New Roman" w:hAnsi="Arial" w:cs="Arial"/>
          <w:strike/>
          <w:color w:val="000000" w:themeColor="text1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Účelem poskytnutí 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dotace je</w:t>
      </w:r>
      <w:r w:rsidRPr="004527F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cs-CZ"/>
        </w:rPr>
        <w:t xml:space="preserve"> </w:t>
      </w:r>
      <w:r w:rsidR="0076406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cs-CZ"/>
        </w:rPr>
        <w:fldChar w:fldCharType="begin"/>
      </w:r>
      <w:r w:rsidR="0076406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cs-CZ"/>
        </w:rPr>
        <w:instrText xml:space="preserve"> MERGEFIELD úhradačúhrada </w:instrText>
      </w:r>
      <w:r w:rsidR="0076406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Cs/>
          <w:noProof/>
          <w:color w:val="000000" w:themeColor="text1"/>
          <w:sz w:val="24"/>
          <w:szCs w:val="24"/>
          <w:lang w:eastAsia="cs-CZ"/>
        </w:rPr>
        <w:t>úhrada</w:t>
      </w:r>
      <w:r w:rsidR="00764067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cs-CZ"/>
        </w:rPr>
        <w:fldChar w:fldCharType="end"/>
      </w:r>
      <w:r w:rsid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3D1870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výdajů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na</w:t>
      </w:r>
      <w:r w:rsidR="00F73535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CE1B2C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pořízení, technické zhodnocení a opravu požární techniky, nákup věcného vybavení a zajištění akceschopnosti </w:t>
      </w:r>
      <w:r w:rsidR="00CE1B2C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jednotky </w:t>
      </w:r>
      <w:r w:rsidR="00CE1B2C" w:rsidRPr="00D079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sboru dobrovolných hasičů </w:t>
      </w:r>
      <w:r w:rsidR="003341BF" w:rsidRPr="00D079C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fldChar w:fldCharType="begin"/>
      </w:r>
      <w:r w:rsidR="003341BF" w:rsidRPr="00D079C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instrText xml:space="preserve"> MERGEFIELD název_jednotky </w:instrText>
      </w:r>
      <w:r w:rsidR="003341BF" w:rsidRPr="00D079C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/>
          <w:bCs/>
          <w:iCs/>
          <w:noProof/>
          <w:color w:val="000000" w:themeColor="text1"/>
          <w:sz w:val="24"/>
          <w:szCs w:val="24"/>
          <w:lang w:eastAsia="cs-CZ"/>
        </w:rPr>
        <w:t>Ondratice</w:t>
      </w:r>
      <w:r w:rsidR="003341BF" w:rsidRPr="00D079C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fldChar w:fldCharType="end"/>
      </w:r>
      <w:r w:rsidR="003341BF" w:rsidRPr="00D079C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t xml:space="preserve"> </w:t>
      </w:r>
      <w:r w:rsidR="00CE1B2C"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zřízené příjemcem</w:t>
      </w:r>
      <w:r w:rsidR="00CE1B2C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(dále také „akce“).</w:t>
      </w:r>
    </w:p>
    <w:p w14:paraId="3C9258D0" w14:textId="648F8FDA" w:rsidR="009A3DA5" w:rsidRPr="00393266" w:rsidRDefault="009A3DA5" w:rsidP="00515DC4">
      <w:pPr>
        <w:numPr>
          <w:ilvl w:val="0"/>
          <w:numId w:val="2"/>
        </w:numPr>
        <w:spacing w:after="120"/>
        <w:rPr>
          <w:rFonts w:ascii="Arial" w:eastAsia="Times New Roman" w:hAnsi="Arial" w:cs="Arial"/>
          <w:color w:val="808080" w:themeColor="background1" w:themeShade="80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Dotace bude poskytnuta převodem na bankovní účet příjemce 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uvedený v záhlaví této smlouvy do 21 dnů ode dne </w:t>
      </w:r>
      <w:r w:rsidR="00D26F7A" w:rsidRPr="00957345">
        <w:rPr>
          <w:rFonts w:ascii="Arial" w:eastAsia="Times New Roman" w:hAnsi="Arial" w:cs="Arial"/>
          <w:sz w:val="24"/>
          <w:szCs w:val="24"/>
          <w:lang w:eastAsia="cs-CZ"/>
        </w:rPr>
        <w:t>nabytí účinnosti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této smlouvy</w:t>
      </w:r>
      <w:r w:rsidRPr="00957345">
        <w:rPr>
          <w:rFonts w:ascii="Arial" w:eastAsia="Times New Roman" w:hAnsi="Arial" w:cs="Arial"/>
          <w:i/>
          <w:iCs/>
          <w:sz w:val="24"/>
          <w:szCs w:val="24"/>
          <w:lang w:eastAsia="cs-CZ"/>
        </w:rPr>
        <w:t>.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723202" w:rsidRPr="00957345">
        <w:rPr>
          <w:rFonts w:ascii="Arial" w:eastAsia="Times New Roman" w:hAnsi="Arial" w:cs="Arial"/>
          <w:sz w:val="24"/>
          <w:szCs w:val="24"/>
          <w:lang w:eastAsia="cs-CZ"/>
        </w:rPr>
        <w:t>Za den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poskytnutí dotace </w:t>
      </w:r>
      <w:r w:rsidR="002E4AC7" w:rsidRPr="00957345">
        <w:rPr>
          <w:rFonts w:ascii="Arial" w:eastAsia="Times New Roman" w:hAnsi="Arial" w:cs="Arial"/>
          <w:sz w:val="24"/>
          <w:szCs w:val="24"/>
          <w:lang w:eastAsia="cs-CZ"/>
        </w:rPr>
        <w:t>se pro účely této smlo</w:t>
      </w:r>
      <w:r w:rsidR="00C21B03" w:rsidRPr="00957345">
        <w:rPr>
          <w:rFonts w:ascii="Arial" w:eastAsia="Times New Roman" w:hAnsi="Arial" w:cs="Arial"/>
          <w:sz w:val="24"/>
          <w:szCs w:val="24"/>
          <w:lang w:eastAsia="cs-CZ"/>
        </w:rPr>
        <w:t>u</w:t>
      </w:r>
      <w:r w:rsidR="002E4AC7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vy </w:t>
      </w:r>
      <w:r w:rsidR="002E4AC7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považuje</w:t>
      </w:r>
      <w:r w:rsidR="00723202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den </w:t>
      </w:r>
      <w:r w:rsidR="00D26F7A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odepsání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finančních prostředků </w:t>
      </w:r>
      <w:r w:rsidR="00C93442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z účtu poskytovatele</w:t>
      </w:r>
      <w:r w:rsidR="00913B0F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ve prospěch účtu příjemce</w:t>
      </w:r>
      <w:r w:rsidR="003A45E9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.</w:t>
      </w:r>
    </w:p>
    <w:p w14:paraId="3C9258D1" w14:textId="7BA6AA8A" w:rsidR="009A3DA5" w:rsidRPr="00AE5F5D" w:rsidRDefault="009A3DA5" w:rsidP="00515DC4">
      <w:pPr>
        <w:numPr>
          <w:ilvl w:val="0"/>
          <w:numId w:val="2"/>
        </w:numPr>
        <w:spacing w:after="120"/>
        <w:rPr>
          <w:rFonts w:ascii="Arial" w:eastAsia="Times New Roman" w:hAnsi="Arial" w:cs="Arial"/>
          <w:b/>
          <w:bCs/>
          <w:color w:val="808080" w:themeColor="background1" w:themeShade="80"/>
          <w:sz w:val="24"/>
          <w:szCs w:val="24"/>
          <w:lang w:eastAsia="cs-CZ"/>
        </w:rPr>
      </w:pPr>
      <w:r w:rsidRPr="00AE5F5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Dotace se poskytuje na účel stanovený v čl. I odst. 2 této smlouvy jako dotace neinvestiční</w:t>
      </w:r>
      <w:r w:rsidRPr="00AE5F5D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cs-CZ"/>
        </w:rPr>
        <w:t>.</w:t>
      </w:r>
    </w:p>
    <w:p w14:paraId="3C9258D3" w14:textId="0AAA29B6" w:rsidR="009A3DA5" w:rsidRPr="00957345" w:rsidRDefault="009A3DA5" w:rsidP="004133CB">
      <w:pPr>
        <w:spacing w:after="120"/>
        <w:ind w:left="567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C33621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Pro účely této smlouvy se neinvestiční dotací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rozumí dotace, která musí být použita na úhradu jiných výdajů než:</w:t>
      </w:r>
    </w:p>
    <w:p w14:paraId="3C9258D4" w14:textId="43E9688B" w:rsidR="009A3DA5" w:rsidRPr="00957345" w:rsidRDefault="009A3DA5" w:rsidP="00515DC4">
      <w:pPr>
        <w:numPr>
          <w:ilvl w:val="0"/>
          <w:numId w:val="3"/>
        </w:numPr>
        <w:tabs>
          <w:tab w:val="clear" w:pos="360"/>
        </w:tabs>
        <w:spacing w:after="120"/>
        <w:ind w:left="993" w:hanging="426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výdajů spojených s pořízením hmotného majetku dle</w:t>
      </w:r>
      <w:r w:rsidR="009209DB">
        <w:rPr>
          <w:rFonts w:ascii="Arial" w:eastAsia="Times New Roman" w:hAnsi="Arial" w:cs="Arial"/>
          <w:sz w:val="24"/>
          <w:szCs w:val="24"/>
          <w:lang w:eastAsia="cs-CZ"/>
        </w:rPr>
        <w:t xml:space="preserve"> § </w:t>
      </w:r>
      <w:r w:rsidR="009209DB" w:rsidRPr="009209DB">
        <w:rPr>
          <w:rFonts w:ascii="Arial" w:eastAsia="Times New Roman" w:hAnsi="Arial" w:cs="Arial"/>
          <w:sz w:val="24"/>
          <w:szCs w:val="24"/>
          <w:lang w:eastAsia="cs-CZ"/>
        </w:rPr>
        <w:t xml:space="preserve">14 vyhlášky </w:t>
      </w:r>
      <w:r w:rsidR="00AE5F5D">
        <w:rPr>
          <w:rFonts w:ascii="Arial" w:eastAsia="Times New Roman" w:hAnsi="Arial" w:cs="Arial"/>
          <w:sz w:val="24"/>
          <w:szCs w:val="24"/>
          <w:lang w:eastAsia="cs-CZ"/>
        </w:rPr>
        <w:br/>
      </w:r>
      <w:r w:rsidR="009209DB" w:rsidRPr="009209DB">
        <w:rPr>
          <w:rFonts w:ascii="Arial" w:eastAsia="Times New Roman" w:hAnsi="Arial" w:cs="Arial"/>
          <w:sz w:val="24"/>
          <w:szCs w:val="24"/>
          <w:lang w:eastAsia="cs-CZ"/>
        </w:rPr>
        <w:t>č. 410/2009 Sb., kterou se provádějí některá ustanovení zákona č. 563/1991 Sb., o účetnictví, ve znění pozdějších předpisů, pro některé vybrané účetní jednotky (dále jen „cit. vyhláška“)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,</w:t>
      </w:r>
    </w:p>
    <w:p w14:paraId="3C9258D5" w14:textId="7454DCEB" w:rsidR="009A3DA5" w:rsidRPr="00957345" w:rsidRDefault="009A3DA5" w:rsidP="00515DC4">
      <w:pPr>
        <w:numPr>
          <w:ilvl w:val="0"/>
          <w:numId w:val="3"/>
        </w:numPr>
        <w:tabs>
          <w:tab w:val="clear" w:pos="360"/>
        </w:tabs>
        <w:spacing w:after="120"/>
        <w:ind w:left="993" w:hanging="426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výdajů spojených s pořízením nehmotného majetku</w:t>
      </w:r>
      <w:r w:rsidR="00694EA7" w:rsidRPr="00694EA7">
        <w:rPr>
          <w:rFonts w:ascii="Arial" w:eastAsia="Times New Roman" w:hAnsi="Arial" w:cs="Arial"/>
          <w:sz w:val="24"/>
          <w:szCs w:val="24"/>
          <w:lang w:eastAsia="cs-CZ"/>
        </w:rPr>
        <w:t xml:space="preserve"> dle §</w:t>
      </w:r>
      <w:r w:rsidR="00694EA7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694EA7" w:rsidRPr="00694EA7">
        <w:rPr>
          <w:rFonts w:ascii="Arial" w:eastAsia="Times New Roman" w:hAnsi="Arial" w:cs="Arial"/>
          <w:sz w:val="24"/>
          <w:szCs w:val="24"/>
          <w:lang w:eastAsia="cs-CZ"/>
        </w:rPr>
        <w:t>11 cit.</w:t>
      </w:r>
      <w:r w:rsidR="009471E9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694EA7" w:rsidRPr="00694EA7">
        <w:rPr>
          <w:rFonts w:ascii="Arial" w:eastAsia="Times New Roman" w:hAnsi="Arial" w:cs="Arial"/>
          <w:sz w:val="24"/>
          <w:szCs w:val="24"/>
          <w:lang w:eastAsia="cs-CZ"/>
        </w:rPr>
        <w:t>vyhlášky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,</w:t>
      </w:r>
    </w:p>
    <w:p w14:paraId="3C9258D6" w14:textId="2CDB3E05" w:rsidR="009A3DA5" w:rsidRPr="00957345" w:rsidRDefault="009A3DA5" w:rsidP="00515DC4">
      <w:pPr>
        <w:numPr>
          <w:ilvl w:val="0"/>
          <w:numId w:val="3"/>
        </w:numPr>
        <w:tabs>
          <w:tab w:val="clear" w:pos="360"/>
        </w:tabs>
        <w:spacing w:after="120"/>
        <w:ind w:left="993" w:hanging="426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výdajů spojených s technickým zhodnocením, rekonstrukcí a modernizací.</w:t>
      </w:r>
    </w:p>
    <w:p w14:paraId="3C9258D8" w14:textId="77777777" w:rsidR="009A3DA5" w:rsidRPr="00957345" w:rsidRDefault="009A3DA5" w:rsidP="00E14732">
      <w:pPr>
        <w:spacing w:before="480" w:after="240"/>
        <w:ind w:left="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II.</w:t>
      </w:r>
    </w:p>
    <w:p w14:paraId="16CF0B14" w14:textId="4E9AD359" w:rsidR="00001074" w:rsidRPr="004527F5" w:rsidRDefault="009A3DA5" w:rsidP="00515DC4">
      <w:pPr>
        <w:numPr>
          <w:ilvl w:val="0"/>
          <w:numId w:val="6"/>
        </w:numPr>
        <w:tabs>
          <w:tab w:val="left" w:pos="8100"/>
        </w:tabs>
        <w:spacing w:after="120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Příjemce dotaci přijímá a zavazuje se ji použít výlučně v souladu s účelem poskytnutí dotace dle čl. I odst. 2 a 4 této smlouvy, v souladu s podmínkami stanovenými v této smlouvě</w:t>
      </w:r>
      <w:r w:rsidR="00BD130A" w:rsidRPr="00BD130A">
        <w:rPr>
          <w:rFonts w:ascii="Arial" w:eastAsia="Times New Roman" w:hAnsi="Arial" w:cs="Arial"/>
          <w:sz w:val="24"/>
          <w:szCs w:val="24"/>
          <w:lang w:eastAsia="cs-CZ"/>
        </w:rPr>
        <w:t>, v souladu se Zásadami pro poskytování finanční podpory z rozpočtu Olomouckého kraje (dále jen „Zásady“)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a v souladu s</w:t>
      </w:r>
      <w:r w:rsidR="00F17899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 pravidly </w:t>
      </w:r>
      <w:r w:rsidR="00ED68BB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dotačního </w:t>
      </w:r>
      <w:r w:rsidR="00ED68BB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programu </w:t>
      </w:r>
      <w:proofErr w:type="spellStart"/>
      <w:r w:rsidR="00B81520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Programu</w:t>
      </w:r>
      <w:proofErr w:type="spellEnd"/>
      <w:r w:rsidR="00B81520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na podporu JSDH 202</w:t>
      </w:r>
      <w:r w:rsidR="00C36E5F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6</w:t>
      </w:r>
      <w:r w:rsidR="00B81520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pro dotační titul </w:t>
      </w:r>
      <w:r w:rsidR="00B81520" w:rsidRPr="004527F5">
        <w:rPr>
          <w:rFonts w:ascii="Arial" w:hAnsi="Arial" w:cs="Arial"/>
          <w:color w:val="000000" w:themeColor="text1"/>
          <w:sz w:val="24"/>
          <w:szCs w:val="24"/>
        </w:rPr>
        <w:t xml:space="preserve">13_02_01_Dotace na pořízení, technické zhodnocení a opravu požární techniky, nákup věcného vybavení a zajištění akceschopnosti JSDH obcí Olomouckého kraje </w:t>
      </w:r>
      <w:r w:rsidR="00ED68BB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(dále také jen „Pravidla“).</w:t>
      </w:r>
    </w:p>
    <w:p w14:paraId="5F5FA310" w14:textId="244A4395" w:rsidR="00986793" w:rsidRPr="00957345" w:rsidRDefault="00986793" w:rsidP="00001074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Příjemce je povinen řídit se </w:t>
      </w:r>
      <w:r w:rsidR="00BD130A">
        <w:rPr>
          <w:rFonts w:ascii="Arial" w:eastAsia="Times New Roman" w:hAnsi="Arial" w:cs="Arial"/>
          <w:sz w:val="24"/>
          <w:szCs w:val="24"/>
          <w:lang w:eastAsia="cs-CZ"/>
        </w:rPr>
        <w:t xml:space="preserve">Zásadami a 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Pravidly. 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V případě odchylného znění </w:t>
      </w:r>
      <w:r w:rsidR="00BD130A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Zásad, 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Pravidel a této smlouvy mají přednost ustanovení této smlouvy.</w:t>
      </w:r>
    </w:p>
    <w:p w14:paraId="3C9258D9" w14:textId="55B99882" w:rsidR="009A3DA5" w:rsidRPr="00766647" w:rsidRDefault="009A3DA5" w:rsidP="00001074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36383D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Příjemce</w:t>
      </w:r>
      <w:r w:rsidRPr="0036383D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je oprávněn dotaci použít pouze na </w:t>
      </w:r>
      <w:r w:rsidR="00D079C2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begin"/>
      </w:r>
      <w:r w:rsidR="00D079C2">
        <w:rPr>
          <w:rFonts w:ascii="Arial" w:eastAsia="Times New Roman" w:hAnsi="Arial" w:cs="Arial"/>
          <w:b/>
          <w:bCs/>
          <w:sz w:val="24"/>
          <w:szCs w:val="24"/>
          <w:lang w:eastAsia="cs-CZ"/>
        </w:rPr>
        <w:instrText xml:space="preserve"> MERGEFIELD II_1b_Použítí_dotace_na </w:instrText>
      </w:r>
      <w:r w:rsidR="00D079C2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separate"/>
      </w:r>
      <w:r w:rsidR="00CC0A88" w:rsidRPr="00E85119">
        <w:rPr>
          <w:rFonts w:ascii="Arial" w:eastAsia="Times New Roman" w:hAnsi="Arial" w:cs="Arial"/>
          <w:b/>
          <w:bCs/>
          <w:noProof/>
          <w:sz w:val="24"/>
          <w:szCs w:val="24"/>
          <w:lang w:eastAsia="cs-CZ"/>
        </w:rPr>
        <w:t>pořízení prostředků pro hašení a čerpání</w:t>
      </w:r>
      <w:r w:rsidR="00D079C2">
        <w:rPr>
          <w:rFonts w:ascii="Arial" w:eastAsia="Times New Roman" w:hAnsi="Arial" w:cs="Arial"/>
          <w:b/>
          <w:bCs/>
          <w:sz w:val="24"/>
          <w:szCs w:val="24"/>
          <w:lang w:eastAsia="cs-CZ"/>
        </w:rPr>
        <w:fldChar w:fldCharType="end"/>
      </w:r>
      <w:r w:rsidR="00D079C2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</w:t>
      </w:r>
      <w:r w:rsidR="00B542C6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14:paraId="6D421C15" w14:textId="77777777" w:rsidR="003E0A08" w:rsidRPr="00957345" w:rsidRDefault="003E0A08" w:rsidP="003E0A08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Dotace musí být použita hospodárně.</w:t>
      </w:r>
    </w:p>
    <w:p w14:paraId="3C9258DA" w14:textId="026A228E" w:rsidR="009A3DA5" w:rsidRPr="0036383D" w:rsidRDefault="009A3DA5" w:rsidP="009A3DA5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Je-li příjemce plátce daně z přidané hodnoty (dále jen </w:t>
      </w:r>
      <w:r w:rsidR="00045D83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„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DPH</w:t>
      </w:r>
      <w:r w:rsidR="00045D83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“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) a může uplatnit odpočet DPH ve vazbě na ekonomickou činnost, která zakládá nárok na odpočet daně podle §</w:t>
      </w:r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72 odst. 1 zákona č. 235/2004 Sb., o dani z přidané hodnoty, v platném znění (dále jen „ZDPH“), a to v plné nebo částečné výši (tj. v poměrné výši podle §</w:t>
      </w:r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75</w:t>
      </w:r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 ZDPH nebo krácené výši podle § 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76 ZDPH, popř. kombinací obou způsobů), nelze z dotace uhradit DPH ve výši tohoto odpočtu DPH, na který příjemci vznikl nárok. V případě, že si příjemce – plátce DPH bude uplatňovat nárok na odpočet</w:t>
      </w:r>
      <w:r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 daně z přijatých zdanitelných plnění v souvislosti s realizací </w:t>
      </w:r>
      <w:r w:rsidR="001E478A">
        <w:rPr>
          <w:rFonts w:ascii="Arial" w:eastAsia="Times New Roman" w:hAnsi="Arial" w:cs="Arial"/>
          <w:iCs/>
          <w:sz w:val="24"/>
          <w:szCs w:val="24"/>
          <w:lang w:eastAsia="cs-CZ"/>
        </w:rPr>
        <w:t>akce</w:t>
      </w:r>
      <w:r>
        <w:rPr>
          <w:rFonts w:ascii="Arial" w:eastAsia="Times New Roman" w:hAnsi="Arial" w:cs="Arial"/>
          <w:iCs/>
          <w:sz w:val="24"/>
          <w:szCs w:val="24"/>
          <w:lang w:eastAsia="cs-CZ"/>
        </w:rPr>
        <w:t>, na kter</w:t>
      </w:r>
      <w:r w:rsidR="001E478A">
        <w:rPr>
          <w:rFonts w:ascii="Arial" w:eastAsia="Times New Roman" w:hAnsi="Arial" w:cs="Arial"/>
          <w:iCs/>
          <w:sz w:val="24"/>
          <w:szCs w:val="24"/>
          <w:lang w:eastAsia="cs-CZ"/>
        </w:rPr>
        <w:t>ou</w:t>
      </w:r>
      <w:r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 byla dotace poskytnuta, a to nárok na odpočet v plné či částečné výši, uvádí na veškerých vyúčtovacích dokladech finanční částky bez DPH odpovídající výši, která mohla být uplatněna v odpočtu daně na základě daňového přiznání k DPH. Příjemce – neplátce DPH uvádí na veškerých </w:t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vyúčtovacích doklad</w:t>
      </w:r>
      <w:r w:rsidR="00E9072F"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ech finanční částky včetně DPH.</w:t>
      </w:r>
    </w:p>
    <w:p w14:paraId="3C9258DB" w14:textId="235AE117" w:rsidR="009A3DA5" w:rsidRPr="0036383D" w:rsidRDefault="009A3DA5" w:rsidP="009A3DA5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V případě, že se příjemce stane plátcem DPH v průběhu čerpání dotace a jeho právo uplatnit odpočet DPH při registraci podle §</w:t>
      </w:r>
      <w:r w:rsidR="00AF584A"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 </w:t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79 ZDPH se vztahuje </w:t>
      </w:r>
      <w:r w:rsidR="00D2141C">
        <w:rPr>
          <w:rFonts w:ascii="Arial" w:eastAsia="Times New Roman" w:hAnsi="Arial" w:cs="Arial"/>
          <w:iCs/>
          <w:sz w:val="24"/>
          <w:szCs w:val="24"/>
          <w:lang w:eastAsia="cs-CZ"/>
        </w:rPr>
        <w:br/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na zdanitelná plnění hrazená včetně příslušné DPH z dotace, je příjemce povinen snížit výši dosud čerpané dotace o výši daně z přidané hodnoty, kterou je příjemce oprávněn v souladu §</w:t>
      </w:r>
      <w:r w:rsidR="00AF584A"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 </w:t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79 ZDPH uplatnit v prvním daňovém přiznání </w:t>
      </w:r>
      <w:r w:rsidR="00D2141C">
        <w:rPr>
          <w:rFonts w:ascii="Arial" w:eastAsia="Times New Roman" w:hAnsi="Arial" w:cs="Arial"/>
          <w:iCs/>
          <w:sz w:val="24"/>
          <w:szCs w:val="24"/>
          <w:lang w:eastAsia="cs-CZ"/>
        </w:rPr>
        <w:br/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po registraci k DPH.</w:t>
      </w:r>
    </w:p>
    <w:p w14:paraId="3C9258DC" w14:textId="044FF3B4" w:rsidR="009A3DA5" w:rsidRPr="0036383D" w:rsidRDefault="009A3DA5" w:rsidP="009A3DA5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V případě, že dojde k registraci příjemce k DPH a příjemce při registraci podle §</w:t>
      </w:r>
      <w:r w:rsidR="00AF584A"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 </w:t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79 ZDPH je oprávněn až po vyúčtování dotace uplatnit nárok na odpočet DPH, jež byla uhrazena z dotace, je příjemce povinen vrátit poskytovateli částku ve výši nároku odpočtu DPH, který byl čerpán jako uznatelný výdaj.</w:t>
      </w:r>
    </w:p>
    <w:p w14:paraId="3C9258DD" w14:textId="74DDC9DD" w:rsidR="009A3DA5" w:rsidRDefault="009A3DA5" w:rsidP="009A3DA5">
      <w:pPr>
        <w:tabs>
          <w:tab w:val="left" w:pos="8100"/>
        </w:tabs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lastRenderedPageBreak/>
        <w:t>Pokud má příjemce (plátce daně) ve shodě s opravou odpočtu podle §</w:t>
      </w:r>
      <w:r w:rsidR="00FB071E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 74 a</w:t>
      </w:r>
      <w:r w:rsidR="00AF584A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 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75 ZDPH</w:t>
      </w:r>
      <w:r w:rsidR="00FB071E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, vypořádáním odpočtu podle § 76 ZDPH, vyrovnáním odpočtu podle § 77 ZDPH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 a úpravou odpočtu podle § 78 až 78c ZDPH právo zvýšit ve lhůtě stanovené ZDPH svůj původně </w:t>
      </w:r>
      <w:r w:rsidRPr="0036383D">
        <w:rPr>
          <w:rFonts w:ascii="Arial" w:eastAsia="Times New Roman" w:hAnsi="Arial" w:cs="Arial"/>
          <w:iCs/>
          <w:sz w:val="24"/>
          <w:szCs w:val="24"/>
          <w:lang w:eastAsia="cs-CZ"/>
        </w:rPr>
        <w:t>uplatněný nárok na odpočet DPH, který se vztahuje na zdanitelná plnění hrazená včetně příslušné DPH z dotace, je příjemce povinen upravit a vrátit poskytovateli část dotace ve výši uplatněného odpočtu DPH, a to do jednoho měsíce ode dne, kdy příslušný státní orgán vrátil příjemci uhrazenou DPH.</w:t>
      </w:r>
    </w:p>
    <w:p w14:paraId="3C9258DF" w14:textId="0A3C06D4" w:rsidR="009A3DA5" w:rsidRPr="006142B2" w:rsidRDefault="009A3DA5" w:rsidP="009A3DA5">
      <w:pPr>
        <w:spacing w:after="120"/>
        <w:ind w:left="567" w:firstLine="0"/>
        <w:rPr>
          <w:rFonts w:ascii="Arial" w:eastAsia="Times New Roman" w:hAnsi="Arial" w:cs="Arial"/>
          <w:i/>
          <w:iCs/>
          <w:strike/>
          <w:sz w:val="24"/>
          <w:szCs w:val="24"/>
          <w:lang w:eastAsia="cs-CZ"/>
        </w:rPr>
      </w:pPr>
      <w:r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Nevrátí-li příjemce takovou část 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dotace v této lhůtě, dopustí se porušení ro</w:t>
      </w:r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zpočtové kázně ve smyslu </w:t>
      </w:r>
      <w:proofErr w:type="spellStart"/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ust</w:t>
      </w:r>
      <w:proofErr w:type="spellEnd"/>
      <w:r w:rsidR="00AF584A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. § </w:t>
      </w: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22 zákona č. 250/2000 Sb., o rozpočtových pravidlech územních rozpočtů, ve znění pozdějších předpisů. </w:t>
      </w:r>
    </w:p>
    <w:p w14:paraId="736867F9" w14:textId="67FD51A4" w:rsidR="001455CD" w:rsidRPr="006142B2" w:rsidRDefault="002234B7" w:rsidP="00E144E4">
      <w:pPr>
        <w:spacing w:after="120"/>
        <w:ind w:left="567" w:firstLine="0"/>
        <w:rPr>
          <w:rFonts w:ascii="Arial" w:eastAsia="Times New Roman" w:hAnsi="Arial" w:cs="Arial"/>
          <w:iCs/>
          <w:strike/>
          <w:sz w:val="24"/>
          <w:szCs w:val="24"/>
          <w:lang w:eastAsia="cs-CZ"/>
        </w:rPr>
      </w:pPr>
      <w:r w:rsidRPr="00957345">
        <w:rPr>
          <w:rFonts w:ascii="Arial" w:hAnsi="Arial" w:cs="Arial"/>
          <w:bCs/>
          <w:sz w:val="24"/>
          <w:szCs w:val="24"/>
          <w:lang w:eastAsia="cs-CZ"/>
        </w:rPr>
        <w:t>V případě, že příjemce je povinen přiznat a zaplatit daň z přijatého plnění v režimu přenesení daňové povinnosti podle § 92a ZDPH, a to ke dni uskutečnění zdanitelného plnění</w:t>
      </w:r>
      <w:r w:rsidR="00771089" w:rsidRPr="00957345">
        <w:rPr>
          <w:rFonts w:ascii="Arial" w:hAnsi="Arial" w:cs="Arial"/>
          <w:bCs/>
          <w:sz w:val="24"/>
          <w:szCs w:val="24"/>
          <w:lang w:eastAsia="cs-CZ"/>
        </w:rPr>
        <w:t>,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 xml:space="preserve"> a současně neuplatňuje nárok na odpočet,</w:t>
      </w:r>
      <w:r w:rsidRPr="00957345">
        <w:rPr>
          <w:rFonts w:ascii="Arial" w:hAnsi="Arial" w:cs="Arial"/>
          <w:bCs/>
          <w:i/>
          <w:iCs/>
          <w:sz w:val="24"/>
          <w:szCs w:val="24"/>
          <w:lang w:eastAsia="cs-CZ"/>
        </w:rPr>
        <w:t xml:space="preserve"> </w:t>
      </w:r>
      <w:r w:rsidR="004E2846" w:rsidRPr="00957345">
        <w:rPr>
          <w:rFonts w:ascii="Arial" w:hAnsi="Arial" w:cs="Arial"/>
          <w:bCs/>
          <w:sz w:val="24"/>
          <w:szCs w:val="24"/>
          <w:lang w:eastAsia="cs-CZ"/>
        </w:rPr>
        <w:t xml:space="preserve">je příjemce povinen 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 xml:space="preserve">do 10 dnů po </w:t>
      </w:r>
      <w:r w:rsidR="00255AB8" w:rsidRPr="00957345">
        <w:rPr>
          <w:rFonts w:ascii="Arial" w:hAnsi="Arial" w:cs="Arial"/>
          <w:bCs/>
          <w:sz w:val="24"/>
          <w:szCs w:val="24"/>
          <w:lang w:eastAsia="cs-CZ"/>
        </w:rPr>
        <w:t xml:space="preserve">uplynutí 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>lhůt</w:t>
      </w:r>
      <w:r w:rsidR="00255AB8" w:rsidRPr="00957345">
        <w:rPr>
          <w:rFonts w:ascii="Arial" w:hAnsi="Arial" w:cs="Arial"/>
          <w:bCs/>
          <w:sz w:val="24"/>
          <w:szCs w:val="24"/>
          <w:lang w:eastAsia="cs-CZ"/>
        </w:rPr>
        <w:t>y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 xml:space="preserve"> </w:t>
      </w:r>
      <w:r w:rsidR="00255AB8" w:rsidRPr="00957345">
        <w:rPr>
          <w:rFonts w:ascii="Arial" w:hAnsi="Arial" w:cs="Arial"/>
          <w:bCs/>
          <w:sz w:val="24"/>
          <w:szCs w:val="24"/>
          <w:lang w:eastAsia="cs-CZ"/>
        </w:rPr>
        <w:t xml:space="preserve">pro 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 xml:space="preserve">podání daňového přiznání k DPH předložit poskytovateli dodatečně daňové přiznání, daňovou doloženost </w:t>
      </w:r>
      <w:r w:rsidR="00D2141C">
        <w:rPr>
          <w:rFonts w:ascii="Arial" w:hAnsi="Arial" w:cs="Arial"/>
          <w:bCs/>
          <w:sz w:val="24"/>
          <w:szCs w:val="24"/>
          <w:lang w:eastAsia="cs-CZ"/>
        </w:rPr>
        <w:br/>
      </w:r>
      <w:r w:rsidRPr="00957345">
        <w:rPr>
          <w:rFonts w:ascii="Arial" w:hAnsi="Arial" w:cs="Arial"/>
          <w:bCs/>
          <w:sz w:val="24"/>
          <w:szCs w:val="24"/>
          <w:lang w:eastAsia="cs-CZ"/>
        </w:rPr>
        <w:t xml:space="preserve">a bankovní výpis. V případě, že příjemce dotace nepředloží tyto podklady, </w:t>
      </w:r>
      <w:r w:rsidRPr="00957345">
        <w:rPr>
          <w:rFonts w:ascii="Arial" w:hAnsi="Arial" w:cs="Arial"/>
          <w:bCs/>
          <w:sz w:val="24"/>
          <w:szCs w:val="24"/>
          <w:u w:val="single"/>
          <w:lang w:eastAsia="cs-CZ"/>
        </w:rPr>
        <w:t>bude DPH neuznatelným výdajem čerpané dotace</w:t>
      </w:r>
      <w:r w:rsidRPr="00957345">
        <w:rPr>
          <w:rFonts w:ascii="Arial" w:hAnsi="Arial" w:cs="Arial"/>
          <w:bCs/>
          <w:sz w:val="24"/>
          <w:szCs w:val="24"/>
          <w:lang w:eastAsia="cs-CZ"/>
        </w:rPr>
        <w:t>.</w:t>
      </w:r>
      <w:r w:rsidRPr="00957345">
        <w:rPr>
          <w:rFonts w:ascii="Arial" w:hAnsi="Arial" w:cs="Arial"/>
          <w:bCs/>
          <w:i/>
          <w:iCs/>
          <w:sz w:val="24"/>
          <w:szCs w:val="24"/>
          <w:lang w:eastAsia="cs-CZ"/>
        </w:rPr>
        <w:t xml:space="preserve"> </w:t>
      </w:r>
    </w:p>
    <w:p w14:paraId="3C9258E0" w14:textId="198822C6" w:rsidR="009A3DA5" w:rsidRPr="00957345" w:rsidRDefault="009A3DA5" w:rsidP="009A3DA5">
      <w:pPr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Dotaci nelze rovněž p</w:t>
      </w:r>
      <w:r w:rsidR="00632D35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>oužít na úhradu ostatních daní.</w:t>
      </w:r>
    </w:p>
    <w:p w14:paraId="60A2D817" w14:textId="77777777" w:rsidR="00F35336" w:rsidRPr="00957345" w:rsidRDefault="00F35336" w:rsidP="00F35336">
      <w:pPr>
        <w:spacing w:after="120"/>
        <w:ind w:left="567" w:firstLine="0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Příjemce je povinen vést dotaci ve svém účetnictví odděleně.</w:t>
      </w:r>
    </w:p>
    <w:p w14:paraId="3C9258E5" w14:textId="3E2F6829" w:rsidR="009A3DA5" w:rsidRPr="004527F5" w:rsidRDefault="009A3DA5" w:rsidP="0036383D">
      <w:pPr>
        <w:numPr>
          <w:ilvl w:val="0"/>
          <w:numId w:val="6"/>
        </w:numPr>
        <w:tabs>
          <w:tab w:val="clear" w:pos="567"/>
        </w:tabs>
        <w:spacing w:after="60"/>
        <w:rPr>
          <w:rFonts w:ascii="Arial" w:eastAsia="Times New Roman" w:hAnsi="Arial" w:cs="Arial"/>
          <w:b/>
          <w:bCs/>
          <w:i/>
          <w:iCs/>
          <w:strike/>
          <w:color w:val="000000" w:themeColor="text1"/>
          <w:sz w:val="24"/>
          <w:szCs w:val="24"/>
          <w:lang w:eastAsia="cs-CZ"/>
        </w:rPr>
      </w:pPr>
      <w:r w:rsidRPr="0036383D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Příjemce je povinen </w:t>
      </w:r>
      <w:r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použít poskytnutou dotaci nejpozději do 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30</w:t>
      </w:r>
      <w:r w:rsidR="006142B2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. 11. 202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6</w:t>
      </w:r>
      <w:r w:rsidR="00EC48F8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,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a to pouze na </w:t>
      </w:r>
      <w:r w:rsidR="00EC48F8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uznatelné 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výdaje</w:t>
      </w:r>
      <w:r w:rsidR="00EC48F8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akce vysloveně uvedené v této smlouvě </w:t>
      </w:r>
      <w:r w:rsidR="00D079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br/>
      </w:r>
      <w:r w:rsidR="00EC48F8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a 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vzniklé do 30. 11. 2026.</w:t>
      </w:r>
    </w:p>
    <w:p w14:paraId="3C9258E6" w14:textId="48330E7C" w:rsidR="009A3DA5" w:rsidRPr="004527F5" w:rsidRDefault="009A3DA5" w:rsidP="009A3DA5">
      <w:pPr>
        <w:spacing w:after="120"/>
        <w:ind w:left="567" w:firstLine="0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Příjemce je oprávněn použít dotaci také na úhradu </w:t>
      </w:r>
      <w:r w:rsidR="003D1870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výdajů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 vynaložených příjemcem v souladu s účelem poskytnutí dotace dle čl. I odst. 2 a 4 této smlouvy a podmínkami </w:t>
      </w:r>
      <w:r w:rsidR="00F6008E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po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užití dotace dle čl. II odst. 1 této smlouvy v období od </w:t>
      </w:r>
      <w:r w:rsidR="007A07D7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1. 1. </w:t>
      </w:r>
      <w:r w:rsidR="00C36E5F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2026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 do </w:t>
      </w:r>
      <w:r w:rsidR="00FF056F"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 xml:space="preserve">nabytí účinnosti </w:t>
      </w:r>
      <w:r w:rsidRPr="004527F5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cs-CZ"/>
        </w:rPr>
        <w:t>této smlouvy.</w:t>
      </w:r>
    </w:p>
    <w:p w14:paraId="3C9258EB" w14:textId="78797EAB" w:rsidR="009A3DA5" w:rsidRPr="004527F5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Příjemce je povinen umožnit poskytovateli provedení kontroly dodržení účelu </w:t>
      </w:r>
      <w:r w:rsidR="00D2141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br/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a podmínek použití poskytnuté dotace. Při této kontrole je příjemce povinen vyvíjet veškerou poskytovatelem požadovanou součinnost.</w:t>
      </w:r>
    </w:p>
    <w:p w14:paraId="3C9258EC" w14:textId="1D8DA3A8" w:rsidR="009A3DA5" w:rsidRPr="005B4047" w:rsidRDefault="009A3DA5" w:rsidP="00515DC4">
      <w:pPr>
        <w:numPr>
          <w:ilvl w:val="0"/>
          <w:numId w:val="6"/>
        </w:numPr>
        <w:tabs>
          <w:tab w:val="left" w:pos="540"/>
        </w:tabs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Příjemce je povinen nejpozději do </w:t>
      </w:r>
      <w:r w:rsidR="007A07D7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1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1</w:t>
      </w:r>
      <w:r w:rsidR="007A07D7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. 12. 202</w:t>
      </w:r>
      <w:r w:rsidR="00393773"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6</w:t>
      </w:r>
      <w:r w:rsidRPr="004527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předložit poskytovateli vyúčtování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poskytnuté </w:t>
      </w:r>
      <w:r w:rsidR="00453D92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dotace</w:t>
      </w:r>
      <w:r w:rsidR="00AD4D88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(dále jen „vyúčtování“)</w:t>
      </w:r>
      <w:r w:rsidR="004A63C0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, a </w:t>
      </w:r>
      <w:r w:rsidR="004A63C0">
        <w:rPr>
          <w:rFonts w:ascii="Arial" w:eastAsia="Times New Roman" w:hAnsi="Arial" w:cs="Arial"/>
          <w:sz w:val="24"/>
          <w:szCs w:val="24"/>
          <w:lang w:eastAsia="cs-CZ"/>
        </w:rPr>
        <w:t xml:space="preserve">to </w:t>
      </w:r>
      <w:r w:rsidR="0051618F" w:rsidRPr="0051618F">
        <w:rPr>
          <w:rFonts w:ascii="Arial" w:eastAsia="Times New Roman" w:hAnsi="Arial" w:cs="Arial"/>
          <w:sz w:val="24"/>
          <w:szCs w:val="24"/>
          <w:lang w:eastAsia="cs-CZ"/>
        </w:rPr>
        <w:t xml:space="preserve">prostřednictvím </w:t>
      </w:r>
      <w:r w:rsidR="002A687A" w:rsidRPr="002A687A">
        <w:rPr>
          <w:rFonts w:ascii="Arial" w:eastAsia="Times New Roman" w:hAnsi="Arial" w:cs="Arial"/>
          <w:sz w:val="24"/>
          <w:szCs w:val="24"/>
          <w:lang w:eastAsia="cs-CZ"/>
        </w:rPr>
        <w:t>systému</w:t>
      </w:r>
      <w:r w:rsidR="006F4995">
        <w:rPr>
          <w:rFonts w:ascii="Arial" w:eastAsia="Times New Roman" w:hAnsi="Arial" w:cs="Arial"/>
          <w:sz w:val="24"/>
          <w:szCs w:val="24"/>
          <w:lang w:eastAsia="cs-CZ"/>
        </w:rPr>
        <w:t xml:space="preserve"> RAP</w:t>
      </w:r>
      <w:r w:rsidR="002A687A" w:rsidRPr="002A687A">
        <w:rPr>
          <w:rFonts w:ascii="Arial" w:eastAsia="Times New Roman" w:hAnsi="Arial" w:cs="Arial"/>
          <w:sz w:val="24"/>
          <w:szCs w:val="24"/>
          <w:lang w:eastAsia="cs-CZ"/>
        </w:rPr>
        <w:t xml:space="preserve">, v němž </w:t>
      </w:r>
      <w:r w:rsidR="0051618F" w:rsidRPr="0051618F">
        <w:rPr>
          <w:rFonts w:ascii="Arial" w:eastAsia="Times New Roman" w:hAnsi="Arial" w:cs="Arial"/>
          <w:sz w:val="24"/>
          <w:szCs w:val="24"/>
          <w:lang w:eastAsia="cs-CZ"/>
        </w:rPr>
        <w:t>příjemce podal žádost o poskytnutí dotace</w:t>
      </w:r>
      <w:r w:rsidR="00AD4D88">
        <w:rPr>
          <w:rFonts w:ascii="Arial" w:eastAsia="Times New Roman" w:hAnsi="Arial" w:cs="Arial"/>
          <w:sz w:val="24"/>
          <w:szCs w:val="24"/>
          <w:lang w:eastAsia="cs-CZ"/>
        </w:rPr>
        <w:t>. Nedostatky vyúčtování</w:t>
      </w:r>
      <w:r w:rsidR="00D37BD8">
        <w:rPr>
          <w:rFonts w:ascii="Arial" w:eastAsia="Times New Roman" w:hAnsi="Arial" w:cs="Arial"/>
          <w:sz w:val="24"/>
          <w:szCs w:val="24"/>
          <w:lang w:eastAsia="cs-CZ"/>
        </w:rPr>
        <w:t xml:space="preserve"> (například chybějící dokumenty, podepsání)</w:t>
      </w:r>
      <w:r w:rsidR="00AD4D88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902DA8">
        <w:rPr>
          <w:rFonts w:ascii="Arial" w:eastAsia="Times New Roman" w:hAnsi="Arial" w:cs="Arial"/>
          <w:sz w:val="24"/>
          <w:szCs w:val="24"/>
          <w:lang w:eastAsia="cs-CZ"/>
        </w:rPr>
        <w:t>odstraní</w:t>
      </w:r>
      <w:r w:rsidR="00AD4D88">
        <w:rPr>
          <w:rFonts w:ascii="Arial" w:eastAsia="Times New Roman" w:hAnsi="Arial" w:cs="Arial"/>
          <w:sz w:val="24"/>
          <w:szCs w:val="24"/>
          <w:lang w:eastAsia="cs-CZ"/>
        </w:rPr>
        <w:t xml:space="preserve"> příjemce</w:t>
      </w:r>
      <w:r w:rsidR="00984E87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EA1785" w:rsidRPr="00EA1785">
        <w:rPr>
          <w:rFonts w:ascii="Arial" w:eastAsia="Times New Roman" w:hAnsi="Arial" w:cs="Arial"/>
          <w:sz w:val="24"/>
          <w:szCs w:val="24"/>
          <w:lang w:eastAsia="cs-CZ"/>
        </w:rPr>
        <w:t xml:space="preserve">elektronicky </w:t>
      </w:r>
      <w:r w:rsidR="00C1689F">
        <w:rPr>
          <w:rFonts w:ascii="Arial" w:eastAsia="Times New Roman" w:hAnsi="Arial" w:cs="Arial"/>
          <w:sz w:val="24"/>
          <w:szCs w:val="24"/>
          <w:lang w:eastAsia="cs-CZ"/>
        </w:rPr>
        <w:t xml:space="preserve">dodáním </w:t>
      </w:r>
      <w:r w:rsidR="0051618F" w:rsidRPr="0051618F">
        <w:rPr>
          <w:rFonts w:ascii="Arial" w:eastAsia="Times New Roman" w:hAnsi="Arial" w:cs="Arial"/>
          <w:sz w:val="24"/>
          <w:szCs w:val="24"/>
          <w:lang w:eastAsia="cs-CZ"/>
        </w:rPr>
        <w:t>do datové schránky poskytovatele</w:t>
      </w:r>
      <w:r w:rsidR="00453D92" w:rsidRPr="00957345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="00593E65">
        <w:rPr>
          <w:rFonts w:ascii="Arial" w:eastAsia="Times New Roman" w:hAnsi="Arial" w:cs="Arial"/>
          <w:sz w:val="24"/>
          <w:szCs w:val="24"/>
          <w:lang w:eastAsia="cs-CZ"/>
        </w:rPr>
        <w:t xml:space="preserve"> Připadne-li konec lhůty pro předložení vyúčtování na sobotu, neděli nebo svátek, je posledním dnem lhůty nejbližší následující pracovní den.</w:t>
      </w:r>
    </w:p>
    <w:p w14:paraId="51DFCD64" w14:textId="77777777" w:rsidR="00A9730D" w:rsidRPr="00957345" w:rsidRDefault="00A9730D" w:rsidP="00A9730D">
      <w:pPr>
        <w:tabs>
          <w:tab w:val="left" w:pos="540"/>
        </w:tabs>
        <w:spacing w:after="120"/>
        <w:ind w:left="540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Vyúčtování musí obsahovat:</w:t>
      </w:r>
    </w:p>
    <w:p w14:paraId="24178EAE" w14:textId="4415B900" w:rsidR="00D05376" w:rsidRPr="00957345" w:rsidRDefault="00F32B92" w:rsidP="00515DC4">
      <w:pPr>
        <w:pStyle w:val="Odstavecseseznamem"/>
        <w:numPr>
          <w:ilvl w:val="1"/>
          <w:numId w:val="6"/>
        </w:numPr>
        <w:contextualSpacing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="00A9730D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oupis všech příjmů, které příjemce obdržel v souvislosti s realizací akce, na niž byla poskytnuta dotace dle této smlouvy, a to v rozsahu uvedeném </w:t>
      </w:r>
      <w:r w:rsidR="00227C21" w:rsidRPr="00A53C74">
        <w:rPr>
          <w:rFonts w:ascii="Arial" w:eastAsia="Times New Roman" w:hAnsi="Arial" w:cs="Arial"/>
          <w:sz w:val="24"/>
          <w:szCs w:val="24"/>
          <w:lang w:eastAsia="cs-CZ"/>
        </w:rPr>
        <w:t xml:space="preserve">ve vzoru </w:t>
      </w:r>
      <w:r w:rsidR="004F66DA">
        <w:rPr>
          <w:rFonts w:ascii="Arial" w:eastAsia="Times New Roman" w:hAnsi="Arial" w:cs="Arial"/>
          <w:sz w:val="24"/>
          <w:szCs w:val="24"/>
          <w:lang w:eastAsia="cs-CZ"/>
        </w:rPr>
        <w:t>vyúčtování dotace</w:t>
      </w:r>
      <w:r w:rsidR="00227C21" w:rsidRPr="00A53C74">
        <w:rPr>
          <w:rFonts w:ascii="Arial" w:eastAsia="Times New Roman" w:hAnsi="Arial" w:cs="Arial"/>
          <w:sz w:val="24"/>
          <w:szCs w:val="24"/>
          <w:lang w:eastAsia="cs-CZ"/>
        </w:rPr>
        <w:t xml:space="preserve">, který </w:t>
      </w:r>
      <w:r w:rsidR="004F66DA" w:rsidRPr="004F66DA">
        <w:rPr>
          <w:rFonts w:ascii="Arial" w:eastAsia="Times New Roman" w:hAnsi="Arial" w:cs="Arial"/>
          <w:sz w:val="24"/>
          <w:szCs w:val="24"/>
          <w:lang w:eastAsia="cs-CZ"/>
        </w:rPr>
        <w:t>je zveřejněn v systému RAP</w:t>
      </w:r>
      <w:r w:rsidR="00227C21" w:rsidRPr="00A53C74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  <w:r w:rsidR="00A9730D" w:rsidRPr="00957345">
        <w:rPr>
          <w:rFonts w:ascii="Arial" w:eastAsia="Times New Roman" w:hAnsi="Arial" w:cs="Arial"/>
          <w:iCs/>
          <w:sz w:val="24"/>
          <w:szCs w:val="24"/>
          <w:lang w:eastAsia="cs-CZ"/>
        </w:rPr>
        <w:t xml:space="preserve">Za příjem se považují veškeré </w:t>
      </w:r>
      <w:r w:rsidR="00E93DF9" w:rsidRPr="00957345">
        <w:rPr>
          <w:rFonts w:ascii="Arial" w:hAnsi="Arial" w:cs="Arial"/>
          <w:sz w:val="24"/>
          <w:szCs w:val="24"/>
        </w:rPr>
        <w:t xml:space="preserve">příjmy </w:t>
      </w:r>
      <w:r w:rsidR="00E93DF9" w:rsidRPr="004527F5">
        <w:rPr>
          <w:rFonts w:ascii="Arial" w:hAnsi="Arial" w:cs="Arial"/>
          <w:color w:val="000000" w:themeColor="text1"/>
          <w:sz w:val="24"/>
          <w:szCs w:val="24"/>
        </w:rPr>
        <w:t xml:space="preserve">uvedené v odst. </w:t>
      </w:r>
      <w:r w:rsidR="004F66DA" w:rsidRPr="004527F5">
        <w:rPr>
          <w:rFonts w:ascii="Arial" w:hAnsi="Arial" w:cs="Arial"/>
          <w:color w:val="000000" w:themeColor="text1"/>
          <w:sz w:val="24"/>
          <w:szCs w:val="24"/>
        </w:rPr>
        <w:t>10.</w:t>
      </w:r>
      <w:r w:rsidR="004F66DA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18</w:t>
      </w:r>
      <w:r w:rsidR="00E93DF9" w:rsidRPr="004527F5">
        <w:rPr>
          <w:rFonts w:ascii="Arial" w:hAnsi="Arial" w:cs="Arial"/>
          <w:color w:val="000000" w:themeColor="text1"/>
          <w:sz w:val="24"/>
          <w:szCs w:val="24"/>
        </w:rPr>
        <w:t xml:space="preserve"> Pravidel</w:t>
      </w:r>
      <w:r w:rsidR="00840C0F" w:rsidRPr="00957345">
        <w:rPr>
          <w:rFonts w:ascii="Arial" w:hAnsi="Arial" w:cs="Arial"/>
          <w:sz w:val="24"/>
          <w:szCs w:val="24"/>
        </w:rPr>
        <w:t>.</w:t>
      </w:r>
    </w:p>
    <w:p w14:paraId="2FDE39D2" w14:textId="60798B83" w:rsidR="00822CBA" w:rsidRPr="00957345" w:rsidRDefault="00F32B92" w:rsidP="00515DC4">
      <w:pPr>
        <w:pStyle w:val="Odstavecseseznamem"/>
        <w:numPr>
          <w:ilvl w:val="1"/>
          <w:numId w:val="6"/>
        </w:numPr>
        <w:spacing w:before="120" w:after="120"/>
        <w:contextualSpacing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="00A9730D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oupis celkových skutečně vynaložených výdajů na akci, na jejíž realizaci byla poskytnuta dotace dle této smlouvy, a to v rozsahu uvedeném </w:t>
      </w:r>
      <w:r w:rsidR="003448AA" w:rsidRPr="00A53C74">
        <w:rPr>
          <w:rFonts w:ascii="Arial" w:eastAsia="Times New Roman" w:hAnsi="Arial" w:cs="Arial"/>
          <w:sz w:val="24"/>
          <w:szCs w:val="24"/>
          <w:lang w:eastAsia="cs-CZ"/>
        </w:rPr>
        <w:t xml:space="preserve">ve vzoru </w:t>
      </w:r>
      <w:r w:rsidR="004F66DA">
        <w:rPr>
          <w:rFonts w:ascii="Arial" w:eastAsia="Times New Roman" w:hAnsi="Arial" w:cs="Arial"/>
          <w:sz w:val="24"/>
          <w:szCs w:val="24"/>
          <w:lang w:eastAsia="cs-CZ"/>
        </w:rPr>
        <w:t>vyúčtování dotace</w:t>
      </w:r>
      <w:r w:rsidR="003448AA" w:rsidRPr="00A53C74">
        <w:rPr>
          <w:rFonts w:ascii="Arial" w:eastAsia="Times New Roman" w:hAnsi="Arial" w:cs="Arial"/>
          <w:color w:val="0000FF"/>
          <w:sz w:val="24"/>
          <w:szCs w:val="24"/>
          <w:lang w:eastAsia="cs-CZ"/>
        </w:rPr>
        <w:t xml:space="preserve">, </w:t>
      </w:r>
    </w:p>
    <w:p w14:paraId="0B5E3DCC" w14:textId="134878E6" w:rsidR="00A9730D" w:rsidRPr="00957345" w:rsidRDefault="00F32B92" w:rsidP="00515DC4">
      <w:pPr>
        <w:pStyle w:val="Odstavecseseznamem"/>
        <w:numPr>
          <w:ilvl w:val="1"/>
          <w:numId w:val="6"/>
        </w:numPr>
        <w:spacing w:after="120"/>
        <w:contextualSpacing w:val="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="00A9730D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oupis výdajů hrazených z poskytnuté dotace na akci, na jejíž realizaci byla poskytnuta dotace dle této smlouvy, a to v rozsahu uvedeném </w:t>
      </w:r>
      <w:r w:rsidR="004918C2" w:rsidRPr="00A53C74">
        <w:rPr>
          <w:rFonts w:ascii="Arial" w:eastAsia="Times New Roman" w:hAnsi="Arial" w:cs="Arial"/>
          <w:sz w:val="24"/>
          <w:szCs w:val="24"/>
          <w:lang w:eastAsia="cs-CZ"/>
        </w:rPr>
        <w:t xml:space="preserve">ve vzoru </w:t>
      </w:r>
      <w:r w:rsidR="004F66DA">
        <w:rPr>
          <w:rFonts w:ascii="Arial" w:eastAsia="Times New Roman" w:hAnsi="Arial" w:cs="Arial"/>
          <w:sz w:val="24"/>
          <w:szCs w:val="24"/>
          <w:lang w:eastAsia="cs-CZ"/>
        </w:rPr>
        <w:t>vyúčtování dotace</w:t>
      </w:r>
      <w:r w:rsidR="00A9730D" w:rsidRPr="00957345">
        <w:rPr>
          <w:rFonts w:ascii="Arial" w:eastAsia="Times New Roman" w:hAnsi="Arial" w:cs="Arial"/>
          <w:sz w:val="24"/>
          <w:szCs w:val="24"/>
          <w:lang w:eastAsia="cs-CZ"/>
        </w:rPr>
        <w:t>, doložený:</w:t>
      </w:r>
    </w:p>
    <w:p w14:paraId="397576FA" w14:textId="77777777" w:rsidR="00A9730D" w:rsidRPr="00957345" w:rsidRDefault="00A9730D" w:rsidP="00515DC4">
      <w:pPr>
        <w:numPr>
          <w:ilvl w:val="0"/>
          <w:numId w:val="4"/>
        </w:numPr>
        <w:tabs>
          <w:tab w:val="clear" w:pos="1647"/>
        </w:tabs>
        <w:spacing w:after="120"/>
        <w:ind w:left="1560" w:hanging="426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lastRenderedPageBreak/>
        <w:t>fotokopiemi faktur s podrobným rozpisem dodávky (případně dodacím listem), popřípadě jiných účetních dokladů včetně příloh, prokazujících vynaložení výdajů,</w:t>
      </w:r>
    </w:p>
    <w:p w14:paraId="6A6233AD" w14:textId="436687F2" w:rsidR="00A9730D" w:rsidRPr="00957345" w:rsidRDefault="00A9730D" w:rsidP="00515DC4">
      <w:pPr>
        <w:numPr>
          <w:ilvl w:val="0"/>
          <w:numId w:val="4"/>
        </w:numPr>
        <w:tabs>
          <w:tab w:val="clear" w:pos="1647"/>
        </w:tabs>
        <w:spacing w:after="120"/>
        <w:ind w:left="1560" w:hanging="426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fotokopiemi výdajových dokladů včetně příloh (stvrzenky, paragony apod.), na </w:t>
      </w:r>
      <w:proofErr w:type="gramStart"/>
      <w:r w:rsidRPr="00957345">
        <w:rPr>
          <w:rFonts w:ascii="Arial" w:eastAsia="Times New Roman" w:hAnsi="Arial" w:cs="Arial"/>
          <w:sz w:val="24"/>
          <w:szCs w:val="24"/>
          <w:lang w:eastAsia="cs-CZ"/>
        </w:rPr>
        <w:t>základě</w:t>
      </w:r>
      <w:proofErr w:type="gramEnd"/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kterých je pokladní doklad vystaven, a to pouze </w:t>
      </w:r>
      <w:r w:rsidR="00D2141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u jednotlivých výdajů přesahujících částku 1000 Kč. U jednotlivých výdajů do výše 1000 Kč doloží příjemce pouze soupis těchto výdajů,</w:t>
      </w:r>
    </w:p>
    <w:p w14:paraId="54657267" w14:textId="4339A54E" w:rsidR="00A9730D" w:rsidRPr="004527F5" w:rsidRDefault="00A9730D" w:rsidP="00515DC4">
      <w:pPr>
        <w:numPr>
          <w:ilvl w:val="0"/>
          <w:numId w:val="4"/>
        </w:numPr>
        <w:tabs>
          <w:tab w:val="clear" w:pos="1647"/>
        </w:tabs>
        <w:spacing w:after="120"/>
        <w:ind w:left="1560" w:hanging="426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fotokopiemi všech výpisů z bankovního účtu, které dokládají úhradu předložených faktur, s vyznačením dotčených plateb</w:t>
      </w:r>
      <w:r w:rsidR="004D304D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.</w:t>
      </w:r>
    </w:p>
    <w:p w14:paraId="38FAC365" w14:textId="6641A842" w:rsidR="00A9730D" w:rsidRPr="00393266" w:rsidRDefault="006A638B" w:rsidP="00A9730D">
      <w:pPr>
        <w:spacing w:after="120"/>
        <w:ind w:left="567" w:firstLine="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</w:pPr>
      <w:r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Ve lhůtě pro předložení vyúčtování </w:t>
      </w:r>
      <w:r w:rsidR="00A9730D"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předloží </w:t>
      </w:r>
      <w:r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příjemce </w:t>
      </w:r>
      <w:r w:rsidR="00A9730D"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poskytovateli </w:t>
      </w:r>
      <w:r w:rsidR="00372BF4"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také </w:t>
      </w:r>
      <w:r w:rsidR="00A9730D" w:rsidRPr="0039326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závěrečnou </w:t>
      </w:r>
      <w:r w:rsidR="00A9730D"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zprávu</w:t>
      </w:r>
      <w:r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, a to </w:t>
      </w:r>
      <w:r w:rsidR="00EF66A7"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elektronicky </w:t>
      </w:r>
      <w:r w:rsidR="00C1689F"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dodáním</w:t>
      </w:r>
      <w:r w:rsidR="00EF66A7"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do datové schránky poskytovatele</w:t>
      </w:r>
      <w:r w:rsidR="00A9730D" w:rsidRPr="0039326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.</w:t>
      </w:r>
    </w:p>
    <w:p w14:paraId="0726C632" w14:textId="321DFC58" w:rsidR="00A9730D" w:rsidRPr="004527F5" w:rsidRDefault="009C5E46" w:rsidP="00A9730D">
      <w:pPr>
        <w:spacing w:after="120"/>
        <w:ind w:left="567" w:firstLine="0"/>
        <w:rPr>
          <w:rFonts w:ascii="Arial" w:eastAsia="Times New Roman" w:hAnsi="Arial" w:cs="Arial"/>
          <w:i/>
          <w:iCs/>
          <w:strike/>
          <w:color w:val="000000" w:themeColor="text1"/>
          <w:sz w:val="24"/>
          <w:szCs w:val="24"/>
          <w:lang w:eastAsia="cs-CZ"/>
        </w:rPr>
      </w:pP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Závěrečná zpráva musí obsahovat</w:t>
      </w:r>
      <w:r w:rsidRPr="004527F5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cs-CZ"/>
        </w:rPr>
        <w:t xml:space="preserve"> </w:t>
      </w:r>
      <w:r w:rsidR="00894DBF" w:rsidRPr="004527F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cs-CZ"/>
        </w:rPr>
        <w:t>popis využití dotace, popis užití loga Olomouckého kraje s odkazem na jeho umístění na webových stránkách příjemce (jsou-li zřízeny)</w:t>
      </w:r>
      <w:r w:rsidR="00894DBF" w:rsidRPr="004527F5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cs-CZ"/>
        </w:rPr>
        <w:t>.</w:t>
      </w:r>
      <w:r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V příloze závěrečné zprávy je příjemce povinen předložit poskytovateli</w:t>
      </w:r>
      <w:r w:rsidR="00894DBF" w:rsidRPr="004527F5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894DBF" w:rsidRPr="004527F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cs-CZ"/>
        </w:rPr>
        <w:t xml:space="preserve">fotodokumentaci propagace Olomouckého kraje při splnění podmínek v čl. II. odst. 10 této smlouvy min. jednu fotografii (printscreen webových stránek příjemce s logem a informací, </w:t>
      </w:r>
      <w:r w:rsidR="00D2141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cs-CZ"/>
        </w:rPr>
        <w:br/>
      </w:r>
      <w:r w:rsidR="00894DBF" w:rsidRPr="004527F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cs-CZ"/>
        </w:rPr>
        <w:t>že poskytovatel příjemce finančně podpořil)</w:t>
      </w:r>
      <w:r w:rsidR="00894DBF" w:rsidRPr="004527F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.</w:t>
      </w:r>
    </w:p>
    <w:p w14:paraId="758E3118" w14:textId="2ABE76F9" w:rsidR="00A9730D" w:rsidRPr="0036383D" w:rsidRDefault="00E2179C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A9730D">
        <w:rPr>
          <w:rFonts w:ascii="Arial" w:eastAsia="Times New Roman" w:hAnsi="Arial" w:cs="Arial"/>
          <w:sz w:val="24"/>
          <w:szCs w:val="24"/>
          <w:lang w:eastAsia="cs-CZ"/>
        </w:rPr>
        <w:t>V případě, že dotace nebyla použita v celé výši v</w:t>
      </w:r>
      <w:r w:rsidR="006A638B">
        <w:rPr>
          <w:rFonts w:ascii="Arial" w:eastAsia="Times New Roman" w:hAnsi="Arial" w:cs="Arial"/>
          <w:sz w:val="24"/>
          <w:szCs w:val="24"/>
          <w:lang w:eastAsia="cs-CZ"/>
        </w:rPr>
        <w:t xml:space="preserve">e </w:t>
      </w:r>
      <w:r w:rsidRPr="00A9730D">
        <w:rPr>
          <w:rFonts w:ascii="Arial" w:eastAsia="Times New Roman" w:hAnsi="Arial" w:cs="Arial"/>
          <w:sz w:val="24"/>
          <w:szCs w:val="24"/>
          <w:lang w:eastAsia="cs-CZ"/>
        </w:rPr>
        <w:t>lhůtě uvedené v čl. II odst. 2 této smlouvy</w:t>
      </w:r>
      <w:r w:rsidR="00766647" w:rsidRPr="00766647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A9730D" w:rsidRPr="00A9730D">
        <w:rPr>
          <w:rFonts w:ascii="Arial" w:eastAsia="Times New Roman" w:hAnsi="Arial" w:cs="Arial"/>
          <w:sz w:val="24"/>
          <w:szCs w:val="24"/>
          <w:lang w:eastAsia="cs-CZ"/>
        </w:rPr>
        <w:t xml:space="preserve">je příjemce povinen vrátit nevyčerpanou část dotace na účet poskytovatele nejpozději do 15 dnů ode dne předložení vyúčtování poskytovateli. Nevrátí-li příjemce nevyčerpanou část dotace v této lhůtě, dopustí se porušení rozpočtové kázně ve smyslu </w:t>
      </w:r>
      <w:proofErr w:type="spellStart"/>
      <w:r w:rsidR="00A9730D" w:rsidRPr="00A9730D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="00A9730D" w:rsidRPr="00A9730D">
        <w:rPr>
          <w:rFonts w:ascii="Arial" w:eastAsia="Times New Roman" w:hAnsi="Arial" w:cs="Arial"/>
          <w:sz w:val="24"/>
          <w:szCs w:val="24"/>
          <w:lang w:eastAsia="cs-CZ"/>
        </w:rPr>
        <w:t xml:space="preserve">. § 22 </w:t>
      </w:r>
      <w:r w:rsidR="00A9730D" w:rsidRPr="0036383D">
        <w:rPr>
          <w:rFonts w:ascii="Arial" w:eastAsia="Times New Roman" w:hAnsi="Arial" w:cs="Arial"/>
          <w:sz w:val="24"/>
          <w:szCs w:val="24"/>
          <w:lang w:eastAsia="cs-CZ"/>
        </w:rPr>
        <w:t xml:space="preserve">zákona č. 250/2000 Sb., o rozpočtových pravidlech územních rozpočtů, ve znění pozdějších předpisů. </w:t>
      </w:r>
      <w:r w:rsidR="00393773" w:rsidRPr="0036383D">
        <w:rPr>
          <w:rFonts w:ascii="Arial" w:eastAsia="Times New Roman" w:hAnsi="Arial" w:cs="Arial"/>
          <w:sz w:val="24"/>
          <w:szCs w:val="24"/>
          <w:lang w:eastAsia="cs-CZ"/>
        </w:rPr>
        <w:t xml:space="preserve">V téže lhůtě je příjemce povinen vrátit poskytovateli poskytnutou dotaci v částce, o niž jsou výdaje vynaložené na akci, na jejíž realizaci byla poskytnuta dotace dle této smlouvy, převýšeny příjmy, které příjemce obdržel v souvislosti s realizací akce. Nevrátí-li příjemce dotaci nebo její část v případě uvedeném v předchozí větě, dopustí se porušení rozpočtové kázně ve smyslu </w:t>
      </w:r>
      <w:proofErr w:type="spellStart"/>
      <w:r w:rsidR="00393773" w:rsidRPr="0036383D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="00393773" w:rsidRPr="0036383D">
        <w:rPr>
          <w:rFonts w:ascii="Arial" w:eastAsia="Times New Roman" w:hAnsi="Arial" w:cs="Arial"/>
          <w:sz w:val="24"/>
          <w:szCs w:val="24"/>
          <w:lang w:eastAsia="cs-CZ"/>
        </w:rPr>
        <w:t>. § 22 zákona č. 250/2000 Sb., o rozpočtových pravidlech územních rozpočtů, ve znění pozdějších předpisů</w:t>
      </w:r>
      <w:r w:rsidR="00766647" w:rsidRPr="0036383D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C9258FA" w14:textId="2A3CD851" w:rsidR="009A3DA5" w:rsidRPr="00957345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36383D">
        <w:rPr>
          <w:rFonts w:ascii="Arial" w:eastAsia="Times New Roman" w:hAnsi="Arial" w:cs="Arial"/>
          <w:sz w:val="24"/>
          <w:szCs w:val="24"/>
          <w:lang w:eastAsia="cs-CZ"/>
        </w:rPr>
        <w:t>V případě, že příjemce použije dotaci nebo její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část na jiný účel než účel sjednaný touto 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smlouvou v čl. I odst. 2 a 4, poruší některou z jiných podmínek použití dotace, stanovených v čl. II odst. 1 této smlouvy, nebo poruší některou z povinností uvedených v této smlouvě, dopustí se porušení rozpočtové kázně ve smyslu </w:t>
      </w:r>
      <w:proofErr w:type="spellStart"/>
      <w:r w:rsidRPr="00957345">
        <w:rPr>
          <w:rFonts w:ascii="Arial" w:eastAsia="Times New Roman" w:hAnsi="Arial" w:cs="Arial"/>
          <w:sz w:val="24"/>
          <w:szCs w:val="24"/>
          <w:lang w:eastAsia="cs-CZ"/>
        </w:rPr>
        <w:t>ust</w:t>
      </w:r>
      <w:proofErr w:type="spellEnd"/>
      <w:r w:rsidRPr="00957345">
        <w:rPr>
          <w:rFonts w:ascii="Arial" w:eastAsia="Times New Roman" w:hAnsi="Arial" w:cs="Arial"/>
          <w:sz w:val="24"/>
          <w:szCs w:val="24"/>
          <w:lang w:eastAsia="cs-CZ"/>
        </w:rPr>
        <w:t>. §</w:t>
      </w:r>
      <w:r w:rsidR="0063512A" w:rsidRPr="00957345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22 zákona č. 250/2000</w:t>
      </w:r>
      <w:r w:rsidR="0063512A" w:rsidRPr="00957345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Sb., o rozpočtových pravidlech územních rozpočtů, ve znění pozdějších předpisů. Pokud příjemce předloží vyúčtování a</w:t>
      </w:r>
      <w:r w:rsidR="00E20D91">
        <w:rPr>
          <w:rFonts w:ascii="Arial" w:eastAsia="Times New Roman" w:hAnsi="Arial" w:cs="Arial"/>
          <w:sz w:val="24"/>
          <w:szCs w:val="24"/>
          <w:lang w:eastAsia="cs-CZ"/>
        </w:rPr>
        <w:t>/nebo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závěrečnou zprávu v</w:t>
      </w:r>
      <w:r w:rsidR="00E20D91">
        <w:rPr>
          <w:rFonts w:ascii="Arial" w:eastAsia="Times New Roman" w:hAnsi="Arial" w:cs="Arial"/>
          <w:sz w:val="24"/>
          <w:szCs w:val="24"/>
          <w:lang w:eastAsia="cs-CZ"/>
        </w:rPr>
        <w:t>e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E20D91">
        <w:rPr>
          <w:rFonts w:ascii="Arial" w:eastAsia="Times New Roman" w:hAnsi="Arial" w:cs="Arial"/>
          <w:sz w:val="24"/>
          <w:szCs w:val="24"/>
          <w:lang w:eastAsia="cs-CZ"/>
        </w:rPr>
        <w:t>lhůtě</w:t>
      </w:r>
      <w:r w:rsidR="00E20D91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stanovené v čl. II odst. 4 této smlouvy, ale vyúčtování </w:t>
      </w:r>
      <w:r w:rsidR="00E20D91">
        <w:rPr>
          <w:rFonts w:ascii="Arial" w:eastAsia="Times New Roman" w:hAnsi="Arial" w:cs="Arial"/>
          <w:sz w:val="24"/>
          <w:szCs w:val="24"/>
          <w:lang w:eastAsia="cs-CZ"/>
        </w:rPr>
        <w:t>a/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nebo závěrečná zpráva </w:t>
      </w:r>
      <w:r w:rsidR="0065610D">
        <w:rPr>
          <w:rFonts w:ascii="Arial" w:eastAsia="Times New Roman" w:hAnsi="Arial" w:cs="Arial"/>
          <w:sz w:val="24"/>
          <w:szCs w:val="24"/>
          <w:lang w:eastAsia="cs-CZ"/>
        </w:rPr>
        <w:t xml:space="preserve">nebudou předloženy způsobem stanoveným v čl. II odst. 4 této smlouvy nebo 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nebudou obsahovat všechny náležitosti stanovené v čl. II odst. 4 této smlouvy, dopustí se příjemce porušení rozpočtové kázně až v případě, že nedoplní nebo neopraví chybné nebo neúplné vyúčtování </w:t>
      </w:r>
      <w:r w:rsidR="00E20D91">
        <w:rPr>
          <w:rFonts w:ascii="Arial" w:eastAsia="Times New Roman" w:hAnsi="Arial" w:cs="Arial"/>
          <w:sz w:val="24"/>
          <w:szCs w:val="24"/>
          <w:lang w:eastAsia="cs-CZ"/>
        </w:rPr>
        <w:t>a/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nebo závěrečnou zprávu ve lhůtě 15 dnů ode dne doručení výzvy poskytovatele.</w:t>
      </w:r>
    </w:p>
    <w:p w14:paraId="3C9258FB" w14:textId="77777777" w:rsidR="009A3DA5" w:rsidRPr="00957345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i/>
          <w:i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Za porušení rozpočtové kázně uloží poskytovatel příjemci odvod ve výši stanovené platnými právními předpisy. V případech porušení rozpočtové kázně specifikovaných níže v tabulce uloží poskytovatel příjemci odvod ve výši stanovené v této tabulce:</w:t>
      </w:r>
    </w:p>
    <w:tbl>
      <w:tblPr>
        <w:tblW w:w="8570" w:type="dxa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191"/>
      </w:tblGrid>
      <w:tr w:rsidR="009A3DA5" w:rsidRPr="00957345" w14:paraId="3C9258FE" w14:textId="77777777" w:rsidTr="00957345">
        <w:trPr>
          <w:trHeight w:val="903"/>
        </w:trPr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8FC" w14:textId="77777777" w:rsidR="009A3DA5" w:rsidRPr="00957345" w:rsidRDefault="009A3DA5">
            <w:pPr>
              <w:ind w:left="0" w:firstLine="0"/>
              <w:jc w:val="left"/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  <w:lastRenderedPageBreak/>
              <w:t>Typ porušení smluvních ujednání (procentní sazba bude v případě porušení jednotlivých ujednání uplatňována kumulativně)</w:t>
            </w:r>
          </w:p>
        </w:tc>
        <w:tc>
          <w:tcPr>
            <w:tcW w:w="2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67D65" w14:textId="77777777" w:rsidR="00245C50" w:rsidRDefault="009A3DA5">
            <w:pPr>
              <w:ind w:left="0" w:firstLine="0"/>
              <w:jc w:val="left"/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  <w:t>Výše odvodu</w:t>
            </w:r>
          </w:p>
          <w:p w14:paraId="3C9258FD" w14:textId="73956394" w:rsidR="009A3DA5" w:rsidRPr="00957345" w:rsidRDefault="009A3DA5">
            <w:pPr>
              <w:ind w:left="0" w:firstLine="0"/>
              <w:jc w:val="left"/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b/>
                <w:sz w:val="24"/>
                <w:szCs w:val="24"/>
                <w:lang w:eastAsia="cs-CZ"/>
              </w:rPr>
              <w:t>v % z celkově poskytnuté dotace</w:t>
            </w:r>
          </w:p>
        </w:tc>
      </w:tr>
      <w:tr w:rsidR="009A3DA5" w:rsidRPr="00957345" w14:paraId="3C925901" w14:textId="77777777" w:rsidTr="009A3DA5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8FF" w14:textId="77777777" w:rsidR="009A3DA5" w:rsidRPr="00957345" w:rsidRDefault="009A3DA5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Nedodržení povinnosti vést dotaci v účetnictví analyticky odděleně nebo na samostatném bankovním účtu, je-li tato povinnost uvedena ve smlouvě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0" w14:textId="77777777" w:rsidR="009A3DA5" w:rsidRPr="00957345" w:rsidRDefault="009A3DA5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  <w:tr w:rsidR="00E63B48" w:rsidRPr="003E0167" w14:paraId="4C47E347" w14:textId="77777777" w:rsidTr="00E63B48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E0354" w14:textId="7FD26BB7" w:rsidR="00E63B48" w:rsidRPr="003E0167" w:rsidRDefault="00E63B48" w:rsidP="00E20D91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2C73C9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Použití dotace nebo její části do 30 kalendářních dnů po </w:t>
            </w:r>
            <w:r w:rsidR="00E20D91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uplynutí </w:t>
            </w:r>
            <w:r>
              <w:rPr>
                <w:rFonts w:ascii="Arial" w:eastAsia="Calibri" w:hAnsi="Arial" w:cs="Arial"/>
                <w:sz w:val="24"/>
                <w:szCs w:val="24"/>
                <w:lang w:eastAsia="cs-CZ"/>
              </w:rPr>
              <w:t>lhůt</w:t>
            </w:r>
            <w:r w:rsidR="00E20D91">
              <w:rPr>
                <w:rFonts w:ascii="Arial" w:eastAsia="Calibri" w:hAnsi="Arial" w:cs="Arial"/>
                <w:sz w:val="24"/>
                <w:szCs w:val="24"/>
                <w:lang w:eastAsia="cs-CZ"/>
              </w:rPr>
              <w:t>y</w:t>
            </w:r>
            <w:r w:rsidRPr="002C73C9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pro použití dotace </w:t>
            </w:r>
            <w:r w:rsidRPr="002C73C9">
              <w:rPr>
                <w:rFonts w:ascii="Arial" w:eastAsia="Calibri" w:hAnsi="Arial" w:cs="Arial"/>
                <w:sz w:val="24"/>
                <w:szCs w:val="24"/>
                <w:lang w:eastAsia="cs-CZ"/>
              </w:rPr>
              <w:t>uveden</w:t>
            </w:r>
            <w:r w:rsidR="00E20D91">
              <w:rPr>
                <w:rFonts w:ascii="Arial" w:eastAsia="Calibri" w:hAnsi="Arial" w:cs="Arial"/>
                <w:sz w:val="24"/>
                <w:szCs w:val="24"/>
                <w:lang w:eastAsia="cs-CZ"/>
              </w:rPr>
              <w:t>é</w:t>
            </w:r>
            <w:r w:rsidRPr="002C73C9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ve smlou</w:t>
            </w:r>
            <w:r>
              <w:rPr>
                <w:rFonts w:ascii="Arial" w:eastAsia="Calibri" w:hAnsi="Arial" w:cs="Arial"/>
                <w:sz w:val="24"/>
                <w:szCs w:val="24"/>
                <w:lang w:eastAsia="cs-CZ"/>
              </w:rPr>
              <w:t>vě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297D7" w14:textId="77777777" w:rsidR="00E63B48" w:rsidRPr="003E0167" w:rsidRDefault="00E63B48" w:rsidP="008F4038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  <w:tr w:rsidR="009A3DA5" w:rsidRPr="00957345" w14:paraId="3C925904" w14:textId="77777777" w:rsidTr="009A3DA5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2" w14:textId="25243E5E" w:rsidR="009A3DA5" w:rsidRPr="00957345" w:rsidRDefault="009A3DA5" w:rsidP="003B4C3B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Předložení vyúčtování a</w:t>
            </w:r>
            <w:r w:rsidR="00E20D91">
              <w:rPr>
                <w:rFonts w:ascii="Arial" w:eastAsia="Calibri" w:hAnsi="Arial" w:cs="Arial"/>
                <w:sz w:val="24"/>
                <w:szCs w:val="24"/>
                <w:lang w:eastAsia="cs-CZ"/>
              </w:rPr>
              <w:t>/nebo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závěrečné zprávy o využití dotace s prodlením do </w:t>
            </w:r>
            <w:r w:rsidR="003B4C3B">
              <w:rPr>
                <w:rFonts w:ascii="Arial" w:eastAsia="Calibri" w:hAnsi="Arial" w:cs="Arial"/>
                <w:sz w:val="24"/>
                <w:szCs w:val="24"/>
                <w:lang w:eastAsia="cs-CZ"/>
              </w:rPr>
              <w:t>60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kalendářních dnů od data uvedeného ve smlouvě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3" w14:textId="5DEFBC8A" w:rsidR="009A3DA5" w:rsidRPr="00957345" w:rsidRDefault="009A3DA5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2</w:t>
            </w:r>
            <w:r w:rsidR="003E24B7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%</w:t>
            </w:r>
          </w:p>
        </w:tc>
      </w:tr>
      <w:tr w:rsidR="009A3DA5" w:rsidRPr="00957345" w14:paraId="3C92590A" w14:textId="77777777" w:rsidTr="009A3DA5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8" w14:textId="0E6E7570" w:rsidR="009A3DA5" w:rsidRPr="00957345" w:rsidRDefault="009A3DA5" w:rsidP="00D83752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Předložení doplněného </w:t>
            </w:r>
            <w:r w:rsidR="00D83752" w:rsidRP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nebo opraveného 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vyúčtování a</w:t>
            </w:r>
            <w:r w:rsid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>/nebo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závěrečné zprávy o využití dotace s prodlením do 15 kalendářních dnů od marného uplynutí </w:t>
            </w:r>
            <w:proofErr w:type="gramStart"/>
            <w:r w:rsid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>15 denní</w:t>
            </w:r>
            <w:proofErr w:type="gramEnd"/>
            <w:r w:rsid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lhůty</w:t>
            </w:r>
            <w:r w:rsidR="00D83752" w:rsidRP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od doručení výzvy poskytovatele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k doplnění </w:t>
            </w:r>
            <w:r w:rsidR="00D83752" w:rsidRP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nebo opravě </w:t>
            </w: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vyúčtování</w:t>
            </w:r>
            <w:r w:rsidR="00D83752" w:rsidRPr="00D83752">
              <w:rPr>
                <w:rFonts w:ascii="Arial" w:eastAsia="Calibri" w:hAnsi="Arial" w:cs="Arial"/>
                <w:sz w:val="24"/>
                <w:szCs w:val="24"/>
                <w:lang w:eastAsia="cs-CZ"/>
              </w:rPr>
              <w:t xml:space="preserve"> a/nebo závěrečné zprávy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9" w14:textId="77777777" w:rsidR="009A3DA5" w:rsidRPr="00957345" w:rsidRDefault="009A3DA5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  <w:tr w:rsidR="009A3DA5" w:rsidRPr="00957345" w14:paraId="3C92590D" w14:textId="77777777" w:rsidTr="009A3DA5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B" w14:textId="77777777" w:rsidR="009A3DA5" w:rsidRPr="00957345" w:rsidRDefault="009A3DA5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Nedodržení podmínek povinné propagace uvedených ve smlouvě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C" w14:textId="77777777" w:rsidR="009A3DA5" w:rsidRPr="00957345" w:rsidRDefault="009A3DA5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  <w:tr w:rsidR="009A3DA5" w:rsidRPr="00957345" w14:paraId="3C925910" w14:textId="77777777" w:rsidTr="009A3DA5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2590E" w14:textId="110B9175" w:rsidR="009A3DA5" w:rsidRPr="00957345" w:rsidRDefault="009A3DA5" w:rsidP="009D1CA3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Porušení povinnosti informovat poskytovatele o změnách adresy sídla, bankovního spojení a o jiných změnách, které mohou podstatně ovlivnit způsob finančního hospodaření příjemce a náplň jeho aktivit ve vztahu k dotaci, je-li tato povinnost u</w:t>
            </w:r>
            <w:r w:rsidR="00722527"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vedena ve smlouvě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2590F" w14:textId="77777777" w:rsidR="009A3DA5" w:rsidRPr="00957345" w:rsidRDefault="009A3DA5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957345"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  <w:tr w:rsidR="00E63B48" w:rsidRPr="003E0167" w14:paraId="051DCD2F" w14:textId="77777777" w:rsidTr="00E63B48">
        <w:trPr>
          <w:trHeight w:val="300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8B7B1" w14:textId="77777777" w:rsidR="00E63B48" w:rsidRPr="003E0167" w:rsidRDefault="00E63B48" w:rsidP="008F4038">
            <w:pPr>
              <w:ind w:left="0" w:firstLine="0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 w:rsidRPr="00FF41BB">
              <w:rPr>
                <w:rFonts w:ascii="Arial" w:eastAsia="Calibri" w:hAnsi="Arial" w:cs="Arial"/>
                <w:sz w:val="24"/>
                <w:szCs w:val="24"/>
                <w:lang w:eastAsia="cs-CZ"/>
              </w:rPr>
              <w:t>Jiné formální porušení podmínek smlouvy, pokud nemělo vliv na splnění účelu, za kterým byla dotace poskytnuta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BFBF6" w14:textId="77777777" w:rsidR="00E63B48" w:rsidRPr="003E0167" w:rsidRDefault="00E63B48" w:rsidP="008F4038">
            <w:pPr>
              <w:ind w:left="0" w:firstLine="0"/>
              <w:jc w:val="center"/>
              <w:rPr>
                <w:rFonts w:ascii="Arial" w:eastAsia="Calibri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cs-CZ"/>
              </w:rPr>
              <w:t>5 %</w:t>
            </w:r>
          </w:p>
        </w:tc>
      </w:tr>
    </w:tbl>
    <w:p w14:paraId="3C925911" w14:textId="77777777" w:rsidR="009A3DA5" w:rsidRPr="00957345" w:rsidRDefault="009A3DA5" w:rsidP="009A3DA5">
      <w:pPr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</w:p>
    <w:p w14:paraId="3C925912" w14:textId="4F7A2FCC" w:rsidR="009A3DA5" w:rsidRPr="00D12ECC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V případě, že je příjemce dle této smlouvy povinen vrátit dotaci nebo její část, </w:t>
      </w: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vrátí příjemce dotaci nebo její část na účet poskytovatele </w:t>
      </w:r>
      <w:r w:rsidR="00D2141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br/>
      </w: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č. </w:t>
      </w:r>
      <w:r w:rsidR="009A09BF"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27-4228120277/0100.</w:t>
      </w:r>
      <w:r w:rsidR="00D40813"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D40813" w:rsidRPr="00D12ECC">
        <w:rPr>
          <w:rFonts w:ascii="Arial" w:hAnsi="Arial" w:cs="Arial"/>
          <w:color w:val="000000" w:themeColor="text1"/>
          <w:sz w:val="24"/>
          <w:szCs w:val="24"/>
        </w:rPr>
        <w:t xml:space="preserve">Případný odvod či penále se hradí na účet poskytovatele č. </w:t>
      </w:r>
      <w:r w:rsidR="009A09BF"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27-4228320287/0100.</w:t>
      </w:r>
    </w:p>
    <w:p w14:paraId="3C925913" w14:textId="1D8879A2" w:rsidR="009A3DA5" w:rsidRPr="00D12ECC" w:rsidRDefault="009A3DA5" w:rsidP="00515DC4">
      <w:pPr>
        <w:numPr>
          <w:ilvl w:val="0"/>
          <w:numId w:val="6"/>
        </w:numPr>
        <w:tabs>
          <w:tab w:val="num" w:pos="747"/>
        </w:tabs>
        <w:spacing w:after="120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Příjemce se zavazuje seznámit poskytovatele, do 15 dnů od jejich vzniku, s těmito skutečnostmi: se změnami adresy sídla, bankovního spojení, jakož </w:t>
      </w:r>
      <w:r w:rsidR="00D2141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br/>
      </w: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i jinými změnami, které mohou podstatně ovlivnit způsob jeho finančního hospodaření a náplň jeho aktivit ve vztahu k poskytnuté dotaci. </w:t>
      </w:r>
    </w:p>
    <w:p w14:paraId="717FA7A4" w14:textId="2C7F426E" w:rsidR="009A09BF" w:rsidRPr="00D12ECC" w:rsidRDefault="00836AA2" w:rsidP="00515DC4">
      <w:pPr>
        <w:numPr>
          <w:ilvl w:val="0"/>
          <w:numId w:val="6"/>
        </w:numPr>
        <w:tabs>
          <w:tab w:val="num" w:pos="747"/>
        </w:tabs>
        <w:spacing w:after="120"/>
        <w:rPr>
          <w:rFonts w:ascii="Arial" w:eastAsia="Times New Roman" w:hAnsi="Arial" w:cs="Arial"/>
          <w:strike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Příjemce je povinen uvádět logo poskytovatele na svých webových stránkách (jsou-li zřízeny) po dobu </w:t>
      </w:r>
      <w:r w:rsidR="009A09BF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 xml:space="preserve">od nabytí účinnosti smlouvy nejméně do </w:t>
      </w:r>
      <w:r w:rsidR="00D2141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br/>
      </w:r>
      <w:r w:rsidR="009A09BF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1</w:t>
      </w:r>
      <w:r w:rsidR="00A15CA6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1</w:t>
      </w:r>
      <w:r w:rsidR="009A09BF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. 12. 202</w:t>
      </w:r>
      <w:r w:rsidR="00A15CA6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6</w:t>
      </w:r>
      <w:r w:rsidR="00766647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.</w:t>
      </w:r>
      <w:r w:rsidR="009A09BF"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8A3F8C"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 </w:t>
      </w:r>
      <w:r w:rsidR="009A09BF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 xml:space="preserve">Spolu s logem zde bude vždy uvedena informace, </w:t>
      </w:r>
      <w:r w:rsidR="00D2141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br/>
      </w:r>
      <w:r w:rsidR="009A09BF" w:rsidRPr="00D12EC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cs-CZ"/>
        </w:rPr>
        <w:t>že poskytovatel akci finančně podpořil.</w:t>
      </w:r>
    </w:p>
    <w:p w14:paraId="494F33FE" w14:textId="339FB9E7" w:rsidR="009A09BF" w:rsidRPr="00D12ECC" w:rsidRDefault="009A09BF" w:rsidP="009A09BF">
      <w:pPr>
        <w:spacing w:after="120"/>
        <w:ind w:left="567" w:firstLine="0"/>
        <w:rPr>
          <w:rFonts w:ascii="Arial" w:eastAsia="Times New Roman" w:hAnsi="Arial" w:cs="Arial"/>
          <w:b/>
          <w:bCs/>
          <w:strike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Povinně pořízená fotodokumentace (jedna fotografie dokladující propagaci </w:t>
      </w:r>
      <w:r w:rsidR="00764067"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poskytovatele – printscreen</w:t>
      </w:r>
      <w:r w:rsidRPr="00D12ECC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cs-CZ"/>
        </w:rPr>
        <w:t xml:space="preserve"> webových stránek příjemce s logem Olomouckého kraje a informací, že poskytovatel příjemce finančně podpořil</w:t>
      </w: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) musí být poskytovateli příjemcem předložena společně se závěrečnou zprávou.</w:t>
      </w:r>
    </w:p>
    <w:p w14:paraId="3C925919" w14:textId="20DFFAC2" w:rsidR="009A3DA5" w:rsidRPr="00D12ECC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Poskytovatel uděluje příjemci souhlas s bezúplatným užitím loga Olomouckého kraje způsobem a v rozsahu uvedeném v čl. II odst. 10 této smlouvy.</w:t>
      </w:r>
    </w:p>
    <w:p w14:paraId="3C92591A" w14:textId="29244FF4" w:rsidR="009A3DA5" w:rsidRPr="00D079C2" w:rsidRDefault="009A3DA5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Pokud bude </w:t>
      </w:r>
      <w:r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příjemce při realizaci akce, na n</w:t>
      </w:r>
      <w:r w:rsidR="00255AE2"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i</w:t>
      </w:r>
      <w:r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ž je poskytována dotace dle této smlouvy, zadavatelem veřejné zakázky dle příslušných ustanovení zákona </w:t>
      </w:r>
      <w:r w:rsidR="00D2141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br/>
      </w:r>
      <w:r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o </w:t>
      </w:r>
      <w:r w:rsidR="000647E7"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 xml:space="preserve">zadávání </w:t>
      </w:r>
      <w:r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veřejných zakáz</w:t>
      </w:r>
      <w:r w:rsidR="000647E7"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e</w:t>
      </w:r>
      <w:r w:rsidRPr="00D079C2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k, je povinen při její realizaci postupovat dle tohoto zákona.</w:t>
      </w:r>
    </w:p>
    <w:p w14:paraId="3336A514" w14:textId="6ACA9315" w:rsidR="001D30FE" w:rsidRPr="00D079C2" w:rsidRDefault="001D30FE" w:rsidP="00515DC4">
      <w:pPr>
        <w:numPr>
          <w:ilvl w:val="0"/>
          <w:numId w:val="6"/>
        </w:numPr>
        <w:spacing w:after="120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cs-CZ"/>
        </w:rPr>
      </w:pPr>
      <w:r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lastRenderedPageBreak/>
        <w:t xml:space="preserve">Příjemce prohlašuje, že ke dni podpisu této smlouvy u něj není dána žádná </w:t>
      </w:r>
      <w:r w:rsidR="00D2141C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br/>
      </w:r>
      <w:r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 xml:space="preserve">ze skutečností, pro kterou nelze poskytnout dotaci dle </w:t>
      </w:r>
      <w:r w:rsidR="009116F0"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 xml:space="preserve">čl. 1 </w:t>
      </w:r>
      <w:r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 xml:space="preserve">odst. </w:t>
      </w:r>
      <w:r w:rsidR="009116F0"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>6</w:t>
      </w:r>
      <w:r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 xml:space="preserve"> </w:t>
      </w:r>
      <w:r w:rsidR="009116F0"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>Zásad.</w:t>
      </w:r>
      <w:r w:rsidR="00C73D04" w:rsidRPr="00D079C2">
        <w:rPr>
          <w:rFonts w:ascii="Arial" w:eastAsia="Times New Roman" w:hAnsi="Arial" w:cs="Arial"/>
          <w:bCs/>
          <w:iCs/>
          <w:color w:val="000000" w:themeColor="text1"/>
          <w:sz w:val="24"/>
          <w:szCs w:val="24"/>
          <w:lang w:eastAsia="cs-CZ"/>
        </w:rPr>
        <w:t xml:space="preserve"> </w:t>
      </w:r>
    </w:p>
    <w:p w14:paraId="5267D066" w14:textId="4F11E3D3" w:rsidR="001D30FE" w:rsidRPr="00D079C2" w:rsidRDefault="001D30FE" w:rsidP="001D30FE">
      <w:pPr>
        <w:spacing w:after="120"/>
        <w:ind w:left="567" w:firstLine="0"/>
        <w:rPr>
          <w:rFonts w:ascii="Arial" w:eastAsia="Times New Roman" w:hAnsi="Arial" w:cs="Arial"/>
          <w:bCs/>
          <w:iCs/>
          <w:sz w:val="24"/>
          <w:szCs w:val="24"/>
          <w:lang w:eastAsia="cs-CZ"/>
        </w:rPr>
      </w:pPr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Příjemce dále prohlašuje, že v době od podání žádosti o dotaci do dne podpisu této smlouvy u něj nedošlo k žádné změně předpokládané v</w:t>
      </w:r>
      <w:r w:rsidR="00F165D4"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 čl. 1 </w:t>
      </w:r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odst. </w:t>
      </w:r>
      <w:r w:rsidR="00F165D4"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6</w:t>
      </w:r>
      <w:r w:rsidRPr="00D079C2">
        <w:rPr>
          <w:rFonts w:ascii="Arial" w:eastAsia="Times New Roman" w:hAnsi="Arial" w:cs="Arial"/>
          <w:bCs/>
          <w:iCs/>
          <w:color w:val="0000FF"/>
          <w:sz w:val="24"/>
          <w:szCs w:val="24"/>
          <w:lang w:eastAsia="cs-CZ"/>
        </w:rPr>
        <w:t xml:space="preserve"> </w:t>
      </w:r>
      <w:r w:rsidR="00F165D4"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Zásad</w:t>
      </w:r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, kterou ve lhůtě stanovené </w:t>
      </w:r>
      <w:r w:rsidR="00F165D4"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Zásadami </w:t>
      </w:r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neoznámil poskytovateli.</w:t>
      </w:r>
    </w:p>
    <w:p w14:paraId="73B2B49D" w14:textId="77777777" w:rsidR="001D30FE" w:rsidRPr="00957345" w:rsidRDefault="001D30FE" w:rsidP="001D30FE">
      <w:pPr>
        <w:spacing w:after="120"/>
        <w:ind w:left="567" w:firstLine="0"/>
        <w:rPr>
          <w:rFonts w:ascii="Arial" w:eastAsia="Times New Roman" w:hAnsi="Arial" w:cs="Arial"/>
          <w:iCs/>
          <w:sz w:val="24"/>
          <w:szCs w:val="24"/>
          <w:lang w:eastAsia="cs-CZ"/>
        </w:rPr>
      </w:pPr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V případě nepravdivosti některého z těchto prohlášení se jedná o porušení rozpočtové kázně ve smyslu </w:t>
      </w:r>
      <w:proofErr w:type="spellStart"/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ust</w:t>
      </w:r>
      <w:proofErr w:type="spellEnd"/>
      <w:r w:rsidRPr="00D079C2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>. § 22 zákona č. 250/2000 Sb., o rozpočtových pravidlech územních rozpočtů, ve znění pozdějších</w:t>
      </w:r>
      <w:r w:rsidRPr="00957345">
        <w:rPr>
          <w:rFonts w:ascii="Arial" w:eastAsia="Times New Roman" w:hAnsi="Arial" w:cs="Arial"/>
          <w:bCs/>
          <w:iCs/>
          <w:sz w:val="24"/>
          <w:szCs w:val="24"/>
          <w:lang w:eastAsia="cs-CZ"/>
        </w:rPr>
        <w:t xml:space="preserve"> předpisů.</w:t>
      </w:r>
    </w:p>
    <w:p w14:paraId="3C92591B" w14:textId="77777777" w:rsidR="009A3DA5" w:rsidRPr="00957345" w:rsidRDefault="009A3DA5" w:rsidP="00E14732">
      <w:pPr>
        <w:spacing w:before="480" w:after="240"/>
        <w:ind w:left="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III.</w:t>
      </w:r>
    </w:p>
    <w:p w14:paraId="3C92591C" w14:textId="711BFCE2" w:rsidR="009A3DA5" w:rsidRPr="00957345" w:rsidRDefault="009A3DA5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Smlouva se uzavírá v souladu s §</w:t>
      </w:r>
      <w:r w:rsidR="0063512A" w:rsidRPr="00957345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159 a násl. zákona č. 500/2004 Sb., správní řád, ve znění pozdějších právních předpisů, a se zákonem č. 250/2000 Sb., </w:t>
      </w:r>
      <w:r w:rsidR="00D2141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o rozpočtových pravidlech územních rozpočtů, ve znění pozdějších právních předpisů.</w:t>
      </w:r>
    </w:p>
    <w:p w14:paraId="59E74E59" w14:textId="19B5A139" w:rsidR="00B96E96" w:rsidRPr="00D12ECC" w:rsidRDefault="00B96E96" w:rsidP="00515DC4">
      <w:pPr>
        <w:numPr>
          <w:ilvl w:val="0"/>
          <w:numId w:val="5"/>
        </w:numPr>
        <w:spacing w:after="120"/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Tato smlouva nabývá platnosti a účinnosti dnem jejího uzavření.</w:t>
      </w:r>
    </w:p>
    <w:p w14:paraId="3C92591E" w14:textId="77777777" w:rsidR="009A3DA5" w:rsidRPr="00957345" w:rsidRDefault="009A3DA5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Tuto smlouvu lze měnit pouze písemnými vzestupně číslovanými dodatky.</w:t>
      </w:r>
    </w:p>
    <w:p w14:paraId="3C92591F" w14:textId="788DEB7E" w:rsidR="009A3DA5" w:rsidRPr="00957345" w:rsidRDefault="009A3DA5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>Smluvní strany prohlašují, že souhlasí s případným zveřejněním textu této smlouvy v souladu se zákonem č.</w:t>
      </w:r>
      <w:r w:rsidR="00BA4E35" w:rsidRPr="00957345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106/1999</w:t>
      </w:r>
      <w:r w:rsidR="00BA4E35" w:rsidRPr="00957345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Sb., o svobodném přístupu k informacím, ve znění pozdějších předpisů.</w:t>
      </w:r>
    </w:p>
    <w:p w14:paraId="52A7F43D" w14:textId="59C1619C" w:rsidR="004C50AD" w:rsidRPr="00957345" w:rsidRDefault="004C50AD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4"/>
          <w:szCs w:val="24"/>
          <w:lang w:eastAsia="cs-CZ"/>
        </w:rPr>
      </w:pPr>
      <w:r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Příjemce bere na vědomí, že osobní údaje poskytnuté Olomouckému kraji v souvislosti s poskytnutím dotace dle této smlouvy budou zpracovávány v souladu s nařízením EU o ochraně osobních údajů (GDPR). Bližší informace </w:t>
      </w:r>
      <w:r w:rsidR="00D2141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957345">
        <w:rPr>
          <w:rFonts w:ascii="Arial" w:eastAsia="Times New Roman" w:hAnsi="Arial" w:cs="Arial"/>
          <w:sz w:val="24"/>
          <w:szCs w:val="24"/>
          <w:lang w:eastAsia="cs-CZ"/>
        </w:rPr>
        <w:t>o způsobech zpracování a právech příjemce při zpracování osobních údajů jsou zveřejněny na webových stránkách Olomouckého kraje</w:t>
      </w:r>
      <w:r w:rsidR="00D1094B" w:rsidRPr="00957345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8" w:history="1">
        <w:r w:rsidR="009032BE" w:rsidRPr="00957345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www.olkraj.cz</w:t>
        </w:r>
      </w:hyperlink>
      <w:r w:rsidRPr="00957345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C925920" w14:textId="0B696B15" w:rsidR="009A3DA5" w:rsidRPr="00D12ECC" w:rsidRDefault="009A3DA5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Poskytnutí dotace a uzavření </w:t>
      </w: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této smlouvy bylo schváleno usnesením </w:t>
      </w:r>
      <w:r w:rsidR="00D174A4"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Rady</w:t>
      </w:r>
      <w:r w:rsidRPr="00D12ECC">
        <w:rPr>
          <w:rFonts w:ascii="Arial" w:eastAsia="Times New Roman" w:hAnsi="Arial" w:cs="Arial"/>
          <w:b/>
          <w:bCs/>
          <w:strike/>
          <w:color w:val="000000" w:themeColor="text1"/>
          <w:sz w:val="24"/>
          <w:szCs w:val="24"/>
          <w:lang w:eastAsia="cs-CZ"/>
        </w:rPr>
        <w:t xml:space="preserve"> </w:t>
      </w: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Olomouckého kraje č</w:t>
      </w:r>
      <w:r w:rsidR="004F0612"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.</w:t>
      </w: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="0071453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UR/44/6/2026</w:t>
      </w:r>
      <w:r w:rsidR="0071453A"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Pr="00D12EC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 xml:space="preserve">ze dne </w:t>
      </w:r>
      <w:r w:rsidR="004D30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cs-CZ"/>
        </w:rPr>
        <w:t>18. 5. 2026.</w:t>
      </w:r>
    </w:p>
    <w:p w14:paraId="5D8A80AE" w14:textId="27A3DBA0" w:rsidR="004436F0" w:rsidRPr="00D12ECC" w:rsidRDefault="004436F0" w:rsidP="00515DC4">
      <w:pPr>
        <w:numPr>
          <w:ilvl w:val="0"/>
          <w:numId w:val="7"/>
        </w:numPr>
        <w:spacing w:after="120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r w:rsidRPr="00D12ECC"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  <w:t>Příjemce prohlašuje, že přijetí dotace a uzavření této smlouvy bylo schváleno příslušným orgánem příjemce. Doložka o této skutečnosti je ke smlouvě připojena v samostatném souboru.</w:t>
      </w:r>
    </w:p>
    <w:p w14:paraId="504F2C5C" w14:textId="747DDCBB" w:rsidR="00495468" w:rsidRDefault="00495468" w:rsidP="00B543AB">
      <w:pPr>
        <w:tabs>
          <w:tab w:val="left" w:pos="4536"/>
        </w:tabs>
        <w:spacing w:before="840"/>
        <w:ind w:left="0" w:firstLine="0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Tato smlouv</w:t>
      </w:r>
      <w:r w:rsidR="007D493D">
        <w:rPr>
          <w:rFonts w:ascii="Arial" w:eastAsia="Times New Roman" w:hAnsi="Arial" w:cs="Arial"/>
          <w:sz w:val="24"/>
          <w:szCs w:val="24"/>
          <w:lang w:eastAsia="cs-CZ"/>
        </w:rPr>
        <w:t>a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je uzavřena </w:t>
      </w:r>
      <w:r w:rsidR="001A0D0F">
        <w:rPr>
          <w:rFonts w:ascii="Arial" w:eastAsia="Times New Roman" w:hAnsi="Arial" w:cs="Arial"/>
          <w:sz w:val="24"/>
          <w:szCs w:val="24"/>
          <w:lang w:eastAsia="cs-CZ"/>
        </w:rPr>
        <w:t>v elekt</w:t>
      </w:r>
      <w:r w:rsidR="00450A98">
        <w:rPr>
          <w:rFonts w:ascii="Arial" w:eastAsia="Times New Roman" w:hAnsi="Arial" w:cs="Arial"/>
          <w:sz w:val="24"/>
          <w:szCs w:val="24"/>
          <w:lang w:eastAsia="cs-CZ"/>
        </w:rPr>
        <w:t>r</w:t>
      </w:r>
      <w:r w:rsidR="001A0D0F">
        <w:rPr>
          <w:rFonts w:ascii="Arial" w:eastAsia="Times New Roman" w:hAnsi="Arial" w:cs="Arial"/>
          <w:sz w:val="24"/>
          <w:szCs w:val="24"/>
          <w:lang w:eastAsia="cs-CZ"/>
        </w:rPr>
        <w:t>onické podobě</w:t>
      </w:r>
      <w:r>
        <w:rPr>
          <w:rFonts w:ascii="Arial" w:eastAsia="Times New Roman" w:hAnsi="Arial" w:cs="Arial"/>
          <w:sz w:val="24"/>
          <w:szCs w:val="24"/>
          <w:lang w:eastAsia="cs-CZ"/>
        </w:rPr>
        <w:t>, tj.</w:t>
      </w:r>
      <w:r w:rsidR="00964202">
        <w:rPr>
          <w:rFonts w:ascii="Arial" w:eastAsia="Times New Roman" w:hAnsi="Arial" w:cs="Arial"/>
          <w:sz w:val="24"/>
          <w:szCs w:val="24"/>
          <w:lang w:eastAsia="cs-CZ"/>
        </w:rPr>
        <w:t xml:space="preserve"> elektronicky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podepsána oprávněnými zástupci sml</w:t>
      </w:r>
      <w:r w:rsidR="00964202">
        <w:rPr>
          <w:rFonts w:ascii="Arial" w:eastAsia="Times New Roman" w:hAnsi="Arial" w:cs="Arial"/>
          <w:sz w:val="24"/>
          <w:szCs w:val="24"/>
          <w:lang w:eastAsia="cs-CZ"/>
        </w:rPr>
        <w:t xml:space="preserve">uvních stran </w:t>
      </w:r>
      <w:r w:rsidR="001166BF">
        <w:rPr>
          <w:rFonts w:ascii="Arial" w:eastAsia="Times New Roman" w:hAnsi="Arial" w:cs="Arial"/>
          <w:sz w:val="24"/>
          <w:szCs w:val="24"/>
          <w:lang w:eastAsia="cs-CZ"/>
        </w:rPr>
        <w:t>s</w:t>
      </w:r>
      <w:r w:rsidR="00964202">
        <w:rPr>
          <w:rFonts w:ascii="Arial" w:eastAsia="Times New Roman" w:hAnsi="Arial" w:cs="Arial"/>
          <w:sz w:val="24"/>
          <w:szCs w:val="24"/>
          <w:lang w:eastAsia="cs-CZ"/>
        </w:rPr>
        <w:t> </w:t>
      </w:r>
      <w:r w:rsidR="004E3432">
        <w:rPr>
          <w:rFonts w:ascii="Arial" w:eastAsia="Times New Roman" w:hAnsi="Arial" w:cs="Arial"/>
          <w:sz w:val="24"/>
          <w:szCs w:val="24"/>
          <w:lang w:eastAsia="cs-CZ"/>
        </w:rPr>
        <w:t>doruč</w:t>
      </w:r>
      <w:r w:rsidR="00964202">
        <w:rPr>
          <w:rFonts w:ascii="Arial" w:eastAsia="Times New Roman" w:hAnsi="Arial" w:cs="Arial"/>
          <w:sz w:val="24"/>
          <w:szCs w:val="24"/>
          <w:lang w:eastAsia="cs-CZ"/>
        </w:rPr>
        <w:t xml:space="preserve">ením návrhu smlouvy a jeho akceptace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prostřednictvím datových schránek </w:t>
      </w:r>
      <w:r w:rsidR="001A0D0F">
        <w:rPr>
          <w:rFonts w:ascii="Arial" w:eastAsia="Times New Roman" w:hAnsi="Arial" w:cs="Arial"/>
          <w:sz w:val="24"/>
          <w:szCs w:val="24"/>
          <w:lang w:eastAsia="cs-CZ"/>
        </w:rPr>
        <w:t>smluvních stran</w:t>
      </w:r>
      <w:r w:rsidR="001166BF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sectPr w:rsidR="00495468" w:rsidSect="00D079C2">
      <w:footerReference w:type="default" r:id="rId9"/>
      <w:footerReference w:type="first" r:id="rId10"/>
      <w:pgSz w:w="11906" w:h="16838"/>
      <w:pgMar w:top="993" w:right="1418" w:bottom="1134" w:left="1418" w:header="708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E4D4" w14:textId="77777777" w:rsidR="00E05C63" w:rsidRDefault="00E05C63" w:rsidP="00D40C40">
      <w:r>
        <w:separator/>
      </w:r>
    </w:p>
  </w:endnote>
  <w:endnote w:type="continuationSeparator" w:id="0">
    <w:p w14:paraId="6B3FBC79" w14:textId="77777777" w:rsidR="00E05C63" w:rsidRDefault="00E05C63" w:rsidP="00D4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9350770"/>
      <w:docPartObj>
        <w:docPartGallery w:val="Page Numbers (Bottom of Page)"/>
        <w:docPartUnique/>
      </w:docPartObj>
    </w:sdtPr>
    <w:sdtEndPr/>
    <w:sdtContent>
      <w:p w14:paraId="74B34727" w14:textId="49903EAB" w:rsidR="00A8472C" w:rsidRDefault="00A8472C">
        <w:pPr>
          <w:pStyle w:val="Zpat"/>
          <w:jc w:val="center"/>
        </w:pPr>
        <w:r w:rsidRPr="00A8472C">
          <w:rPr>
            <w:rFonts w:ascii="Arial" w:hAnsi="Arial" w:cs="Arial"/>
            <w:sz w:val="24"/>
            <w:szCs w:val="24"/>
          </w:rPr>
          <w:fldChar w:fldCharType="begin"/>
        </w:r>
        <w:r w:rsidRPr="00A8472C">
          <w:rPr>
            <w:rFonts w:ascii="Arial" w:hAnsi="Arial" w:cs="Arial"/>
            <w:sz w:val="24"/>
            <w:szCs w:val="24"/>
          </w:rPr>
          <w:instrText>PAGE   \* MERGEFORMAT</w:instrText>
        </w:r>
        <w:r w:rsidRPr="00A8472C">
          <w:rPr>
            <w:rFonts w:ascii="Arial" w:hAnsi="Arial" w:cs="Arial"/>
            <w:sz w:val="24"/>
            <w:szCs w:val="24"/>
          </w:rPr>
          <w:fldChar w:fldCharType="separate"/>
        </w:r>
        <w:r w:rsidRPr="00A8472C">
          <w:rPr>
            <w:rFonts w:ascii="Arial" w:hAnsi="Arial" w:cs="Arial"/>
            <w:sz w:val="24"/>
            <w:szCs w:val="24"/>
          </w:rPr>
          <w:t>2</w:t>
        </w:r>
        <w:r w:rsidRPr="00A8472C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298417"/>
      <w:docPartObj>
        <w:docPartGallery w:val="Page Numbers (Bottom of Page)"/>
        <w:docPartUnique/>
      </w:docPartObj>
    </w:sdtPr>
    <w:sdtEndPr/>
    <w:sdtContent>
      <w:p w14:paraId="1438FBED" w14:textId="5B6F807A" w:rsidR="001763FE" w:rsidRDefault="001763F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91B58AA" w14:textId="77777777" w:rsidR="00A375C6" w:rsidRPr="00CA24A0" w:rsidRDefault="00A375C6" w:rsidP="002C2940">
    <w:pPr>
      <w:pStyle w:val="Zpa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D170" w14:textId="77777777" w:rsidR="00E05C63" w:rsidRDefault="00E05C63" w:rsidP="00D40C40">
      <w:r>
        <w:separator/>
      </w:r>
    </w:p>
  </w:footnote>
  <w:footnote w:type="continuationSeparator" w:id="0">
    <w:p w14:paraId="2EFA7C0A" w14:textId="77777777" w:rsidR="00E05C63" w:rsidRDefault="00E05C63" w:rsidP="00D40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2A1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" w15:restartNumberingAfterBreak="0">
    <w:nsid w:val="026A3CFD"/>
    <w:multiLevelType w:val="multilevel"/>
    <w:tmpl w:val="833408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1EDB7BB3"/>
    <w:multiLevelType w:val="hybridMultilevel"/>
    <w:tmpl w:val="59544BB0"/>
    <w:lvl w:ilvl="0" w:tplc="FFFFFFFF">
      <w:start w:val="1"/>
      <w:numFmt w:val="lowerLetter"/>
      <w:lvlText w:val="%1)"/>
      <w:lvlJc w:val="left"/>
      <w:pPr>
        <w:tabs>
          <w:tab w:val="num" w:pos="1647"/>
        </w:tabs>
        <w:ind w:left="164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7008E"/>
    <w:multiLevelType w:val="hybridMultilevel"/>
    <w:tmpl w:val="59544BB0"/>
    <w:lvl w:ilvl="0" w:tplc="FFFFFFFF">
      <w:start w:val="1"/>
      <w:numFmt w:val="lowerLetter"/>
      <w:lvlText w:val="%1)"/>
      <w:lvlJc w:val="left"/>
      <w:pPr>
        <w:tabs>
          <w:tab w:val="num" w:pos="1647"/>
        </w:tabs>
        <w:ind w:left="164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844135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5" w15:restartNumberingAfterBreak="0">
    <w:nsid w:val="4DB85256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6" w15:restartNumberingAfterBreak="0">
    <w:nsid w:val="50173B05"/>
    <w:multiLevelType w:val="hybridMultilevel"/>
    <w:tmpl w:val="E222BB3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094643C"/>
    <w:multiLevelType w:val="multilevel"/>
    <w:tmpl w:val="833408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8" w15:restartNumberingAfterBreak="0">
    <w:nsid w:val="640553FD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9" w15:restartNumberingAfterBreak="0">
    <w:nsid w:val="67B8455F"/>
    <w:multiLevelType w:val="multilevel"/>
    <w:tmpl w:val="C08646EA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0" w15:restartNumberingAfterBreak="0">
    <w:nsid w:val="6D4B31A0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1" w15:restartNumberingAfterBreak="0">
    <w:nsid w:val="6F6128FB"/>
    <w:multiLevelType w:val="multilevel"/>
    <w:tmpl w:val="5D1C9264"/>
    <w:lvl w:ilvl="0">
      <w:start w:val="1"/>
      <w:numFmt w:val="decimal"/>
      <w:pStyle w:val="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caps w:val="0"/>
        <w:strike w:val="0"/>
        <w:dstrike w:val="0"/>
        <w:vanish w:val="0"/>
        <w:color w:val="auto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12" w15:restartNumberingAfterBreak="0">
    <w:nsid w:val="74D02171"/>
    <w:multiLevelType w:val="multilevel"/>
    <w:tmpl w:val="67C2E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3" w15:restartNumberingAfterBreak="0">
    <w:nsid w:val="782564D6"/>
    <w:multiLevelType w:val="multilevel"/>
    <w:tmpl w:val="833408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4" w15:restartNumberingAfterBreak="0">
    <w:nsid w:val="7B2A4B64"/>
    <w:multiLevelType w:val="multilevel"/>
    <w:tmpl w:val="D34C9A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5" w15:restartNumberingAfterBreak="0">
    <w:nsid w:val="7B4016DE"/>
    <w:multiLevelType w:val="multilevel"/>
    <w:tmpl w:val="D34C9A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16" w15:restartNumberingAfterBreak="0">
    <w:nsid w:val="7E637611"/>
    <w:multiLevelType w:val="hybridMultilevel"/>
    <w:tmpl w:val="59544BB0"/>
    <w:lvl w:ilvl="0" w:tplc="04050017">
      <w:start w:val="1"/>
      <w:numFmt w:val="lowerLetter"/>
      <w:lvlText w:val="%1)"/>
      <w:lvlJc w:val="left"/>
      <w:pPr>
        <w:tabs>
          <w:tab w:val="num" w:pos="1647"/>
        </w:tabs>
        <w:ind w:left="1647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0248016">
    <w:abstractNumId w:val="11"/>
  </w:num>
  <w:num w:numId="2" w16cid:durableId="1412854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3462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47928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14350">
    <w:abstractNumId w:val="1"/>
  </w:num>
  <w:num w:numId="6" w16cid:durableId="1765222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255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32924344">
    <w:abstractNumId w:val="9"/>
  </w:num>
  <w:num w:numId="9" w16cid:durableId="893933977">
    <w:abstractNumId w:val="12"/>
  </w:num>
  <w:num w:numId="10" w16cid:durableId="1267692901">
    <w:abstractNumId w:val="4"/>
  </w:num>
  <w:num w:numId="11" w16cid:durableId="732234806">
    <w:abstractNumId w:val="7"/>
  </w:num>
  <w:num w:numId="12" w16cid:durableId="2127233338">
    <w:abstractNumId w:val="5"/>
  </w:num>
  <w:num w:numId="13" w16cid:durableId="2002615026">
    <w:abstractNumId w:val="15"/>
  </w:num>
  <w:num w:numId="14" w16cid:durableId="1570580797">
    <w:abstractNumId w:val="8"/>
  </w:num>
  <w:num w:numId="15" w16cid:durableId="13728460">
    <w:abstractNumId w:val="3"/>
  </w:num>
  <w:num w:numId="16" w16cid:durableId="1163467687">
    <w:abstractNumId w:val="13"/>
  </w:num>
  <w:num w:numId="17" w16cid:durableId="1826974875">
    <w:abstractNumId w:val="6"/>
  </w:num>
  <w:num w:numId="18" w16cid:durableId="1692030032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linkToQuery/>
    <w:dataType w:val="native"/>
    <w:connectString w:val="Provider=Microsoft.ACE.OLEDB.12.0;User ID=Admin;Data Source=J:\OdKR\KRIZOVÉ ŘÍZENÍ\FINANCOVÁNÍ\FINANCOVÁNÍ 2026\Program_JSDH_2026\DT_13_02_01\DT_1_smlouvy\001_podklady pro generování smluv2026 (1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Data pro smlouvy$'`"/>
    <w:dataSource r:id="rId1"/>
    <w:viewMergedData/>
    <w:activeRecord w:val="79"/>
    <w:odso>
      <w:udl w:val="Provider=Microsoft.ACE.OLEDB.12.0;User ID=Admin;Data Source=J:\OdKR\KRIZOVÉ ŘÍZENÍ\FINANCOVÁNÍ\FINANCOVÁNÍ 2026\Program_JSDH_2026\DT_13_02_01\DT_1_smlouvy\001_podklady pro generování smluv2026 (1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Data pro smlouvy$'"/>
      <w:src r:id="rId2"/>
      <w:colDelim w:val="9"/>
      <w:type w:val="database"/>
      <w:fHdr/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EFB"/>
    <w:rsid w:val="00001074"/>
    <w:rsid w:val="00001344"/>
    <w:rsid w:val="0000321E"/>
    <w:rsid w:val="000032B4"/>
    <w:rsid w:val="00003A45"/>
    <w:rsid w:val="000047EB"/>
    <w:rsid w:val="00006AE8"/>
    <w:rsid w:val="00011BB9"/>
    <w:rsid w:val="00011F5A"/>
    <w:rsid w:val="000129E7"/>
    <w:rsid w:val="000145AB"/>
    <w:rsid w:val="00014A64"/>
    <w:rsid w:val="00015EEA"/>
    <w:rsid w:val="00016E18"/>
    <w:rsid w:val="00025AAA"/>
    <w:rsid w:val="00027A16"/>
    <w:rsid w:val="00027B8B"/>
    <w:rsid w:val="00032265"/>
    <w:rsid w:val="000328D3"/>
    <w:rsid w:val="0003337C"/>
    <w:rsid w:val="000335E1"/>
    <w:rsid w:val="00033B9E"/>
    <w:rsid w:val="00034BE1"/>
    <w:rsid w:val="00034F6D"/>
    <w:rsid w:val="00036AD8"/>
    <w:rsid w:val="00036D9F"/>
    <w:rsid w:val="00037E6B"/>
    <w:rsid w:val="00040936"/>
    <w:rsid w:val="00041B37"/>
    <w:rsid w:val="000422B6"/>
    <w:rsid w:val="000425A8"/>
    <w:rsid w:val="00042781"/>
    <w:rsid w:val="00043650"/>
    <w:rsid w:val="00043D92"/>
    <w:rsid w:val="00045D83"/>
    <w:rsid w:val="000463D9"/>
    <w:rsid w:val="0004640A"/>
    <w:rsid w:val="000477F8"/>
    <w:rsid w:val="0005287A"/>
    <w:rsid w:val="000545E5"/>
    <w:rsid w:val="00055B22"/>
    <w:rsid w:val="000576BE"/>
    <w:rsid w:val="00060C62"/>
    <w:rsid w:val="000620FE"/>
    <w:rsid w:val="000621F1"/>
    <w:rsid w:val="00062C9D"/>
    <w:rsid w:val="000635CB"/>
    <w:rsid w:val="0006366D"/>
    <w:rsid w:val="00064487"/>
    <w:rsid w:val="000647E7"/>
    <w:rsid w:val="00064A0C"/>
    <w:rsid w:val="000672AE"/>
    <w:rsid w:val="00071CAE"/>
    <w:rsid w:val="0007343C"/>
    <w:rsid w:val="0007359B"/>
    <w:rsid w:val="000735C1"/>
    <w:rsid w:val="00073CC3"/>
    <w:rsid w:val="00074F9D"/>
    <w:rsid w:val="000759C4"/>
    <w:rsid w:val="00075A12"/>
    <w:rsid w:val="00075A41"/>
    <w:rsid w:val="00075CC3"/>
    <w:rsid w:val="00077E87"/>
    <w:rsid w:val="00080043"/>
    <w:rsid w:val="000812E1"/>
    <w:rsid w:val="00083837"/>
    <w:rsid w:val="00083C15"/>
    <w:rsid w:val="00086582"/>
    <w:rsid w:val="00087991"/>
    <w:rsid w:val="00087FB4"/>
    <w:rsid w:val="0009016F"/>
    <w:rsid w:val="00090AC4"/>
    <w:rsid w:val="00092C56"/>
    <w:rsid w:val="0009326B"/>
    <w:rsid w:val="0009398A"/>
    <w:rsid w:val="00093D1C"/>
    <w:rsid w:val="000941B2"/>
    <w:rsid w:val="00094446"/>
    <w:rsid w:val="00094EF7"/>
    <w:rsid w:val="000950D4"/>
    <w:rsid w:val="000951F1"/>
    <w:rsid w:val="0009595C"/>
    <w:rsid w:val="00095E9A"/>
    <w:rsid w:val="0009666A"/>
    <w:rsid w:val="000979C5"/>
    <w:rsid w:val="000A1C1C"/>
    <w:rsid w:val="000A2109"/>
    <w:rsid w:val="000A5F56"/>
    <w:rsid w:val="000A6591"/>
    <w:rsid w:val="000B0318"/>
    <w:rsid w:val="000B06AF"/>
    <w:rsid w:val="000B103E"/>
    <w:rsid w:val="000B1B0F"/>
    <w:rsid w:val="000B2B07"/>
    <w:rsid w:val="000B4B4A"/>
    <w:rsid w:val="000B66EA"/>
    <w:rsid w:val="000B6728"/>
    <w:rsid w:val="000B6E55"/>
    <w:rsid w:val="000B7A89"/>
    <w:rsid w:val="000C02E4"/>
    <w:rsid w:val="000C1B93"/>
    <w:rsid w:val="000C1F2D"/>
    <w:rsid w:val="000C237E"/>
    <w:rsid w:val="000C3782"/>
    <w:rsid w:val="000C7650"/>
    <w:rsid w:val="000D0819"/>
    <w:rsid w:val="000D1297"/>
    <w:rsid w:val="000D167A"/>
    <w:rsid w:val="000D1974"/>
    <w:rsid w:val="000D1B23"/>
    <w:rsid w:val="000D2D7E"/>
    <w:rsid w:val="000D319D"/>
    <w:rsid w:val="000D442F"/>
    <w:rsid w:val="000D7241"/>
    <w:rsid w:val="000E1AAD"/>
    <w:rsid w:val="000E2BFA"/>
    <w:rsid w:val="000E4EB8"/>
    <w:rsid w:val="000E6307"/>
    <w:rsid w:val="000E63E3"/>
    <w:rsid w:val="000E72E9"/>
    <w:rsid w:val="000E7952"/>
    <w:rsid w:val="000E7D2F"/>
    <w:rsid w:val="000F0519"/>
    <w:rsid w:val="000F6302"/>
    <w:rsid w:val="000F659E"/>
    <w:rsid w:val="0010380F"/>
    <w:rsid w:val="00104DA7"/>
    <w:rsid w:val="00105061"/>
    <w:rsid w:val="001050FA"/>
    <w:rsid w:val="00107607"/>
    <w:rsid w:val="00107AF3"/>
    <w:rsid w:val="00111E6D"/>
    <w:rsid w:val="001130A1"/>
    <w:rsid w:val="00113E3A"/>
    <w:rsid w:val="001158F5"/>
    <w:rsid w:val="001166BF"/>
    <w:rsid w:val="0011722F"/>
    <w:rsid w:val="00117CC2"/>
    <w:rsid w:val="00117EA0"/>
    <w:rsid w:val="001214C7"/>
    <w:rsid w:val="00122793"/>
    <w:rsid w:val="001235B9"/>
    <w:rsid w:val="0012518C"/>
    <w:rsid w:val="00125FEF"/>
    <w:rsid w:val="00126B32"/>
    <w:rsid w:val="00127828"/>
    <w:rsid w:val="0012786E"/>
    <w:rsid w:val="00130471"/>
    <w:rsid w:val="001323D9"/>
    <w:rsid w:val="00132645"/>
    <w:rsid w:val="0013477A"/>
    <w:rsid w:val="00134F29"/>
    <w:rsid w:val="00135D6D"/>
    <w:rsid w:val="00136F37"/>
    <w:rsid w:val="00137D65"/>
    <w:rsid w:val="001420E6"/>
    <w:rsid w:val="001429D2"/>
    <w:rsid w:val="001436D1"/>
    <w:rsid w:val="001455CD"/>
    <w:rsid w:val="001455DA"/>
    <w:rsid w:val="001479FC"/>
    <w:rsid w:val="00147D64"/>
    <w:rsid w:val="00150850"/>
    <w:rsid w:val="00150BF2"/>
    <w:rsid w:val="00150D31"/>
    <w:rsid w:val="001517F8"/>
    <w:rsid w:val="00153478"/>
    <w:rsid w:val="001547B3"/>
    <w:rsid w:val="00154952"/>
    <w:rsid w:val="0015621F"/>
    <w:rsid w:val="0016130C"/>
    <w:rsid w:val="00161B76"/>
    <w:rsid w:val="00163172"/>
    <w:rsid w:val="00163897"/>
    <w:rsid w:val="00165A7E"/>
    <w:rsid w:val="0016665E"/>
    <w:rsid w:val="0016783B"/>
    <w:rsid w:val="001705B5"/>
    <w:rsid w:val="00170896"/>
    <w:rsid w:val="00170EC7"/>
    <w:rsid w:val="001720A1"/>
    <w:rsid w:val="001723D2"/>
    <w:rsid w:val="00172C61"/>
    <w:rsid w:val="00173F42"/>
    <w:rsid w:val="001748F7"/>
    <w:rsid w:val="00175D80"/>
    <w:rsid w:val="001763FE"/>
    <w:rsid w:val="001777F6"/>
    <w:rsid w:val="0018213C"/>
    <w:rsid w:val="001831FD"/>
    <w:rsid w:val="0018363E"/>
    <w:rsid w:val="00183700"/>
    <w:rsid w:val="00183F3D"/>
    <w:rsid w:val="001847AD"/>
    <w:rsid w:val="001854AA"/>
    <w:rsid w:val="00185788"/>
    <w:rsid w:val="001876F7"/>
    <w:rsid w:val="00187870"/>
    <w:rsid w:val="00187FE4"/>
    <w:rsid w:val="00190C18"/>
    <w:rsid w:val="0019263B"/>
    <w:rsid w:val="0019284F"/>
    <w:rsid w:val="00194830"/>
    <w:rsid w:val="00195437"/>
    <w:rsid w:val="00196384"/>
    <w:rsid w:val="001A028E"/>
    <w:rsid w:val="001A0934"/>
    <w:rsid w:val="001A0D0F"/>
    <w:rsid w:val="001A1B34"/>
    <w:rsid w:val="001A1C6B"/>
    <w:rsid w:val="001A2370"/>
    <w:rsid w:val="001A2630"/>
    <w:rsid w:val="001A336F"/>
    <w:rsid w:val="001A3CC1"/>
    <w:rsid w:val="001A3D85"/>
    <w:rsid w:val="001A4883"/>
    <w:rsid w:val="001A49B5"/>
    <w:rsid w:val="001A62CA"/>
    <w:rsid w:val="001A6B28"/>
    <w:rsid w:val="001A6E11"/>
    <w:rsid w:val="001A7A63"/>
    <w:rsid w:val="001B07D6"/>
    <w:rsid w:val="001B0A5E"/>
    <w:rsid w:val="001B1CF5"/>
    <w:rsid w:val="001B2273"/>
    <w:rsid w:val="001B3185"/>
    <w:rsid w:val="001B326B"/>
    <w:rsid w:val="001B7624"/>
    <w:rsid w:val="001C2C2C"/>
    <w:rsid w:val="001C33D7"/>
    <w:rsid w:val="001C5430"/>
    <w:rsid w:val="001C66E4"/>
    <w:rsid w:val="001C688C"/>
    <w:rsid w:val="001C7DB3"/>
    <w:rsid w:val="001D1DD2"/>
    <w:rsid w:val="001D2DB3"/>
    <w:rsid w:val="001D30FE"/>
    <w:rsid w:val="001D3285"/>
    <w:rsid w:val="001D3906"/>
    <w:rsid w:val="001D3A9C"/>
    <w:rsid w:val="001D42CD"/>
    <w:rsid w:val="001D6533"/>
    <w:rsid w:val="001E00C9"/>
    <w:rsid w:val="001E0165"/>
    <w:rsid w:val="001E21D4"/>
    <w:rsid w:val="001E478A"/>
    <w:rsid w:val="001E4919"/>
    <w:rsid w:val="001E5401"/>
    <w:rsid w:val="001E5DE6"/>
    <w:rsid w:val="001E61B2"/>
    <w:rsid w:val="001E6893"/>
    <w:rsid w:val="001E71A3"/>
    <w:rsid w:val="001F0441"/>
    <w:rsid w:val="001F2912"/>
    <w:rsid w:val="001F43EE"/>
    <w:rsid w:val="001F4D19"/>
    <w:rsid w:val="001F65EE"/>
    <w:rsid w:val="001F6B57"/>
    <w:rsid w:val="001F7041"/>
    <w:rsid w:val="001F772C"/>
    <w:rsid w:val="001F7F19"/>
    <w:rsid w:val="00201EDF"/>
    <w:rsid w:val="002039B7"/>
    <w:rsid w:val="00205144"/>
    <w:rsid w:val="00205602"/>
    <w:rsid w:val="0020729C"/>
    <w:rsid w:val="00207B06"/>
    <w:rsid w:val="002103D8"/>
    <w:rsid w:val="002105CC"/>
    <w:rsid w:val="00211081"/>
    <w:rsid w:val="00211421"/>
    <w:rsid w:val="00212ACA"/>
    <w:rsid w:val="00214670"/>
    <w:rsid w:val="00214805"/>
    <w:rsid w:val="00217023"/>
    <w:rsid w:val="00217820"/>
    <w:rsid w:val="00220A93"/>
    <w:rsid w:val="00220FF7"/>
    <w:rsid w:val="002234B7"/>
    <w:rsid w:val="002236B8"/>
    <w:rsid w:val="002241CF"/>
    <w:rsid w:val="00224C86"/>
    <w:rsid w:val="00227C21"/>
    <w:rsid w:val="00227F41"/>
    <w:rsid w:val="00230580"/>
    <w:rsid w:val="00230F9B"/>
    <w:rsid w:val="00231891"/>
    <w:rsid w:val="00233860"/>
    <w:rsid w:val="00234DAB"/>
    <w:rsid w:val="00235694"/>
    <w:rsid w:val="002360BE"/>
    <w:rsid w:val="002376AD"/>
    <w:rsid w:val="00237F27"/>
    <w:rsid w:val="002408EB"/>
    <w:rsid w:val="002408F0"/>
    <w:rsid w:val="002409C2"/>
    <w:rsid w:val="00240D4A"/>
    <w:rsid w:val="002436D6"/>
    <w:rsid w:val="00243E17"/>
    <w:rsid w:val="0024408B"/>
    <w:rsid w:val="00244A06"/>
    <w:rsid w:val="00244D00"/>
    <w:rsid w:val="00245C50"/>
    <w:rsid w:val="00247A74"/>
    <w:rsid w:val="00250995"/>
    <w:rsid w:val="00250B44"/>
    <w:rsid w:val="0025108A"/>
    <w:rsid w:val="0025121D"/>
    <w:rsid w:val="002522FD"/>
    <w:rsid w:val="00252868"/>
    <w:rsid w:val="00253090"/>
    <w:rsid w:val="0025323E"/>
    <w:rsid w:val="00253A30"/>
    <w:rsid w:val="00253B38"/>
    <w:rsid w:val="00253C6B"/>
    <w:rsid w:val="00253DD4"/>
    <w:rsid w:val="00254AC2"/>
    <w:rsid w:val="00255AB8"/>
    <w:rsid w:val="00255AE2"/>
    <w:rsid w:val="00257F52"/>
    <w:rsid w:val="002601DB"/>
    <w:rsid w:val="002618EA"/>
    <w:rsid w:val="002654C2"/>
    <w:rsid w:val="00265FDA"/>
    <w:rsid w:val="00266560"/>
    <w:rsid w:val="00266DB4"/>
    <w:rsid w:val="00266EFB"/>
    <w:rsid w:val="002671EC"/>
    <w:rsid w:val="0027781E"/>
    <w:rsid w:val="00277B48"/>
    <w:rsid w:val="002804E7"/>
    <w:rsid w:val="002806B1"/>
    <w:rsid w:val="00282681"/>
    <w:rsid w:val="002842C7"/>
    <w:rsid w:val="00284599"/>
    <w:rsid w:val="00284654"/>
    <w:rsid w:val="00284BF7"/>
    <w:rsid w:val="00285125"/>
    <w:rsid w:val="00286AF4"/>
    <w:rsid w:val="002871B4"/>
    <w:rsid w:val="002872BE"/>
    <w:rsid w:val="00287756"/>
    <w:rsid w:val="00287BF8"/>
    <w:rsid w:val="00290054"/>
    <w:rsid w:val="002908BE"/>
    <w:rsid w:val="00290D52"/>
    <w:rsid w:val="002915BF"/>
    <w:rsid w:val="00294271"/>
    <w:rsid w:val="00296C12"/>
    <w:rsid w:val="002A0D04"/>
    <w:rsid w:val="002A1945"/>
    <w:rsid w:val="002A2372"/>
    <w:rsid w:val="002A2634"/>
    <w:rsid w:val="002A2F56"/>
    <w:rsid w:val="002A3CD3"/>
    <w:rsid w:val="002A4731"/>
    <w:rsid w:val="002A4ADE"/>
    <w:rsid w:val="002A662C"/>
    <w:rsid w:val="002A687A"/>
    <w:rsid w:val="002A7B11"/>
    <w:rsid w:val="002A7B1A"/>
    <w:rsid w:val="002B13AE"/>
    <w:rsid w:val="002B331B"/>
    <w:rsid w:val="002B3EFC"/>
    <w:rsid w:val="002B482D"/>
    <w:rsid w:val="002B57BA"/>
    <w:rsid w:val="002B603F"/>
    <w:rsid w:val="002B6B4B"/>
    <w:rsid w:val="002B7EE1"/>
    <w:rsid w:val="002C095D"/>
    <w:rsid w:val="002C0CA8"/>
    <w:rsid w:val="002C1669"/>
    <w:rsid w:val="002C18C9"/>
    <w:rsid w:val="002C270B"/>
    <w:rsid w:val="002C2880"/>
    <w:rsid w:val="002C2940"/>
    <w:rsid w:val="002C42C8"/>
    <w:rsid w:val="002C4E03"/>
    <w:rsid w:val="002C6503"/>
    <w:rsid w:val="002D2C99"/>
    <w:rsid w:val="002D5445"/>
    <w:rsid w:val="002D741E"/>
    <w:rsid w:val="002E127B"/>
    <w:rsid w:val="002E22EC"/>
    <w:rsid w:val="002E3E7E"/>
    <w:rsid w:val="002E45C9"/>
    <w:rsid w:val="002E4AC7"/>
    <w:rsid w:val="002E4DB3"/>
    <w:rsid w:val="002E6113"/>
    <w:rsid w:val="002E7140"/>
    <w:rsid w:val="002F0537"/>
    <w:rsid w:val="002F2753"/>
    <w:rsid w:val="002F41E3"/>
    <w:rsid w:val="002F6E86"/>
    <w:rsid w:val="00300065"/>
    <w:rsid w:val="00300EB6"/>
    <w:rsid w:val="00303B2A"/>
    <w:rsid w:val="00305328"/>
    <w:rsid w:val="003056B4"/>
    <w:rsid w:val="00305EB3"/>
    <w:rsid w:val="003064FB"/>
    <w:rsid w:val="003075A0"/>
    <w:rsid w:val="00307B8B"/>
    <w:rsid w:val="00311206"/>
    <w:rsid w:val="0031151F"/>
    <w:rsid w:val="0031285D"/>
    <w:rsid w:val="00312AD0"/>
    <w:rsid w:val="00312E6C"/>
    <w:rsid w:val="003150D3"/>
    <w:rsid w:val="003152DD"/>
    <w:rsid w:val="00316538"/>
    <w:rsid w:val="00317A8E"/>
    <w:rsid w:val="00320D14"/>
    <w:rsid w:val="00321921"/>
    <w:rsid w:val="00321FF4"/>
    <w:rsid w:val="0032223E"/>
    <w:rsid w:val="00322442"/>
    <w:rsid w:val="0032384F"/>
    <w:rsid w:val="00323D54"/>
    <w:rsid w:val="00324F6F"/>
    <w:rsid w:val="00325F77"/>
    <w:rsid w:val="00326204"/>
    <w:rsid w:val="00331407"/>
    <w:rsid w:val="0033279A"/>
    <w:rsid w:val="00332FD6"/>
    <w:rsid w:val="003341BF"/>
    <w:rsid w:val="0033568D"/>
    <w:rsid w:val="00335BBC"/>
    <w:rsid w:val="00337CC7"/>
    <w:rsid w:val="003407BA"/>
    <w:rsid w:val="00341E0B"/>
    <w:rsid w:val="00343694"/>
    <w:rsid w:val="00343A71"/>
    <w:rsid w:val="003448AA"/>
    <w:rsid w:val="003454CB"/>
    <w:rsid w:val="00345E5F"/>
    <w:rsid w:val="00346BBD"/>
    <w:rsid w:val="003475F9"/>
    <w:rsid w:val="00350A22"/>
    <w:rsid w:val="00350F39"/>
    <w:rsid w:val="0035157E"/>
    <w:rsid w:val="003534FD"/>
    <w:rsid w:val="003540D3"/>
    <w:rsid w:val="00356932"/>
    <w:rsid w:val="00356B49"/>
    <w:rsid w:val="00357A14"/>
    <w:rsid w:val="00357E8B"/>
    <w:rsid w:val="00360968"/>
    <w:rsid w:val="003609F0"/>
    <w:rsid w:val="0036383D"/>
    <w:rsid w:val="00363897"/>
    <w:rsid w:val="003641D8"/>
    <w:rsid w:val="00364D3A"/>
    <w:rsid w:val="00364D73"/>
    <w:rsid w:val="00366411"/>
    <w:rsid w:val="00367847"/>
    <w:rsid w:val="00370155"/>
    <w:rsid w:val="003707DC"/>
    <w:rsid w:val="00372128"/>
    <w:rsid w:val="0037274D"/>
    <w:rsid w:val="00372BF4"/>
    <w:rsid w:val="00372DE5"/>
    <w:rsid w:val="00373A73"/>
    <w:rsid w:val="00373E49"/>
    <w:rsid w:val="00374DF9"/>
    <w:rsid w:val="003750AE"/>
    <w:rsid w:val="003750E2"/>
    <w:rsid w:val="00375CFD"/>
    <w:rsid w:val="00376F88"/>
    <w:rsid w:val="00380CF6"/>
    <w:rsid w:val="0038220B"/>
    <w:rsid w:val="00383116"/>
    <w:rsid w:val="003849FA"/>
    <w:rsid w:val="003856D8"/>
    <w:rsid w:val="003857D9"/>
    <w:rsid w:val="00386B1E"/>
    <w:rsid w:val="00387077"/>
    <w:rsid w:val="0039077C"/>
    <w:rsid w:val="00390DB3"/>
    <w:rsid w:val="00393266"/>
    <w:rsid w:val="00393327"/>
    <w:rsid w:val="00393773"/>
    <w:rsid w:val="00394585"/>
    <w:rsid w:val="00394773"/>
    <w:rsid w:val="00396D23"/>
    <w:rsid w:val="00397F52"/>
    <w:rsid w:val="003A040E"/>
    <w:rsid w:val="003A11FD"/>
    <w:rsid w:val="003A2E56"/>
    <w:rsid w:val="003A3D61"/>
    <w:rsid w:val="003A406B"/>
    <w:rsid w:val="003A45E9"/>
    <w:rsid w:val="003A4AA2"/>
    <w:rsid w:val="003B052C"/>
    <w:rsid w:val="003B0643"/>
    <w:rsid w:val="003B2510"/>
    <w:rsid w:val="003B29D0"/>
    <w:rsid w:val="003B4070"/>
    <w:rsid w:val="003B4C3B"/>
    <w:rsid w:val="003B4F80"/>
    <w:rsid w:val="003B55DD"/>
    <w:rsid w:val="003B6F7A"/>
    <w:rsid w:val="003C02D8"/>
    <w:rsid w:val="003C2090"/>
    <w:rsid w:val="003C45D9"/>
    <w:rsid w:val="003C45E5"/>
    <w:rsid w:val="003C6D43"/>
    <w:rsid w:val="003C717E"/>
    <w:rsid w:val="003C7BC9"/>
    <w:rsid w:val="003D0F9E"/>
    <w:rsid w:val="003D1870"/>
    <w:rsid w:val="003D3790"/>
    <w:rsid w:val="003D39B7"/>
    <w:rsid w:val="003D4122"/>
    <w:rsid w:val="003D5106"/>
    <w:rsid w:val="003D6086"/>
    <w:rsid w:val="003E023F"/>
    <w:rsid w:val="003E0724"/>
    <w:rsid w:val="003E0873"/>
    <w:rsid w:val="003E0A08"/>
    <w:rsid w:val="003E17BF"/>
    <w:rsid w:val="003E24B7"/>
    <w:rsid w:val="003E385E"/>
    <w:rsid w:val="003E489A"/>
    <w:rsid w:val="003E6768"/>
    <w:rsid w:val="003E692E"/>
    <w:rsid w:val="003E7028"/>
    <w:rsid w:val="003F1AF8"/>
    <w:rsid w:val="003F272F"/>
    <w:rsid w:val="003F53C7"/>
    <w:rsid w:val="003F7C9E"/>
    <w:rsid w:val="00403137"/>
    <w:rsid w:val="004033EA"/>
    <w:rsid w:val="004049AD"/>
    <w:rsid w:val="00404AEA"/>
    <w:rsid w:val="00405AFE"/>
    <w:rsid w:val="00405D22"/>
    <w:rsid w:val="00407ADE"/>
    <w:rsid w:val="004122C0"/>
    <w:rsid w:val="00412E4A"/>
    <w:rsid w:val="0041317B"/>
    <w:rsid w:val="004133CB"/>
    <w:rsid w:val="0041346C"/>
    <w:rsid w:val="004135C2"/>
    <w:rsid w:val="00413E2D"/>
    <w:rsid w:val="00416F5E"/>
    <w:rsid w:val="0042012D"/>
    <w:rsid w:val="00421422"/>
    <w:rsid w:val="00421617"/>
    <w:rsid w:val="004224D5"/>
    <w:rsid w:val="00422A0D"/>
    <w:rsid w:val="00422D14"/>
    <w:rsid w:val="00422F97"/>
    <w:rsid w:val="0042362B"/>
    <w:rsid w:val="0042559C"/>
    <w:rsid w:val="00426D57"/>
    <w:rsid w:val="004309C0"/>
    <w:rsid w:val="00431190"/>
    <w:rsid w:val="004316AC"/>
    <w:rsid w:val="00431784"/>
    <w:rsid w:val="00432F47"/>
    <w:rsid w:val="00432F4F"/>
    <w:rsid w:val="00433E9B"/>
    <w:rsid w:val="00437325"/>
    <w:rsid w:val="00437D00"/>
    <w:rsid w:val="00437FB4"/>
    <w:rsid w:val="004401FE"/>
    <w:rsid w:val="004419AB"/>
    <w:rsid w:val="00442164"/>
    <w:rsid w:val="004421B5"/>
    <w:rsid w:val="00442E9A"/>
    <w:rsid w:val="00442F43"/>
    <w:rsid w:val="004436F0"/>
    <w:rsid w:val="0044472F"/>
    <w:rsid w:val="00446F10"/>
    <w:rsid w:val="0044719F"/>
    <w:rsid w:val="00450A19"/>
    <w:rsid w:val="00450A98"/>
    <w:rsid w:val="00451330"/>
    <w:rsid w:val="004514D3"/>
    <w:rsid w:val="004514E3"/>
    <w:rsid w:val="00452184"/>
    <w:rsid w:val="00452329"/>
    <w:rsid w:val="004527F5"/>
    <w:rsid w:val="00453D92"/>
    <w:rsid w:val="0045517F"/>
    <w:rsid w:val="004600E3"/>
    <w:rsid w:val="00461837"/>
    <w:rsid w:val="004618CC"/>
    <w:rsid w:val="004632A7"/>
    <w:rsid w:val="00464488"/>
    <w:rsid w:val="004654F3"/>
    <w:rsid w:val="0046641E"/>
    <w:rsid w:val="004678B6"/>
    <w:rsid w:val="00470BFC"/>
    <w:rsid w:val="00470ECC"/>
    <w:rsid w:val="00471240"/>
    <w:rsid w:val="00471FA4"/>
    <w:rsid w:val="00474E49"/>
    <w:rsid w:val="004751CB"/>
    <w:rsid w:val="004754B6"/>
    <w:rsid w:val="004754F5"/>
    <w:rsid w:val="00475860"/>
    <w:rsid w:val="00476154"/>
    <w:rsid w:val="004769EC"/>
    <w:rsid w:val="004811A3"/>
    <w:rsid w:val="00484A44"/>
    <w:rsid w:val="004861C6"/>
    <w:rsid w:val="00486F4C"/>
    <w:rsid w:val="004871C8"/>
    <w:rsid w:val="004918C2"/>
    <w:rsid w:val="00493B7C"/>
    <w:rsid w:val="00495468"/>
    <w:rsid w:val="00495FA8"/>
    <w:rsid w:val="004969CE"/>
    <w:rsid w:val="004975B8"/>
    <w:rsid w:val="004A007F"/>
    <w:rsid w:val="004A1C0E"/>
    <w:rsid w:val="004A27E8"/>
    <w:rsid w:val="004A31D3"/>
    <w:rsid w:val="004A5634"/>
    <w:rsid w:val="004A59CA"/>
    <w:rsid w:val="004A63C0"/>
    <w:rsid w:val="004A6F80"/>
    <w:rsid w:val="004B000B"/>
    <w:rsid w:val="004B09B0"/>
    <w:rsid w:val="004B192A"/>
    <w:rsid w:val="004B2C4B"/>
    <w:rsid w:val="004B3ABA"/>
    <w:rsid w:val="004B4678"/>
    <w:rsid w:val="004B613F"/>
    <w:rsid w:val="004B7E00"/>
    <w:rsid w:val="004C0852"/>
    <w:rsid w:val="004C0F3D"/>
    <w:rsid w:val="004C1433"/>
    <w:rsid w:val="004C1E11"/>
    <w:rsid w:val="004C3E4C"/>
    <w:rsid w:val="004C50AD"/>
    <w:rsid w:val="004C677B"/>
    <w:rsid w:val="004D0467"/>
    <w:rsid w:val="004D09F2"/>
    <w:rsid w:val="004D0E3E"/>
    <w:rsid w:val="004D2620"/>
    <w:rsid w:val="004D2C17"/>
    <w:rsid w:val="004D304D"/>
    <w:rsid w:val="004D3A9B"/>
    <w:rsid w:val="004D3C67"/>
    <w:rsid w:val="004D4398"/>
    <w:rsid w:val="004D7174"/>
    <w:rsid w:val="004D7CAF"/>
    <w:rsid w:val="004E206D"/>
    <w:rsid w:val="004E2514"/>
    <w:rsid w:val="004E254D"/>
    <w:rsid w:val="004E2846"/>
    <w:rsid w:val="004E3432"/>
    <w:rsid w:val="004E3838"/>
    <w:rsid w:val="004E5314"/>
    <w:rsid w:val="004E5862"/>
    <w:rsid w:val="004E7A87"/>
    <w:rsid w:val="004F0612"/>
    <w:rsid w:val="004F0D50"/>
    <w:rsid w:val="004F4070"/>
    <w:rsid w:val="004F421B"/>
    <w:rsid w:val="004F44DE"/>
    <w:rsid w:val="004F4874"/>
    <w:rsid w:val="004F4A0D"/>
    <w:rsid w:val="004F4B4B"/>
    <w:rsid w:val="004F648D"/>
    <w:rsid w:val="004F66DA"/>
    <w:rsid w:val="004F7E64"/>
    <w:rsid w:val="005006B1"/>
    <w:rsid w:val="005018CD"/>
    <w:rsid w:val="00503A23"/>
    <w:rsid w:val="00503A3F"/>
    <w:rsid w:val="00503C5A"/>
    <w:rsid w:val="00503C95"/>
    <w:rsid w:val="00505B05"/>
    <w:rsid w:val="005069DC"/>
    <w:rsid w:val="005116E9"/>
    <w:rsid w:val="00511EA8"/>
    <w:rsid w:val="0051486B"/>
    <w:rsid w:val="00514A01"/>
    <w:rsid w:val="00514BA0"/>
    <w:rsid w:val="00515C03"/>
    <w:rsid w:val="00515D04"/>
    <w:rsid w:val="00515DC4"/>
    <w:rsid w:val="0051618F"/>
    <w:rsid w:val="00516437"/>
    <w:rsid w:val="005175F6"/>
    <w:rsid w:val="00517F36"/>
    <w:rsid w:val="00520749"/>
    <w:rsid w:val="00522B33"/>
    <w:rsid w:val="00522CD7"/>
    <w:rsid w:val="005258AA"/>
    <w:rsid w:val="00525B5C"/>
    <w:rsid w:val="00525C9D"/>
    <w:rsid w:val="00525FAE"/>
    <w:rsid w:val="00530A93"/>
    <w:rsid w:val="0053167E"/>
    <w:rsid w:val="00531EB6"/>
    <w:rsid w:val="005333B5"/>
    <w:rsid w:val="005349A1"/>
    <w:rsid w:val="00534DFD"/>
    <w:rsid w:val="00541395"/>
    <w:rsid w:val="005433FC"/>
    <w:rsid w:val="00543768"/>
    <w:rsid w:val="005459E0"/>
    <w:rsid w:val="00545A5B"/>
    <w:rsid w:val="0054612E"/>
    <w:rsid w:val="0054676F"/>
    <w:rsid w:val="005469CD"/>
    <w:rsid w:val="00546ACD"/>
    <w:rsid w:val="005471B0"/>
    <w:rsid w:val="005473AF"/>
    <w:rsid w:val="0055217E"/>
    <w:rsid w:val="005540C7"/>
    <w:rsid w:val="00555E8D"/>
    <w:rsid w:val="00557105"/>
    <w:rsid w:val="00561442"/>
    <w:rsid w:val="0056218B"/>
    <w:rsid w:val="0056241E"/>
    <w:rsid w:val="00562857"/>
    <w:rsid w:val="00564A1F"/>
    <w:rsid w:val="00564BEB"/>
    <w:rsid w:val="00565405"/>
    <w:rsid w:val="005657AD"/>
    <w:rsid w:val="00566046"/>
    <w:rsid w:val="00566D50"/>
    <w:rsid w:val="0056705E"/>
    <w:rsid w:val="00567832"/>
    <w:rsid w:val="00567BA7"/>
    <w:rsid w:val="005711EA"/>
    <w:rsid w:val="00571EC8"/>
    <w:rsid w:val="00576003"/>
    <w:rsid w:val="0057703C"/>
    <w:rsid w:val="00577BC3"/>
    <w:rsid w:val="00580363"/>
    <w:rsid w:val="00580B5A"/>
    <w:rsid w:val="00580C7A"/>
    <w:rsid w:val="00581A95"/>
    <w:rsid w:val="00581B90"/>
    <w:rsid w:val="005848C6"/>
    <w:rsid w:val="00585AA7"/>
    <w:rsid w:val="005863EB"/>
    <w:rsid w:val="00586A66"/>
    <w:rsid w:val="0058756D"/>
    <w:rsid w:val="00590427"/>
    <w:rsid w:val="0059085F"/>
    <w:rsid w:val="00593E65"/>
    <w:rsid w:val="00594745"/>
    <w:rsid w:val="00594759"/>
    <w:rsid w:val="0059526D"/>
    <w:rsid w:val="00595BB5"/>
    <w:rsid w:val="00597D7B"/>
    <w:rsid w:val="005A161C"/>
    <w:rsid w:val="005A2AC3"/>
    <w:rsid w:val="005A5A90"/>
    <w:rsid w:val="005A6599"/>
    <w:rsid w:val="005A6B18"/>
    <w:rsid w:val="005A7613"/>
    <w:rsid w:val="005A7F3C"/>
    <w:rsid w:val="005B01F8"/>
    <w:rsid w:val="005B0877"/>
    <w:rsid w:val="005B3B69"/>
    <w:rsid w:val="005B4047"/>
    <w:rsid w:val="005B48F8"/>
    <w:rsid w:val="005B4A9C"/>
    <w:rsid w:val="005B55CD"/>
    <w:rsid w:val="005B6083"/>
    <w:rsid w:val="005B6375"/>
    <w:rsid w:val="005B6805"/>
    <w:rsid w:val="005C15B3"/>
    <w:rsid w:val="005C24FA"/>
    <w:rsid w:val="005C30DE"/>
    <w:rsid w:val="005C47AE"/>
    <w:rsid w:val="005C4F45"/>
    <w:rsid w:val="005C5D6C"/>
    <w:rsid w:val="005C5D7D"/>
    <w:rsid w:val="005C6693"/>
    <w:rsid w:val="005C6701"/>
    <w:rsid w:val="005C69C9"/>
    <w:rsid w:val="005C7142"/>
    <w:rsid w:val="005D0194"/>
    <w:rsid w:val="005D0E4F"/>
    <w:rsid w:val="005D0F3B"/>
    <w:rsid w:val="005D0F92"/>
    <w:rsid w:val="005D1434"/>
    <w:rsid w:val="005D21ED"/>
    <w:rsid w:val="005D4D86"/>
    <w:rsid w:val="005D54E5"/>
    <w:rsid w:val="005D604E"/>
    <w:rsid w:val="005D696C"/>
    <w:rsid w:val="005E2BB4"/>
    <w:rsid w:val="005E47D2"/>
    <w:rsid w:val="005E5BBD"/>
    <w:rsid w:val="005E5D14"/>
    <w:rsid w:val="005E5F7E"/>
    <w:rsid w:val="005F27D1"/>
    <w:rsid w:val="005F43AE"/>
    <w:rsid w:val="005F4475"/>
    <w:rsid w:val="005F4772"/>
    <w:rsid w:val="005F4D79"/>
    <w:rsid w:val="005F5324"/>
    <w:rsid w:val="005F53D8"/>
    <w:rsid w:val="005F635A"/>
    <w:rsid w:val="005F64F8"/>
    <w:rsid w:val="006061B0"/>
    <w:rsid w:val="00606441"/>
    <w:rsid w:val="00607499"/>
    <w:rsid w:val="00607CC5"/>
    <w:rsid w:val="006105BB"/>
    <w:rsid w:val="00610DE8"/>
    <w:rsid w:val="00610E32"/>
    <w:rsid w:val="00611A33"/>
    <w:rsid w:val="00612773"/>
    <w:rsid w:val="006142B2"/>
    <w:rsid w:val="006151C2"/>
    <w:rsid w:val="006157F4"/>
    <w:rsid w:val="00616C7F"/>
    <w:rsid w:val="00621063"/>
    <w:rsid w:val="00621852"/>
    <w:rsid w:val="00621A3A"/>
    <w:rsid w:val="00624EC7"/>
    <w:rsid w:val="006250D3"/>
    <w:rsid w:val="00625F24"/>
    <w:rsid w:val="006264E0"/>
    <w:rsid w:val="00630335"/>
    <w:rsid w:val="006304D1"/>
    <w:rsid w:val="00632D35"/>
    <w:rsid w:val="00633683"/>
    <w:rsid w:val="00634E30"/>
    <w:rsid w:val="0063512A"/>
    <w:rsid w:val="00644896"/>
    <w:rsid w:val="00644A22"/>
    <w:rsid w:val="00644A29"/>
    <w:rsid w:val="00644E8F"/>
    <w:rsid w:val="00644F18"/>
    <w:rsid w:val="00652CC8"/>
    <w:rsid w:val="00652E3F"/>
    <w:rsid w:val="00654C17"/>
    <w:rsid w:val="0065610D"/>
    <w:rsid w:val="00660C32"/>
    <w:rsid w:val="006630A5"/>
    <w:rsid w:val="00663946"/>
    <w:rsid w:val="00663A39"/>
    <w:rsid w:val="00663A69"/>
    <w:rsid w:val="0066452E"/>
    <w:rsid w:val="00664994"/>
    <w:rsid w:val="00664B7A"/>
    <w:rsid w:val="00664D96"/>
    <w:rsid w:val="00664E17"/>
    <w:rsid w:val="006658E9"/>
    <w:rsid w:val="00665FB7"/>
    <w:rsid w:val="00666462"/>
    <w:rsid w:val="00666781"/>
    <w:rsid w:val="00666F82"/>
    <w:rsid w:val="00667555"/>
    <w:rsid w:val="006675CF"/>
    <w:rsid w:val="00667B71"/>
    <w:rsid w:val="00667FE9"/>
    <w:rsid w:val="00670D45"/>
    <w:rsid w:val="00672438"/>
    <w:rsid w:val="00672FE0"/>
    <w:rsid w:val="00674648"/>
    <w:rsid w:val="00674A0A"/>
    <w:rsid w:val="006750B4"/>
    <w:rsid w:val="0067634A"/>
    <w:rsid w:val="006767D1"/>
    <w:rsid w:val="00676E36"/>
    <w:rsid w:val="00677288"/>
    <w:rsid w:val="00677FE9"/>
    <w:rsid w:val="00683104"/>
    <w:rsid w:val="00684C20"/>
    <w:rsid w:val="00685285"/>
    <w:rsid w:val="00690949"/>
    <w:rsid w:val="006936D7"/>
    <w:rsid w:val="00694CB0"/>
    <w:rsid w:val="00694EA7"/>
    <w:rsid w:val="00695FFD"/>
    <w:rsid w:val="00696660"/>
    <w:rsid w:val="00697C8C"/>
    <w:rsid w:val="006A036C"/>
    <w:rsid w:val="006A0B33"/>
    <w:rsid w:val="006A2179"/>
    <w:rsid w:val="006A27CE"/>
    <w:rsid w:val="006A3B8C"/>
    <w:rsid w:val="006A47B1"/>
    <w:rsid w:val="006A566F"/>
    <w:rsid w:val="006A5892"/>
    <w:rsid w:val="006A638B"/>
    <w:rsid w:val="006A775D"/>
    <w:rsid w:val="006A7CB9"/>
    <w:rsid w:val="006B1973"/>
    <w:rsid w:val="006B241C"/>
    <w:rsid w:val="006B2CD4"/>
    <w:rsid w:val="006B3B2A"/>
    <w:rsid w:val="006B4F48"/>
    <w:rsid w:val="006B75E7"/>
    <w:rsid w:val="006B7765"/>
    <w:rsid w:val="006B7C31"/>
    <w:rsid w:val="006C055E"/>
    <w:rsid w:val="006C061A"/>
    <w:rsid w:val="006C0D2D"/>
    <w:rsid w:val="006C43C7"/>
    <w:rsid w:val="006C452D"/>
    <w:rsid w:val="006C478B"/>
    <w:rsid w:val="006C522C"/>
    <w:rsid w:val="006C5BC4"/>
    <w:rsid w:val="006D0AC7"/>
    <w:rsid w:val="006D101C"/>
    <w:rsid w:val="006D2534"/>
    <w:rsid w:val="006D28BA"/>
    <w:rsid w:val="006D598E"/>
    <w:rsid w:val="006D6288"/>
    <w:rsid w:val="006D7F30"/>
    <w:rsid w:val="006E07ED"/>
    <w:rsid w:val="006E098C"/>
    <w:rsid w:val="006E0AD7"/>
    <w:rsid w:val="006E0CF0"/>
    <w:rsid w:val="006E1644"/>
    <w:rsid w:val="006E33A0"/>
    <w:rsid w:val="006E4022"/>
    <w:rsid w:val="006E54F8"/>
    <w:rsid w:val="006E5BA7"/>
    <w:rsid w:val="006F07FC"/>
    <w:rsid w:val="006F1BEC"/>
    <w:rsid w:val="006F2817"/>
    <w:rsid w:val="006F45AE"/>
    <w:rsid w:val="006F4995"/>
    <w:rsid w:val="006F5BE6"/>
    <w:rsid w:val="006F7040"/>
    <w:rsid w:val="007003C9"/>
    <w:rsid w:val="00701BCD"/>
    <w:rsid w:val="00704C26"/>
    <w:rsid w:val="00705445"/>
    <w:rsid w:val="00705889"/>
    <w:rsid w:val="00710BFC"/>
    <w:rsid w:val="00711102"/>
    <w:rsid w:val="00711590"/>
    <w:rsid w:val="007117EC"/>
    <w:rsid w:val="00711FD7"/>
    <w:rsid w:val="0071401C"/>
    <w:rsid w:val="0071453A"/>
    <w:rsid w:val="00714BE3"/>
    <w:rsid w:val="00720FB1"/>
    <w:rsid w:val="0072192A"/>
    <w:rsid w:val="00721A30"/>
    <w:rsid w:val="00722527"/>
    <w:rsid w:val="00723202"/>
    <w:rsid w:val="007235E1"/>
    <w:rsid w:val="00724E06"/>
    <w:rsid w:val="00725B3A"/>
    <w:rsid w:val="0072611B"/>
    <w:rsid w:val="007272AA"/>
    <w:rsid w:val="007321D0"/>
    <w:rsid w:val="00735623"/>
    <w:rsid w:val="00735CBB"/>
    <w:rsid w:val="00735E1F"/>
    <w:rsid w:val="007360D6"/>
    <w:rsid w:val="00736BE4"/>
    <w:rsid w:val="00737B90"/>
    <w:rsid w:val="00742626"/>
    <w:rsid w:val="007500B1"/>
    <w:rsid w:val="00750171"/>
    <w:rsid w:val="0075047A"/>
    <w:rsid w:val="00751BA1"/>
    <w:rsid w:val="0075231C"/>
    <w:rsid w:val="00752B9F"/>
    <w:rsid w:val="00753A89"/>
    <w:rsid w:val="00755220"/>
    <w:rsid w:val="007601BD"/>
    <w:rsid w:val="00760308"/>
    <w:rsid w:val="00760673"/>
    <w:rsid w:val="00762D41"/>
    <w:rsid w:val="0076386E"/>
    <w:rsid w:val="00763E5A"/>
    <w:rsid w:val="00764067"/>
    <w:rsid w:val="00764230"/>
    <w:rsid w:val="00764C53"/>
    <w:rsid w:val="00764D1B"/>
    <w:rsid w:val="00766647"/>
    <w:rsid w:val="00766F9F"/>
    <w:rsid w:val="00770315"/>
    <w:rsid w:val="00771089"/>
    <w:rsid w:val="00772653"/>
    <w:rsid w:val="00774CBA"/>
    <w:rsid w:val="0077534C"/>
    <w:rsid w:val="0077575D"/>
    <w:rsid w:val="00775F55"/>
    <w:rsid w:val="007776E0"/>
    <w:rsid w:val="00777C96"/>
    <w:rsid w:val="007801E5"/>
    <w:rsid w:val="007802A0"/>
    <w:rsid w:val="007804F6"/>
    <w:rsid w:val="00781405"/>
    <w:rsid w:val="0078156B"/>
    <w:rsid w:val="00783D82"/>
    <w:rsid w:val="00784767"/>
    <w:rsid w:val="0078686E"/>
    <w:rsid w:val="00786B20"/>
    <w:rsid w:val="00790A32"/>
    <w:rsid w:val="00791ACC"/>
    <w:rsid w:val="00792A59"/>
    <w:rsid w:val="00792EE9"/>
    <w:rsid w:val="007939A6"/>
    <w:rsid w:val="00794A6D"/>
    <w:rsid w:val="00794AAC"/>
    <w:rsid w:val="0079533F"/>
    <w:rsid w:val="007955B6"/>
    <w:rsid w:val="00797724"/>
    <w:rsid w:val="007A03B9"/>
    <w:rsid w:val="007A04FA"/>
    <w:rsid w:val="007A07D7"/>
    <w:rsid w:val="007A07EF"/>
    <w:rsid w:val="007A0A87"/>
    <w:rsid w:val="007A0DC6"/>
    <w:rsid w:val="007A1C60"/>
    <w:rsid w:val="007A6D92"/>
    <w:rsid w:val="007A74F5"/>
    <w:rsid w:val="007B0945"/>
    <w:rsid w:val="007B0AE0"/>
    <w:rsid w:val="007B155C"/>
    <w:rsid w:val="007B1A7C"/>
    <w:rsid w:val="007B2892"/>
    <w:rsid w:val="007B44AB"/>
    <w:rsid w:val="007B4BDC"/>
    <w:rsid w:val="007B6609"/>
    <w:rsid w:val="007C018B"/>
    <w:rsid w:val="007C02FE"/>
    <w:rsid w:val="007C03DB"/>
    <w:rsid w:val="007C1C39"/>
    <w:rsid w:val="007C1E1B"/>
    <w:rsid w:val="007C40B5"/>
    <w:rsid w:val="007C4E7C"/>
    <w:rsid w:val="007C745E"/>
    <w:rsid w:val="007C74BB"/>
    <w:rsid w:val="007D0915"/>
    <w:rsid w:val="007D40CE"/>
    <w:rsid w:val="007D493D"/>
    <w:rsid w:val="007D5318"/>
    <w:rsid w:val="007D5381"/>
    <w:rsid w:val="007D5B93"/>
    <w:rsid w:val="007D5BB1"/>
    <w:rsid w:val="007D5EA9"/>
    <w:rsid w:val="007E0009"/>
    <w:rsid w:val="007E0CAA"/>
    <w:rsid w:val="007E1EFE"/>
    <w:rsid w:val="007E1FDA"/>
    <w:rsid w:val="007E2DFE"/>
    <w:rsid w:val="007E5821"/>
    <w:rsid w:val="007E5D6A"/>
    <w:rsid w:val="007E6038"/>
    <w:rsid w:val="007E6705"/>
    <w:rsid w:val="007E68A5"/>
    <w:rsid w:val="007E68DF"/>
    <w:rsid w:val="007F1AAB"/>
    <w:rsid w:val="007F500D"/>
    <w:rsid w:val="007F71DE"/>
    <w:rsid w:val="00800744"/>
    <w:rsid w:val="008007F4"/>
    <w:rsid w:val="00800B7B"/>
    <w:rsid w:val="008017D2"/>
    <w:rsid w:val="00802C5A"/>
    <w:rsid w:val="00803034"/>
    <w:rsid w:val="008036EC"/>
    <w:rsid w:val="008040C3"/>
    <w:rsid w:val="00804A78"/>
    <w:rsid w:val="00810C7B"/>
    <w:rsid w:val="00811C9A"/>
    <w:rsid w:val="00812092"/>
    <w:rsid w:val="00816428"/>
    <w:rsid w:val="00816D02"/>
    <w:rsid w:val="008171AA"/>
    <w:rsid w:val="00820B4D"/>
    <w:rsid w:val="00821587"/>
    <w:rsid w:val="008217A3"/>
    <w:rsid w:val="00821F04"/>
    <w:rsid w:val="00822CBA"/>
    <w:rsid w:val="00824CBB"/>
    <w:rsid w:val="00825371"/>
    <w:rsid w:val="00826334"/>
    <w:rsid w:val="00827101"/>
    <w:rsid w:val="00830456"/>
    <w:rsid w:val="00831CD6"/>
    <w:rsid w:val="00832011"/>
    <w:rsid w:val="00832ABD"/>
    <w:rsid w:val="0083445A"/>
    <w:rsid w:val="008351C4"/>
    <w:rsid w:val="00836AA2"/>
    <w:rsid w:val="008405EC"/>
    <w:rsid w:val="00840C0F"/>
    <w:rsid w:val="00841B72"/>
    <w:rsid w:val="00841F3B"/>
    <w:rsid w:val="00842A2D"/>
    <w:rsid w:val="00842AA3"/>
    <w:rsid w:val="0084606A"/>
    <w:rsid w:val="008463C9"/>
    <w:rsid w:val="0084684C"/>
    <w:rsid w:val="008479FE"/>
    <w:rsid w:val="008525B2"/>
    <w:rsid w:val="008556B1"/>
    <w:rsid w:val="008560B7"/>
    <w:rsid w:val="0085615A"/>
    <w:rsid w:val="00856F2E"/>
    <w:rsid w:val="00865F3D"/>
    <w:rsid w:val="0086634E"/>
    <w:rsid w:val="00866505"/>
    <w:rsid w:val="0086668D"/>
    <w:rsid w:val="008719BA"/>
    <w:rsid w:val="008751B8"/>
    <w:rsid w:val="008771BB"/>
    <w:rsid w:val="0087783F"/>
    <w:rsid w:val="008824D6"/>
    <w:rsid w:val="00882BA6"/>
    <w:rsid w:val="008832CB"/>
    <w:rsid w:val="008851C9"/>
    <w:rsid w:val="00885BED"/>
    <w:rsid w:val="00892667"/>
    <w:rsid w:val="00894DBF"/>
    <w:rsid w:val="0089541F"/>
    <w:rsid w:val="0089625A"/>
    <w:rsid w:val="008A3F8C"/>
    <w:rsid w:val="008A5202"/>
    <w:rsid w:val="008A56FF"/>
    <w:rsid w:val="008A5862"/>
    <w:rsid w:val="008A62D5"/>
    <w:rsid w:val="008A64BF"/>
    <w:rsid w:val="008A761B"/>
    <w:rsid w:val="008A76BB"/>
    <w:rsid w:val="008B07F1"/>
    <w:rsid w:val="008B0B51"/>
    <w:rsid w:val="008B17D3"/>
    <w:rsid w:val="008B20E3"/>
    <w:rsid w:val="008B3935"/>
    <w:rsid w:val="008B4510"/>
    <w:rsid w:val="008B4F11"/>
    <w:rsid w:val="008B5721"/>
    <w:rsid w:val="008B5EE6"/>
    <w:rsid w:val="008B6046"/>
    <w:rsid w:val="008C0948"/>
    <w:rsid w:val="008C0DC3"/>
    <w:rsid w:val="008C2106"/>
    <w:rsid w:val="008C2755"/>
    <w:rsid w:val="008C2A46"/>
    <w:rsid w:val="008C32B0"/>
    <w:rsid w:val="008C3F73"/>
    <w:rsid w:val="008C411E"/>
    <w:rsid w:val="008C5549"/>
    <w:rsid w:val="008C57F6"/>
    <w:rsid w:val="008C65B2"/>
    <w:rsid w:val="008C7242"/>
    <w:rsid w:val="008C79A0"/>
    <w:rsid w:val="008D0C28"/>
    <w:rsid w:val="008D21BF"/>
    <w:rsid w:val="008D38FD"/>
    <w:rsid w:val="008D436C"/>
    <w:rsid w:val="008D5340"/>
    <w:rsid w:val="008D747A"/>
    <w:rsid w:val="008E0178"/>
    <w:rsid w:val="008E3C74"/>
    <w:rsid w:val="008F03FB"/>
    <w:rsid w:val="008F1173"/>
    <w:rsid w:val="008F11EA"/>
    <w:rsid w:val="008F4077"/>
    <w:rsid w:val="008F6D98"/>
    <w:rsid w:val="00901011"/>
    <w:rsid w:val="009013B8"/>
    <w:rsid w:val="00901BC8"/>
    <w:rsid w:val="009025C1"/>
    <w:rsid w:val="00902DA8"/>
    <w:rsid w:val="009032BE"/>
    <w:rsid w:val="00904712"/>
    <w:rsid w:val="00904B9A"/>
    <w:rsid w:val="009060B3"/>
    <w:rsid w:val="00906564"/>
    <w:rsid w:val="00906785"/>
    <w:rsid w:val="00907127"/>
    <w:rsid w:val="00910D34"/>
    <w:rsid w:val="009116F0"/>
    <w:rsid w:val="009119F6"/>
    <w:rsid w:val="00911FA5"/>
    <w:rsid w:val="00912D3B"/>
    <w:rsid w:val="00913A38"/>
    <w:rsid w:val="00913B0F"/>
    <w:rsid w:val="00915064"/>
    <w:rsid w:val="0092003A"/>
    <w:rsid w:val="009209DB"/>
    <w:rsid w:val="00920F13"/>
    <w:rsid w:val="0092108F"/>
    <w:rsid w:val="0092133E"/>
    <w:rsid w:val="009235ED"/>
    <w:rsid w:val="00924C5C"/>
    <w:rsid w:val="009264AC"/>
    <w:rsid w:val="00930271"/>
    <w:rsid w:val="0093193E"/>
    <w:rsid w:val="009329EC"/>
    <w:rsid w:val="009332E1"/>
    <w:rsid w:val="00933519"/>
    <w:rsid w:val="00935CA8"/>
    <w:rsid w:val="00937749"/>
    <w:rsid w:val="00937AB9"/>
    <w:rsid w:val="00937E04"/>
    <w:rsid w:val="00937E26"/>
    <w:rsid w:val="009438E8"/>
    <w:rsid w:val="00945FE5"/>
    <w:rsid w:val="00946358"/>
    <w:rsid w:val="009463E3"/>
    <w:rsid w:val="00946AA7"/>
    <w:rsid w:val="009471E9"/>
    <w:rsid w:val="00952D59"/>
    <w:rsid w:val="00953119"/>
    <w:rsid w:val="009537C3"/>
    <w:rsid w:val="00955EF2"/>
    <w:rsid w:val="0095627A"/>
    <w:rsid w:val="00957345"/>
    <w:rsid w:val="00957D20"/>
    <w:rsid w:val="00964202"/>
    <w:rsid w:val="0096469A"/>
    <w:rsid w:val="00966543"/>
    <w:rsid w:val="00967978"/>
    <w:rsid w:val="009712DC"/>
    <w:rsid w:val="00971456"/>
    <w:rsid w:val="009717EE"/>
    <w:rsid w:val="0097294A"/>
    <w:rsid w:val="00972AA5"/>
    <w:rsid w:val="009756F0"/>
    <w:rsid w:val="00976072"/>
    <w:rsid w:val="00976473"/>
    <w:rsid w:val="00977C65"/>
    <w:rsid w:val="00977E31"/>
    <w:rsid w:val="009821FA"/>
    <w:rsid w:val="00983E09"/>
    <w:rsid w:val="00984E87"/>
    <w:rsid w:val="00986793"/>
    <w:rsid w:val="009870DB"/>
    <w:rsid w:val="009872FF"/>
    <w:rsid w:val="009903B1"/>
    <w:rsid w:val="009917BB"/>
    <w:rsid w:val="00991B01"/>
    <w:rsid w:val="00992F86"/>
    <w:rsid w:val="00993027"/>
    <w:rsid w:val="009931D4"/>
    <w:rsid w:val="009934B1"/>
    <w:rsid w:val="00994AB4"/>
    <w:rsid w:val="00995A7B"/>
    <w:rsid w:val="00995F0B"/>
    <w:rsid w:val="00995F16"/>
    <w:rsid w:val="009A037C"/>
    <w:rsid w:val="009A09BF"/>
    <w:rsid w:val="009A1120"/>
    <w:rsid w:val="009A2DE1"/>
    <w:rsid w:val="009A39D0"/>
    <w:rsid w:val="009A3DA5"/>
    <w:rsid w:val="009A3E3A"/>
    <w:rsid w:val="009A4A23"/>
    <w:rsid w:val="009A4E81"/>
    <w:rsid w:val="009A4F51"/>
    <w:rsid w:val="009A69B6"/>
    <w:rsid w:val="009A6A67"/>
    <w:rsid w:val="009A70CE"/>
    <w:rsid w:val="009A7213"/>
    <w:rsid w:val="009A7248"/>
    <w:rsid w:val="009A76BA"/>
    <w:rsid w:val="009B055D"/>
    <w:rsid w:val="009B0807"/>
    <w:rsid w:val="009B0F59"/>
    <w:rsid w:val="009B2454"/>
    <w:rsid w:val="009B662B"/>
    <w:rsid w:val="009B6BE7"/>
    <w:rsid w:val="009C03D8"/>
    <w:rsid w:val="009C2373"/>
    <w:rsid w:val="009C3825"/>
    <w:rsid w:val="009C396A"/>
    <w:rsid w:val="009C41B8"/>
    <w:rsid w:val="009C4781"/>
    <w:rsid w:val="009C5334"/>
    <w:rsid w:val="009C5933"/>
    <w:rsid w:val="009C5E46"/>
    <w:rsid w:val="009C646A"/>
    <w:rsid w:val="009C715E"/>
    <w:rsid w:val="009C7464"/>
    <w:rsid w:val="009D0F79"/>
    <w:rsid w:val="009D1CA3"/>
    <w:rsid w:val="009D2600"/>
    <w:rsid w:val="009D2BF2"/>
    <w:rsid w:val="009D3647"/>
    <w:rsid w:val="009D4F9E"/>
    <w:rsid w:val="009D6778"/>
    <w:rsid w:val="009D6807"/>
    <w:rsid w:val="009D73E4"/>
    <w:rsid w:val="009D7542"/>
    <w:rsid w:val="009D7B35"/>
    <w:rsid w:val="009E065A"/>
    <w:rsid w:val="009E27A1"/>
    <w:rsid w:val="009E3491"/>
    <w:rsid w:val="009E40C7"/>
    <w:rsid w:val="009E61A3"/>
    <w:rsid w:val="009E65A6"/>
    <w:rsid w:val="009E6E94"/>
    <w:rsid w:val="009E7A42"/>
    <w:rsid w:val="009F0214"/>
    <w:rsid w:val="009F0AA3"/>
    <w:rsid w:val="009F0F5D"/>
    <w:rsid w:val="009F303A"/>
    <w:rsid w:val="009F4F1F"/>
    <w:rsid w:val="009F5A41"/>
    <w:rsid w:val="009F5C46"/>
    <w:rsid w:val="009F5D3D"/>
    <w:rsid w:val="009F7302"/>
    <w:rsid w:val="009F73BA"/>
    <w:rsid w:val="009F7A34"/>
    <w:rsid w:val="009F7BD5"/>
    <w:rsid w:val="00A00131"/>
    <w:rsid w:val="00A00413"/>
    <w:rsid w:val="00A008BC"/>
    <w:rsid w:val="00A00E07"/>
    <w:rsid w:val="00A01A43"/>
    <w:rsid w:val="00A01A45"/>
    <w:rsid w:val="00A026D9"/>
    <w:rsid w:val="00A0381B"/>
    <w:rsid w:val="00A046EF"/>
    <w:rsid w:val="00A05B6A"/>
    <w:rsid w:val="00A0636E"/>
    <w:rsid w:val="00A063DD"/>
    <w:rsid w:val="00A1282D"/>
    <w:rsid w:val="00A13B4A"/>
    <w:rsid w:val="00A13D7B"/>
    <w:rsid w:val="00A13FCC"/>
    <w:rsid w:val="00A143CD"/>
    <w:rsid w:val="00A15CA6"/>
    <w:rsid w:val="00A17116"/>
    <w:rsid w:val="00A213F4"/>
    <w:rsid w:val="00A22071"/>
    <w:rsid w:val="00A22B7A"/>
    <w:rsid w:val="00A2309D"/>
    <w:rsid w:val="00A247E2"/>
    <w:rsid w:val="00A25504"/>
    <w:rsid w:val="00A2565B"/>
    <w:rsid w:val="00A25D3B"/>
    <w:rsid w:val="00A30281"/>
    <w:rsid w:val="00A30F23"/>
    <w:rsid w:val="00A342FF"/>
    <w:rsid w:val="00A34824"/>
    <w:rsid w:val="00A354CE"/>
    <w:rsid w:val="00A35B89"/>
    <w:rsid w:val="00A36E09"/>
    <w:rsid w:val="00A375C6"/>
    <w:rsid w:val="00A4229C"/>
    <w:rsid w:val="00A443EF"/>
    <w:rsid w:val="00A541B8"/>
    <w:rsid w:val="00A54B78"/>
    <w:rsid w:val="00A54D36"/>
    <w:rsid w:val="00A54FE4"/>
    <w:rsid w:val="00A5538A"/>
    <w:rsid w:val="00A56708"/>
    <w:rsid w:val="00A61A61"/>
    <w:rsid w:val="00A61C4B"/>
    <w:rsid w:val="00A62433"/>
    <w:rsid w:val="00A62792"/>
    <w:rsid w:val="00A62D21"/>
    <w:rsid w:val="00A64BA5"/>
    <w:rsid w:val="00A66A4D"/>
    <w:rsid w:val="00A6710A"/>
    <w:rsid w:val="00A67461"/>
    <w:rsid w:val="00A70669"/>
    <w:rsid w:val="00A77A0F"/>
    <w:rsid w:val="00A80BA4"/>
    <w:rsid w:val="00A80EC9"/>
    <w:rsid w:val="00A821AE"/>
    <w:rsid w:val="00A82275"/>
    <w:rsid w:val="00A82C50"/>
    <w:rsid w:val="00A82E58"/>
    <w:rsid w:val="00A8472C"/>
    <w:rsid w:val="00A848A6"/>
    <w:rsid w:val="00A85253"/>
    <w:rsid w:val="00A86BDE"/>
    <w:rsid w:val="00A87597"/>
    <w:rsid w:val="00A875A5"/>
    <w:rsid w:val="00A91948"/>
    <w:rsid w:val="00A91B95"/>
    <w:rsid w:val="00A94063"/>
    <w:rsid w:val="00A94C19"/>
    <w:rsid w:val="00A95D05"/>
    <w:rsid w:val="00A966EF"/>
    <w:rsid w:val="00A96E88"/>
    <w:rsid w:val="00A96F6E"/>
    <w:rsid w:val="00A9730D"/>
    <w:rsid w:val="00A97BE7"/>
    <w:rsid w:val="00AA150B"/>
    <w:rsid w:val="00AA170A"/>
    <w:rsid w:val="00AA19BD"/>
    <w:rsid w:val="00AA2EC8"/>
    <w:rsid w:val="00AA2FD8"/>
    <w:rsid w:val="00AA41B1"/>
    <w:rsid w:val="00AA4F31"/>
    <w:rsid w:val="00AA5100"/>
    <w:rsid w:val="00AA5967"/>
    <w:rsid w:val="00AA63C3"/>
    <w:rsid w:val="00AB015C"/>
    <w:rsid w:val="00AB0656"/>
    <w:rsid w:val="00AB0697"/>
    <w:rsid w:val="00AB071F"/>
    <w:rsid w:val="00AB0E51"/>
    <w:rsid w:val="00AB1A4A"/>
    <w:rsid w:val="00AB20CF"/>
    <w:rsid w:val="00AB20DF"/>
    <w:rsid w:val="00AB2CC2"/>
    <w:rsid w:val="00AB403F"/>
    <w:rsid w:val="00AB4ECA"/>
    <w:rsid w:val="00AB5F4B"/>
    <w:rsid w:val="00AB66CC"/>
    <w:rsid w:val="00AC020C"/>
    <w:rsid w:val="00AC0656"/>
    <w:rsid w:val="00AC13E7"/>
    <w:rsid w:val="00AC34BB"/>
    <w:rsid w:val="00AC4C5B"/>
    <w:rsid w:val="00AC5FFB"/>
    <w:rsid w:val="00AC637B"/>
    <w:rsid w:val="00AD0592"/>
    <w:rsid w:val="00AD0718"/>
    <w:rsid w:val="00AD3B56"/>
    <w:rsid w:val="00AD4380"/>
    <w:rsid w:val="00AD46AF"/>
    <w:rsid w:val="00AD4D88"/>
    <w:rsid w:val="00AD76B2"/>
    <w:rsid w:val="00AE0021"/>
    <w:rsid w:val="00AE18C4"/>
    <w:rsid w:val="00AE2426"/>
    <w:rsid w:val="00AE30DE"/>
    <w:rsid w:val="00AE3DBD"/>
    <w:rsid w:val="00AE5F5D"/>
    <w:rsid w:val="00AE7CD0"/>
    <w:rsid w:val="00AF161F"/>
    <w:rsid w:val="00AF2252"/>
    <w:rsid w:val="00AF468D"/>
    <w:rsid w:val="00AF4C47"/>
    <w:rsid w:val="00AF583E"/>
    <w:rsid w:val="00AF584A"/>
    <w:rsid w:val="00AF6250"/>
    <w:rsid w:val="00AF77E0"/>
    <w:rsid w:val="00B02329"/>
    <w:rsid w:val="00B03153"/>
    <w:rsid w:val="00B03C1D"/>
    <w:rsid w:val="00B05653"/>
    <w:rsid w:val="00B05DE4"/>
    <w:rsid w:val="00B108B5"/>
    <w:rsid w:val="00B11C98"/>
    <w:rsid w:val="00B1245E"/>
    <w:rsid w:val="00B1355C"/>
    <w:rsid w:val="00B16B40"/>
    <w:rsid w:val="00B177B5"/>
    <w:rsid w:val="00B204EE"/>
    <w:rsid w:val="00B21ADD"/>
    <w:rsid w:val="00B21F9C"/>
    <w:rsid w:val="00B22181"/>
    <w:rsid w:val="00B2218C"/>
    <w:rsid w:val="00B23BED"/>
    <w:rsid w:val="00B2411D"/>
    <w:rsid w:val="00B25720"/>
    <w:rsid w:val="00B261B6"/>
    <w:rsid w:val="00B26FAD"/>
    <w:rsid w:val="00B303FD"/>
    <w:rsid w:val="00B3180F"/>
    <w:rsid w:val="00B31966"/>
    <w:rsid w:val="00B331BD"/>
    <w:rsid w:val="00B344DC"/>
    <w:rsid w:val="00B36109"/>
    <w:rsid w:val="00B37882"/>
    <w:rsid w:val="00B37EF1"/>
    <w:rsid w:val="00B42514"/>
    <w:rsid w:val="00B437A0"/>
    <w:rsid w:val="00B43E42"/>
    <w:rsid w:val="00B45773"/>
    <w:rsid w:val="00B45D7E"/>
    <w:rsid w:val="00B460CA"/>
    <w:rsid w:val="00B470F4"/>
    <w:rsid w:val="00B50B3B"/>
    <w:rsid w:val="00B518DC"/>
    <w:rsid w:val="00B52B47"/>
    <w:rsid w:val="00B53602"/>
    <w:rsid w:val="00B542C6"/>
    <w:rsid w:val="00B543AB"/>
    <w:rsid w:val="00B54647"/>
    <w:rsid w:val="00B5669C"/>
    <w:rsid w:val="00B56B3B"/>
    <w:rsid w:val="00B57372"/>
    <w:rsid w:val="00B609DE"/>
    <w:rsid w:val="00B622A2"/>
    <w:rsid w:val="00B6248B"/>
    <w:rsid w:val="00B6510E"/>
    <w:rsid w:val="00B671CB"/>
    <w:rsid w:val="00B67C75"/>
    <w:rsid w:val="00B71819"/>
    <w:rsid w:val="00B721FE"/>
    <w:rsid w:val="00B7354A"/>
    <w:rsid w:val="00B749C2"/>
    <w:rsid w:val="00B7592A"/>
    <w:rsid w:val="00B7656D"/>
    <w:rsid w:val="00B773D0"/>
    <w:rsid w:val="00B777F4"/>
    <w:rsid w:val="00B77E6A"/>
    <w:rsid w:val="00B80221"/>
    <w:rsid w:val="00B80DF2"/>
    <w:rsid w:val="00B81080"/>
    <w:rsid w:val="00B81520"/>
    <w:rsid w:val="00B815E8"/>
    <w:rsid w:val="00B81D68"/>
    <w:rsid w:val="00B835E5"/>
    <w:rsid w:val="00B83AE0"/>
    <w:rsid w:val="00B85724"/>
    <w:rsid w:val="00B85E19"/>
    <w:rsid w:val="00B8674C"/>
    <w:rsid w:val="00B86E4E"/>
    <w:rsid w:val="00B87B6A"/>
    <w:rsid w:val="00B90C47"/>
    <w:rsid w:val="00B91AC1"/>
    <w:rsid w:val="00B92851"/>
    <w:rsid w:val="00B92A32"/>
    <w:rsid w:val="00B92F1B"/>
    <w:rsid w:val="00B936F7"/>
    <w:rsid w:val="00B9505C"/>
    <w:rsid w:val="00B96C39"/>
    <w:rsid w:val="00B96E96"/>
    <w:rsid w:val="00B976A4"/>
    <w:rsid w:val="00B97DCD"/>
    <w:rsid w:val="00BA0321"/>
    <w:rsid w:val="00BA3415"/>
    <w:rsid w:val="00BA4E35"/>
    <w:rsid w:val="00BA4FD8"/>
    <w:rsid w:val="00BB0976"/>
    <w:rsid w:val="00BB17B5"/>
    <w:rsid w:val="00BB1D43"/>
    <w:rsid w:val="00BB20E2"/>
    <w:rsid w:val="00BB2582"/>
    <w:rsid w:val="00BB2C75"/>
    <w:rsid w:val="00BB4DB2"/>
    <w:rsid w:val="00BB52AD"/>
    <w:rsid w:val="00BB69AC"/>
    <w:rsid w:val="00BB765F"/>
    <w:rsid w:val="00BC0009"/>
    <w:rsid w:val="00BC1C58"/>
    <w:rsid w:val="00BC2DAF"/>
    <w:rsid w:val="00BC74DF"/>
    <w:rsid w:val="00BC7DEF"/>
    <w:rsid w:val="00BD0A9A"/>
    <w:rsid w:val="00BD130A"/>
    <w:rsid w:val="00BD19E1"/>
    <w:rsid w:val="00BD2179"/>
    <w:rsid w:val="00BD2B04"/>
    <w:rsid w:val="00BD2C1A"/>
    <w:rsid w:val="00BD447C"/>
    <w:rsid w:val="00BD4EDE"/>
    <w:rsid w:val="00BD5D00"/>
    <w:rsid w:val="00BD5F8F"/>
    <w:rsid w:val="00BD789A"/>
    <w:rsid w:val="00BE1A65"/>
    <w:rsid w:val="00BE27D0"/>
    <w:rsid w:val="00BE3BFB"/>
    <w:rsid w:val="00BE452E"/>
    <w:rsid w:val="00BE489C"/>
    <w:rsid w:val="00BE5F39"/>
    <w:rsid w:val="00BF10A8"/>
    <w:rsid w:val="00BF160F"/>
    <w:rsid w:val="00BF30CC"/>
    <w:rsid w:val="00BF54F8"/>
    <w:rsid w:val="00BF7C43"/>
    <w:rsid w:val="00C00392"/>
    <w:rsid w:val="00C01875"/>
    <w:rsid w:val="00C01ACA"/>
    <w:rsid w:val="00C02F39"/>
    <w:rsid w:val="00C032F6"/>
    <w:rsid w:val="00C0496D"/>
    <w:rsid w:val="00C04BCF"/>
    <w:rsid w:val="00C063A4"/>
    <w:rsid w:val="00C0680B"/>
    <w:rsid w:val="00C06BFA"/>
    <w:rsid w:val="00C076A4"/>
    <w:rsid w:val="00C11B75"/>
    <w:rsid w:val="00C11E80"/>
    <w:rsid w:val="00C12016"/>
    <w:rsid w:val="00C123D6"/>
    <w:rsid w:val="00C13B27"/>
    <w:rsid w:val="00C14B46"/>
    <w:rsid w:val="00C15D33"/>
    <w:rsid w:val="00C1689F"/>
    <w:rsid w:val="00C20FBF"/>
    <w:rsid w:val="00C2169A"/>
    <w:rsid w:val="00C21770"/>
    <w:rsid w:val="00C21B03"/>
    <w:rsid w:val="00C22174"/>
    <w:rsid w:val="00C22BC7"/>
    <w:rsid w:val="00C231E2"/>
    <w:rsid w:val="00C2743A"/>
    <w:rsid w:val="00C30594"/>
    <w:rsid w:val="00C31237"/>
    <w:rsid w:val="00C32822"/>
    <w:rsid w:val="00C33088"/>
    <w:rsid w:val="00C33621"/>
    <w:rsid w:val="00C33655"/>
    <w:rsid w:val="00C34051"/>
    <w:rsid w:val="00C34D62"/>
    <w:rsid w:val="00C35596"/>
    <w:rsid w:val="00C36A1D"/>
    <w:rsid w:val="00C36E5F"/>
    <w:rsid w:val="00C37AF3"/>
    <w:rsid w:val="00C4098F"/>
    <w:rsid w:val="00C413E5"/>
    <w:rsid w:val="00C42719"/>
    <w:rsid w:val="00C43C6C"/>
    <w:rsid w:val="00C43E35"/>
    <w:rsid w:val="00C474F4"/>
    <w:rsid w:val="00C4752C"/>
    <w:rsid w:val="00C475DB"/>
    <w:rsid w:val="00C51C7B"/>
    <w:rsid w:val="00C522FA"/>
    <w:rsid w:val="00C524A4"/>
    <w:rsid w:val="00C569FE"/>
    <w:rsid w:val="00C57C51"/>
    <w:rsid w:val="00C60AA7"/>
    <w:rsid w:val="00C6290F"/>
    <w:rsid w:val="00C62A8E"/>
    <w:rsid w:val="00C62C1B"/>
    <w:rsid w:val="00C63ACB"/>
    <w:rsid w:val="00C63CC5"/>
    <w:rsid w:val="00C63E88"/>
    <w:rsid w:val="00C642A8"/>
    <w:rsid w:val="00C64658"/>
    <w:rsid w:val="00C7203F"/>
    <w:rsid w:val="00C73D04"/>
    <w:rsid w:val="00C73FE7"/>
    <w:rsid w:val="00C74BFA"/>
    <w:rsid w:val="00C7578C"/>
    <w:rsid w:val="00C76029"/>
    <w:rsid w:val="00C81BD7"/>
    <w:rsid w:val="00C82552"/>
    <w:rsid w:val="00C828EA"/>
    <w:rsid w:val="00C84778"/>
    <w:rsid w:val="00C867FA"/>
    <w:rsid w:val="00C875AA"/>
    <w:rsid w:val="00C877AD"/>
    <w:rsid w:val="00C87CAD"/>
    <w:rsid w:val="00C90DC4"/>
    <w:rsid w:val="00C92651"/>
    <w:rsid w:val="00C9283D"/>
    <w:rsid w:val="00C93442"/>
    <w:rsid w:val="00C95988"/>
    <w:rsid w:val="00C96B55"/>
    <w:rsid w:val="00CA0A71"/>
    <w:rsid w:val="00CA19C3"/>
    <w:rsid w:val="00CA1E36"/>
    <w:rsid w:val="00CA24A0"/>
    <w:rsid w:val="00CA5863"/>
    <w:rsid w:val="00CB001D"/>
    <w:rsid w:val="00CB0A48"/>
    <w:rsid w:val="00CB5336"/>
    <w:rsid w:val="00CB66EB"/>
    <w:rsid w:val="00CB787C"/>
    <w:rsid w:val="00CB7992"/>
    <w:rsid w:val="00CC0204"/>
    <w:rsid w:val="00CC08F4"/>
    <w:rsid w:val="00CC0A88"/>
    <w:rsid w:val="00CC2860"/>
    <w:rsid w:val="00CC2FA0"/>
    <w:rsid w:val="00CC45EF"/>
    <w:rsid w:val="00CC710B"/>
    <w:rsid w:val="00CC721B"/>
    <w:rsid w:val="00CC7BAB"/>
    <w:rsid w:val="00CD3B32"/>
    <w:rsid w:val="00CD3C31"/>
    <w:rsid w:val="00CD4A21"/>
    <w:rsid w:val="00CD4E3A"/>
    <w:rsid w:val="00CD5ADF"/>
    <w:rsid w:val="00CD76D2"/>
    <w:rsid w:val="00CE0F98"/>
    <w:rsid w:val="00CE1B2C"/>
    <w:rsid w:val="00CE25FD"/>
    <w:rsid w:val="00CE3D25"/>
    <w:rsid w:val="00CE52FC"/>
    <w:rsid w:val="00CE6F7F"/>
    <w:rsid w:val="00CE77E2"/>
    <w:rsid w:val="00CE7A58"/>
    <w:rsid w:val="00CF0805"/>
    <w:rsid w:val="00CF3A83"/>
    <w:rsid w:val="00CF499A"/>
    <w:rsid w:val="00CF4A97"/>
    <w:rsid w:val="00CF5AA8"/>
    <w:rsid w:val="00CF5F46"/>
    <w:rsid w:val="00D00AF3"/>
    <w:rsid w:val="00D00B9A"/>
    <w:rsid w:val="00D02358"/>
    <w:rsid w:val="00D02425"/>
    <w:rsid w:val="00D02768"/>
    <w:rsid w:val="00D02B96"/>
    <w:rsid w:val="00D03D2D"/>
    <w:rsid w:val="00D03F07"/>
    <w:rsid w:val="00D045AF"/>
    <w:rsid w:val="00D04A67"/>
    <w:rsid w:val="00D04C37"/>
    <w:rsid w:val="00D05376"/>
    <w:rsid w:val="00D05681"/>
    <w:rsid w:val="00D05F68"/>
    <w:rsid w:val="00D079C2"/>
    <w:rsid w:val="00D1032F"/>
    <w:rsid w:val="00D105B7"/>
    <w:rsid w:val="00D1094B"/>
    <w:rsid w:val="00D11E64"/>
    <w:rsid w:val="00D11F05"/>
    <w:rsid w:val="00D12ECC"/>
    <w:rsid w:val="00D134FE"/>
    <w:rsid w:val="00D14B8F"/>
    <w:rsid w:val="00D14F33"/>
    <w:rsid w:val="00D159CC"/>
    <w:rsid w:val="00D15D0F"/>
    <w:rsid w:val="00D15E9F"/>
    <w:rsid w:val="00D16EF5"/>
    <w:rsid w:val="00D174A4"/>
    <w:rsid w:val="00D17D01"/>
    <w:rsid w:val="00D20499"/>
    <w:rsid w:val="00D205D2"/>
    <w:rsid w:val="00D20B9A"/>
    <w:rsid w:val="00D20FB6"/>
    <w:rsid w:val="00D2141C"/>
    <w:rsid w:val="00D2142F"/>
    <w:rsid w:val="00D21A4D"/>
    <w:rsid w:val="00D21A55"/>
    <w:rsid w:val="00D23F5E"/>
    <w:rsid w:val="00D24D15"/>
    <w:rsid w:val="00D26F7A"/>
    <w:rsid w:val="00D275FF"/>
    <w:rsid w:val="00D30207"/>
    <w:rsid w:val="00D30F0E"/>
    <w:rsid w:val="00D337AB"/>
    <w:rsid w:val="00D34C35"/>
    <w:rsid w:val="00D3770B"/>
    <w:rsid w:val="00D37BD8"/>
    <w:rsid w:val="00D40813"/>
    <w:rsid w:val="00D40C40"/>
    <w:rsid w:val="00D40E66"/>
    <w:rsid w:val="00D42D28"/>
    <w:rsid w:val="00D43C29"/>
    <w:rsid w:val="00D43C40"/>
    <w:rsid w:val="00D46165"/>
    <w:rsid w:val="00D558F4"/>
    <w:rsid w:val="00D562B7"/>
    <w:rsid w:val="00D571FB"/>
    <w:rsid w:val="00D604F5"/>
    <w:rsid w:val="00D616B9"/>
    <w:rsid w:val="00D61BE9"/>
    <w:rsid w:val="00D61E32"/>
    <w:rsid w:val="00D61EA4"/>
    <w:rsid w:val="00D62D84"/>
    <w:rsid w:val="00D63102"/>
    <w:rsid w:val="00D65393"/>
    <w:rsid w:val="00D6556E"/>
    <w:rsid w:val="00D675D4"/>
    <w:rsid w:val="00D704F9"/>
    <w:rsid w:val="00D70888"/>
    <w:rsid w:val="00D72A2A"/>
    <w:rsid w:val="00D739F9"/>
    <w:rsid w:val="00D73EC7"/>
    <w:rsid w:val="00D74FAE"/>
    <w:rsid w:val="00D750B3"/>
    <w:rsid w:val="00D776B5"/>
    <w:rsid w:val="00D77FEF"/>
    <w:rsid w:val="00D8021D"/>
    <w:rsid w:val="00D80504"/>
    <w:rsid w:val="00D815C4"/>
    <w:rsid w:val="00D83752"/>
    <w:rsid w:val="00D846F0"/>
    <w:rsid w:val="00D849D4"/>
    <w:rsid w:val="00D84E9F"/>
    <w:rsid w:val="00D852F2"/>
    <w:rsid w:val="00D865AE"/>
    <w:rsid w:val="00D90A20"/>
    <w:rsid w:val="00D9127B"/>
    <w:rsid w:val="00D92E78"/>
    <w:rsid w:val="00D9442C"/>
    <w:rsid w:val="00D944B0"/>
    <w:rsid w:val="00D94503"/>
    <w:rsid w:val="00D94C93"/>
    <w:rsid w:val="00D951EA"/>
    <w:rsid w:val="00D95646"/>
    <w:rsid w:val="00D97207"/>
    <w:rsid w:val="00DA056D"/>
    <w:rsid w:val="00DA2B55"/>
    <w:rsid w:val="00DA365F"/>
    <w:rsid w:val="00DA43B2"/>
    <w:rsid w:val="00DB1D51"/>
    <w:rsid w:val="00DB3240"/>
    <w:rsid w:val="00DB68A2"/>
    <w:rsid w:val="00DC038B"/>
    <w:rsid w:val="00DC039D"/>
    <w:rsid w:val="00DC039E"/>
    <w:rsid w:val="00DC473B"/>
    <w:rsid w:val="00DC5C4C"/>
    <w:rsid w:val="00DD6346"/>
    <w:rsid w:val="00DE0950"/>
    <w:rsid w:val="00DE14CA"/>
    <w:rsid w:val="00DE16F7"/>
    <w:rsid w:val="00DE3ABE"/>
    <w:rsid w:val="00DE3DE3"/>
    <w:rsid w:val="00DE60A9"/>
    <w:rsid w:val="00DF0122"/>
    <w:rsid w:val="00DF0851"/>
    <w:rsid w:val="00DF119D"/>
    <w:rsid w:val="00DF1D13"/>
    <w:rsid w:val="00DF2E4F"/>
    <w:rsid w:val="00DF3B50"/>
    <w:rsid w:val="00DF3FE4"/>
    <w:rsid w:val="00DF45DD"/>
    <w:rsid w:val="00DF5BE6"/>
    <w:rsid w:val="00DF62D6"/>
    <w:rsid w:val="00E029A9"/>
    <w:rsid w:val="00E039A3"/>
    <w:rsid w:val="00E05C63"/>
    <w:rsid w:val="00E05CB5"/>
    <w:rsid w:val="00E10173"/>
    <w:rsid w:val="00E125C3"/>
    <w:rsid w:val="00E128AD"/>
    <w:rsid w:val="00E13318"/>
    <w:rsid w:val="00E144E4"/>
    <w:rsid w:val="00E14732"/>
    <w:rsid w:val="00E20D91"/>
    <w:rsid w:val="00E2179C"/>
    <w:rsid w:val="00E21EF9"/>
    <w:rsid w:val="00E2258F"/>
    <w:rsid w:val="00E22986"/>
    <w:rsid w:val="00E25D52"/>
    <w:rsid w:val="00E261F7"/>
    <w:rsid w:val="00E26B33"/>
    <w:rsid w:val="00E276C5"/>
    <w:rsid w:val="00E31D7A"/>
    <w:rsid w:val="00E3383E"/>
    <w:rsid w:val="00E33B48"/>
    <w:rsid w:val="00E3579E"/>
    <w:rsid w:val="00E36D8D"/>
    <w:rsid w:val="00E37DD8"/>
    <w:rsid w:val="00E37EDC"/>
    <w:rsid w:val="00E418A3"/>
    <w:rsid w:val="00E419AD"/>
    <w:rsid w:val="00E41ECB"/>
    <w:rsid w:val="00E42E83"/>
    <w:rsid w:val="00E43DCB"/>
    <w:rsid w:val="00E440A9"/>
    <w:rsid w:val="00E44D55"/>
    <w:rsid w:val="00E458E0"/>
    <w:rsid w:val="00E459D7"/>
    <w:rsid w:val="00E462A7"/>
    <w:rsid w:val="00E47F9F"/>
    <w:rsid w:val="00E5008D"/>
    <w:rsid w:val="00E50D70"/>
    <w:rsid w:val="00E522D7"/>
    <w:rsid w:val="00E53FD1"/>
    <w:rsid w:val="00E55E46"/>
    <w:rsid w:val="00E6041C"/>
    <w:rsid w:val="00E6041E"/>
    <w:rsid w:val="00E6050E"/>
    <w:rsid w:val="00E60A9C"/>
    <w:rsid w:val="00E60EAE"/>
    <w:rsid w:val="00E614BE"/>
    <w:rsid w:val="00E616B0"/>
    <w:rsid w:val="00E6228C"/>
    <w:rsid w:val="00E62473"/>
    <w:rsid w:val="00E62519"/>
    <w:rsid w:val="00E63B48"/>
    <w:rsid w:val="00E646B0"/>
    <w:rsid w:val="00E71C80"/>
    <w:rsid w:val="00E72981"/>
    <w:rsid w:val="00E72E98"/>
    <w:rsid w:val="00E7394D"/>
    <w:rsid w:val="00E73C61"/>
    <w:rsid w:val="00E74A2D"/>
    <w:rsid w:val="00E750DB"/>
    <w:rsid w:val="00E75161"/>
    <w:rsid w:val="00E764A0"/>
    <w:rsid w:val="00E76976"/>
    <w:rsid w:val="00E76FF4"/>
    <w:rsid w:val="00E80815"/>
    <w:rsid w:val="00E8134E"/>
    <w:rsid w:val="00E823EF"/>
    <w:rsid w:val="00E833E2"/>
    <w:rsid w:val="00E84F28"/>
    <w:rsid w:val="00E84F2D"/>
    <w:rsid w:val="00E8526E"/>
    <w:rsid w:val="00E855F7"/>
    <w:rsid w:val="00E9072F"/>
    <w:rsid w:val="00E91B65"/>
    <w:rsid w:val="00E91E0F"/>
    <w:rsid w:val="00E921DE"/>
    <w:rsid w:val="00E92900"/>
    <w:rsid w:val="00E935AA"/>
    <w:rsid w:val="00E9362C"/>
    <w:rsid w:val="00E93A2C"/>
    <w:rsid w:val="00E93DF9"/>
    <w:rsid w:val="00E941C9"/>
    <w:rsid w:val="00E94EA7"/>
    <w:rsid w:val="00E96217"/>
    <w:rsid w:val="00E96911"/>
    <w:rsid w:val="00E97094"/>
    <w:rsid w:val="00E9726F"/>
    <w:rsid w:val="00E974E3"/>
    <w:rsid w:val="00EA065E"/>
    <w:rsid w:val="00EA067A"/>
    <w:rsid w:val="00EA08D7"/>
    <w:rsid w:val="00EA1785"/>
    <w:rsid w:val="00EA3E6A"/>
    <w:rsid w:val="00EA597C"/>
    <w:rsid w:val="00EA5E7D"/>
    <w:rsid w:val="00EA6532"/>
    <w:rsid w:val="00EA7643"/>
    <w:rsid w:val="00EB0B52"/>
    <w:rsid w:val="00EB378B"/>
    <w:rsid w:val="00EB383A"/>
    <w:rsid w:val="00EB4737"/>
    <w:rsid w:val="00EB4D8F"/>
    <w:rsid w:val="00EB56A8"/>
    <w:rsid w:val="00EB5B0E"/>
    <w:rsid w:val="00EB6BCB"/>
    <w:rsid w:val="00EB7462"/>
    <w:rsid w:val="00EC0828"/>
    <w:rsid w:val="00EC3077"/>
    <w:rsid w:val="00EC3BEC"/>
    <w:rsid w:val="00EC41C1"/>
    <w:rsid w:val="00EC4234"/>
    <w:rsid w:val="00EC48F8"/>
    <w:rsid w:val="00EC5A31"/>
    <w:rsid w:val="00EC6165"/>
    <w:rsid w:val="00EC79E3"/>
    <w:rsid w:val="00ED1378"/>
    <w:rsid w:val="00ED1983"/>
    <w:rsid w:val="00ED233E"/>
    <w:rsid w:val="00ED2C68"/>
    <w:rsid w:val="00ED64E5"/>
    <w:rsid w:val="00ED68BB"/>
    <w:rsid w:val="00ED71CD"/>
    <w:rsid w:val="00ED76DE"/>
    <w:rsid w:val="00EE1459"/>
    <w:rsid w:val="00EE2726"/>
    <w:rsid w:val="00EE2CEC"/>
    <w:rsid w:val="00EE35A0"/>
    <w:rsid w:val="00EE420D"/>
    <w:rsid w:val="00EE558D"/>
    <w:rsid w:val="00EE5699"/>
    <w:rsid w:val="00EE5D18"/>
    <w:rsid w:val="00EE64A4"/>
    <w:rsid w:val="00EE6E5B"/>
    <w:rsid w:val="00EE7725"/>
    <w:rsid w:val="00EE781E"/>
    <w:rsid w:val="00EE7B11"/>
    <w:rsid w:val="00EF0568"/>
    <w:rsid w:val="00EF056B"/>
    <w:rsid w:val="00EF28D0"/>
    <w:rsid w:val="00EF32DB"/>
    <w:rsid w:val="00EF4293"/>
    <w:rsid w:val="00EF4E27"/>
    <w:rsid w:val="00EF66A7"/>
    <w:rsid w:val="00EF7269"/>
    <w:rsid w:val="00EF7926"/>
    <w:rsid w:val="00F00BC9"/>
    <w:rsid w:val="00F01B78"/>
    <w:rsid w:val="00F02174"/>
    <w:rsid w:val="00F055DC"/>
    <w:rsid w:val="00F05C7D"/>
    <w:rsid w:val="00F05D66"/>
    <w:rsid w:val="00F05E6D"/>
    <w:rsid w:val="00F071EA"/>
    <w:rsid w:val="00F076A0"/>
    <w:rsid w:val="00F10111"/>
    <w:rsid w:val="00F10B07"/>
    <w:rsid w:val="00F10C24"/>
    <w:rsid w:val="00F14991"/>
    <w:rsid w:val="00F159F9"/>
    <w:rsid w:val="00F16238"/>
    <w:rsid w:val="00F165D4"/>
    <w:rsid w:val="00F1753D"/>
    <w:rsid w:val="00F17899"/>
    <w:rsid w:val="00F1792E"/>
    <w:rsid w:val="00F179DC"/>
    <w:rsid w:val="00F21160"/>
    <w:rsid w:val="00F21C51"/>
    <w:rsid w:val="00F225F8"/>
    <w:rsid w:val="00F26645"/>
    <w:rsid w:val="00F2708F"/>
    <w:rsid w:val="00F27955"/>
    <w:rsid w:val="00F302D8"/>
    <w:rsid w:val="00F31B25"/>
    <w:rsid w:val="00F32346"/>
    <w:rsid w:val="00F323FB"/>
    <w:rsid w:val="00F32B92"/>
    <w:rsid w:val="00F34BFD"/>
    <w:rsid w:val="00F35336"/>
    <w:rsid w:val="00F35DEC"/>
    <w:rsid w:val="00F36721"/>
    <w:rsid w:val="00F37102"/>
    <w:rsid w:val="00F4168D"/>
    <w:rsid w:val="00F42C49"/>
    <w:rsid w:val="00F43A5D"/>
    <w:rsid w:val="00F448F7"/>
    <w:rsid w:val="00F45834"/>
    <w:rsid w:val="00F46633"/>
    <w:rsid w:val="00F50DE0"/>
    <w:rsid w:val="00F513F6"/>
    <w:rsid w:val="00F5545F"/>
    <w:rsid w:val="00F6008E"/>
    <w:rsid w:val="00F601D2"/>
    <w:rsid w:val="00F6170C"/>
    <w:rsid w:val="00F61EB5"/>
    <w:rsid w:val="00F62A50"/>
    <w:rsid w:val="00F630A7"/>
    <w:rsid w:val="00F63D55"/>
    <w:rsid w:val="00F64000"/>
    <w:rsid w:val="00F641E7"/>
    <w:rsid w:val="00F647AB"/>
    <w:rsid w:val="00F64B74"/>
    <w:rsid w:val="00F65C64"/>
    <w:rsid w:val="00F65F36"/>
    <w:rsid w:val="00F66356"/>
    <w:rsid w:val="00F66951"/>
    <w:rsid w:val="00F718DF"/>
    <w:rsid w:val="00F71C83"/>
    <w:rsid w:val="00F71D70"/>
    <w:rsid w:val="00F7299A"/>
    <w:rsid w:val="00F73535"/>
    <w:rsid w:val="00F74BCF"/>
    <w:rsid w:val="00F76698"/>
    <w:rsid w:val="00F819A1"/>
    <w:rsid w:val="00F823EF"/>
    <w:rsid w:val="00F8563D"/>
    <w:rsid w:val="00F8667F"/>
    <w:rsid w:val="00F903CF"/>
    <w:rsid w:val="00F90512"/>
    <w:rsid w:val="00F90895"/>
    <w:rsid w:val="00F90F4D"/>
    <w:rsid w:val="00F91B53"/>
    <w:rsid w:val="00F926B6"/>
    <w:rsid w:val="00F93004"/>
    <w:rsid w:val="00F93180"/>
    <w:rsid w:val="00F934D3"/>
    <w:rsid w:val="00F94249"/>
    <w:rsid w:val="00F94705"/>
    <w:rsid w:val="00F9509B"/>
    <w:rsid w:val="00F95CB4"/>
    <w:rsid w:val="00F96E10"/>
    <w:rsid w:val="00FA1CDE"/>
    <w:rsid w:val="00FA1EBC"/>
    <w:rsid w:val="00FA26A5"/>
    <w:rsid w:val="00FA2B44"/>
    <w:rsid w:val="00FA4037"/>
    <w:rsid w:val="00FA4156"/>
    <w:rsid w:val="00FA720C"/>
    <w:rsid w:val="00FA7AB8"/>
    <w:rsid w:val="00FA7BED"/>
    <w:rsid w:val="00FB071E"/>
    <w:rsid w:val="00FB0C98"/>
    <w:rsid w:val="00FB1E3D"/>
    <w:rsid w:val="00FB3236"/>
    <w:rsid w:val="00FB351C"/>
    <w:rsid w:val="00FB438D"/>
    <w:rsid w:val="00FB4541"/>
    <w:rsid w:val="00FB508C"/>
    <w:rsid w:val="00FB5600"/>
    <w:rsid w:val="00FB5649"/>
    <w:rsid w:val="00FB5FAD"/>
    <w:rsid w:val="00FB6560"/>
    <w:rsid w:val="00FB6AEF"/>
    <w:rsid w:val="00FB6C22"/>
    <w:rsid w:val="00FC4615"/>
    <w:rsid w:val="00FC4B12"/>
    <w:rsid w:val="00FC5113"/>
    <w:rsid w:val="00FC56EA"/>
    <w:rsid w:val="00FC5F16"/>
    <w:rsid w:val="00FC65CA"/>
    <w:rsid w:val="00FC665F"/>
    <w:rsid w:val="00FD0227"/>
    <w:rsid w:val="00FD07DA"/>
    <w:rsid w:val="00FD472B"/>
    <w:rsid w:val="00FD4A7D"/>
    <w:rsid w:val="00FD7AAC"/>
    <w:rsid w:val="00FE1444"/>
    <w:rsid w:val="00FE2CD1"/>
    <w:rsid w:val="00FE2EA0"/>
    <w:rsid w:val="00FE2EE2"/>
    <w:rsid w:val="00FE3476"/>
    <w:rsid w:val="00FE3D2C"/>
    <w:rsid w:val="00FE3DFD"/>
    <w:rsid w:val="00FE5408"/>
    <w:rsid w:val="00FE693C"/>
    <w:rsid w:val="00FF00A6"/>
    <w:rsid w:val="00FF03A9"/>
    <w:rsid w:val="00FF056F"/>
    <w:rsid w:val="00FF217C"/>
    <w:rsid w:val="00FF2BDC"/>
    <w:rsid w:val="00FF3129"/>
    <w:rsid w:val="00FF4563"/>
    <w:rsid w:val="00FF4BCB"/>
    <w:rsid w:val="00FF5EA9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253BC"/>
  <w15:docId w15:val="{B3EEEA65-C944-43CA-93E6-80FD9BF8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3B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231E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875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875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875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75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75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75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759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0B5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40C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0C40"/>
  </w:style>
  <w:style w:type="paragraph" w:styleId="Zpat">
    <w:name w:val="footer"/>
    <w:basedOn w:val="Normln"/>
    <w:link w:val="ZpatChar"/>
    <w:uiPriority w:val="99"/>
    <w:unhideWhenUsed/>
    <w:rsid w:val="00D40C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40C40"/>
  </w:style>
  <w:style w:type="character" w:styleId="Siln">
    <w:name w:val="Strong"/>
    <w:basedOn w:val="Standardnpsmoodstavce"/>
    <w:qFormat/>
    <w:rsid w:val="00933519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364D73"/>
    <w:pPr>
      <w:widowControl w:val="0"/>
      <w:adjustRightInd w:val="0"/>
      <w:spacing w:before="240" w:line="48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64D73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unhideWhenUsed/>
    <w:rsid w:val="00364D73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DA2B55"/>
    <w:rPr>
      <w:b/>
      <w:bCs/>
      <w:i w:val="0"/>
      <w:iCs w:val="0"/>
    </w:rPr>
  </w:style>
  <w:style w:type="character" w:customStyle="1" w:styleId="st1">
    <w:name w:val="st1"/>
    <w:basedOn w:val="Standardnpsmoodstavce"/>
    <w:rsid w:val="001D1DD2"/>
  </w:style>
  <w:style w:type="table" w:styleId="Mkatabulky">
    <w:name w:val="Table Grid"/>
    <w:basedOn w:val="Normlntabulka"/>
    <w:uiPriority w:val="59"/>
    <w:rsid w:val="001F65EE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dek">
    <w:name w:val="Základní text odsazený řádek"/>
    <w:basedOn w:val="Normln"/>
    <w:rsid w:val="000E72E9"/>
    <w:pPr>
      <w:widowControl w:val="0"/>
      <w:spacing w:after="120"/>
      <w:ind w:left="0" w:firstLine="567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Dopisspozdravem">
    <w:name w:val="Dopis s pozdravem"/>
    <w:basedOn w:val="Normln"/>
    <w:rsid w:val="001B1CF5"/>
    <w:pPr>
      <w:widowControl w:val="0"/>
      <w:spacing w:before="240" w:after="960"/>
      <w:ind w:left="0" w:firstLine="0"/>
      <w:jc w:val="left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Podpis">
    <w:name w:val="Signature"/>
    <w:basedOn w:val="Normln"/>
    <w:link w:val="PodpisChar"/>
    <w:rsid w:val="00664B7A"/>
    <w:pPr>
      <w:widowControl w:val="0"/>
      <w:ind w:left="4253" w:firstLine="0"/>
      <w:jc w:val="center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PodpisChar">
    <w:name w:val="Podpis Char"/>
    <w:basedOn w:val="Standardnpsmoodstavce"/>
    <w:link w:val="Podpis"/>
    <w:rsid w:val="00664B7A"/>
    <w:rPr>
      <w:rFonts w:ascii="Arial" w:eastAsia="Times New Roman" w:hAnsi="Arial" w:cs="Times New Roman"/>
      <w:noProof/>
      <w:sz w:val="24"/>
      <w:szCs w:val="20"/>
      <w:lang w:eastAsia="cs-CZ"/>
    </w:rPr>
  </w:style>
  <w:style w:type="paragraph" w:customStyle="1" w:styleId="slo1text">
    <w:name w:val="Číslo1 text"/>
    <w:basedOn w:val="Normln"/>
    <w:link w:val="slo1textChar"/>
    <w:uiPriority w:val="99"/>
    <w:rsid w:val="00664B7A"/>
    <w:pPr>
      <w:widowControl w:val="0"/>
      <w:numPr>
        <w:numId w:val="1"/>
      </w:numPr>
      <w:spacing w:after="120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slo1textChar">
    <w:name w:val="Číslo1 text Char"/>
    <w:link w:val="slo1text"/>
    <w:uiPriority w:val="99"/>
    <w:rsid w:val="00664B7A"/>
    <w:rPr>
      <w:rFonts w:ascii="Arial" w:eastAsia="Times New Roman" w:hAnsi="Arial" w:cs="Times New Roman"/>
      <w:sz w:val="24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90054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6F4995"/>
    <w:pPr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OdKR\KRIZOV&#201;%20&#344;&#205;ZEN&#205;\FINANCOV&#193;N&#205;\FINANCOV&#193;N&#205;%202026\Program_JSDH_2026\DT_13_02_01\DT_1_smlouvy\001_podklady%20pro%20generov&#225;n&#237;%20smluv2026%20(1).xlsx" TargetMode="External"/><Relationship Id="rId1" Type="http://schemas.openxmlformats.org/officeDocument/2006/relationships/mailMergeSource" Target="file:///J:\OdKR\KRIZOV&#201;%20&#344;&#205;ZEN&#205;\FINANCOV&#193;N&#205;\FINANCOV&#193;N&#205;%202026\Program_JSDH_2026\DT_13_02_01\DT_1_smlouvy\001_podklady%20pro%20generov&#225;n&#237;%20smluv2026%20(1).xls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5EF96-8764-47C1-9284-A7E7D7C8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2342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Porada vedení dne 27. 8. 2015</vt:lpstr>
    </vt:vector>
  </TitlesOfParts>
  <Company>HP</Company>
  <LinksUpToDate>false</LinksUpToDate>
  <CharactersWithSpaces>16132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Porada vedení dne 27. 8. 2015</dc:title>
  <dc:creator>Leszkow Šimon;m.obrusnik@kr-olomoucky.cz</dc:creator>
  <cp:lastModifiedBy>Procházková Blanka</cp:lastModifiedBy>
  <cp:revision>2</cp:revision>
  <cp:lastPrinted>2025-10-20T06:28:00Z</cp:lastPrinted>
  <dcterms:created xsi:type="dcterms:W3CDTF">2026-05-28T10:20:00Z</dcterms:created>
  <dcterms:modified xsi:type="dcterms:W3CDTF">2026-05-28T10:20:00Z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Status">
    <vt:lpwstr/>
  </property>
</Properties>
</file>