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CAEF" w14:textId="77777777" w:rsidR="009D52C7" w:rsidRDefault="00076A24">
      <w:pPr>
        <w:pStyle w:val="MainTitle"/>
      </w:pPr>
      <w:r>
        <w:t>Darovací smlouva</w:t>
      </w:r>
    </w:p>
    <w:p w14:paraId="0B620540" w14:textId="77777777" w:rsidR="009D52C7" w:rsidRDefault="00076A24">
      <w:pPr>
        <w:pStyle w:val="ParagraphUnnumbered"/>
        <w:jc w:val="center"/>
      </w:pPr>
      <w:r>
        <w:t>uzavřená podle ustanovení § 2055 a násl. zákona č. 89/2012 Sb., občanský zákoník, mezi smluvními stranami:</w:t>
      </w:r>
    </w:p>
    <w:p w14:paraId="4A70143C" w14:textId="77777777" w:rsidR="009D52C7" w:rsidRDefault="00076A24">
      <w:pPr>
        <w:pStyle w:val="ParagraphUnnumbered"/>
        <w:spacing w:before="800" w:line="240" w:lineRule="auto"/>
      </w:pPr>
      <w:r>
        <w:rPr>
          <w:b/>
          <w:bCs/>
        </w:rPr>
        <w:t>Obec Bělkovice-Lašťany</w:t>
      </w:r>
    </w:p>
    <w:p w14:paraId="48C50D2D" w14:textId="77777777" w:rsidR="009D52C7" w:rsidRDefault="00076A24">
      <w:pPr>
        <w:pStyle w:val="ParagraphUnnumbered"/>
      </w:pPr>
      <w:r>
        <w:t>sídlo obecního úřadu: Bělkovice-Lašťany 139, 783 16 Bělkovice-Lašťany</w:t>
      </w:r>
    </w:p>
    <w:p w14:paraId="4A9746D9" w14:textId="77777777" w:rsidR="009D52C7" w:rsidRDefault="00076A24">
      <w:pPr>
        <w:pStyle w:val="ParagraphUnnumbered"/>
      </w:pPr>
      <w:r>
        <w:t>IČO: 298654</w:t>
      </w:r>
    </w:p>
    <w:p w14:paraId="2885C1F5" w14:textId="27CD426E" w:rsidR="009D52C7" w:rsidRDefault="00076A24">
      <w:pPr>
        <w:pStyle w:val="ParagraphUnnumbered"/>
      </w:pPr>
      <w:r>
        <w:t xml:space="preserve">kterou zastupuje Ing. Tomáš </w:t>
      </w:r>
      <w:r w:rsidR="0099524A">
        <w:t>N</w:t>
      </w:r>
      <w:r>
        <w:t>ěmčic, starosta</w:t>
      </w:r>
    </w:p>
    <w:p w14:paraId="2E6EA6A7" w14:textId="77777777" w:rsidR="009D52C7" w:rsidRDefault="00076A24">
      <w:pPr>
        <w:pStyle w:val="ParagraphUnnumbered"/>
        <w:spacing w:before="400" w:line="240" w:lineRule="auto"/>
      </w:pPr>
      <w:r>
        <w:rPr>
          <w:i/>
          <w:iCs/>
        </w:rPr>
        <w:t>dále též „dárce“</w:t>
      </w:r>
    </w:p>
    <w:p w14:paraId="65FC158E" w14:textId="77777777" w:rsidR="009D52C7" w:rsidRDefault="00076A24">
      <w:pPr>
        <w:pStyle w:val="ParagraphUnnumbered"/>
        <w:spacing w:before="400" w:after="400" w:line="240" w:lineRule="auto"/>
      </w:pPr>
      <w:r>
        <w:t>a</w:t>
      </w:r>
    </w:p>
    <w:p w14:paraId="12D3CDF8" w14:textId="655B189A" w:rsidR="009D52C7" w:rsidRDefault="0099524A">
      <w:pPr>
        <w:pStyle w:val="ParagraphUnnumbered"/>
      </w:pPr>
      <w:r>
        <w:rPr>
          <w:b/>
          <w:bCs/>
        </w:rPr>
        <w:t>Obec Zátor</w:t>
      </w:r>
    </w:p>
    <w:p w14:paraId="62914D5A" w14:textId="06390924" w:rsidR="009D52C7" w:rsidRDefault="00076A24">
      <w:pPr>
        <w:pStyle w:val="ParagraphUnnumbered"/>
      </w:pPr>
      <w:r>
        <w:t xml:space="preserve">sídlo: </w:t>
      </w:r>
      <w:r w:rsidR="0099524A">
        <w:t>Zátor 107</w:t>
      </w:r>
    </w:p>
    <w:p w14:paraId="7B51609D" w14:textId="08AB3BA0" w:rsidR="009D52C7" w:rsidRPr="008F4EDF" w:rsidRDefault="00076A24">
      <w:pPr>
        <w:pStyle w:val="ParagraphUnnumbered"/>
      </w:pPr>
      <w:r w:rsidRPr="008F4EDF">
        <w:t xml:space="preserve">IČO: </w:t>
      </w:r>
      <w:r w:rsidR="008F4EDF" w:rsidRPr="008F4EDF">
        <w:rPr>
          <w:b/>
          <w:bCs/>
        </w:rPr>
        <w:t>00296473</w:t>
      </w:r>
      <w:r w:rsidR="008F4EDF" w:rsidRPr="008F4EDF">
        <w:t xml:space="preserve"> </w:t>
      </w:r>
      <w:r w:rsidRPr="008F4EDF">
        <w:t xml:space="preserve"> </w:t>
      </w:r>
    </w:p>
    <w:p w14:paraId="3DB39994" w14:textId="02F1F26A" w:rsidR="0099524A" w:rsidRDefault="00076A24" w:rsidP="0099524A">
      <w:pPr>
        <w:pStyle w:val="ParagraphUnnumbered"/>
      </w:pPr>
      <w:r>
        <w:t xml:space="preserve">kterou zastupuje </w:t>
      </w:r>
      <w:r w:rsidR="0099524A">
        <w:t xml:space="preserve">Ing. Salome Sýkorová, </w:t>
      </w:r>
      <w:r w:rsidR="0099524A">
        <w:t>starostka obce</w:t>
      </w:r>
    </w:p>
    <w:p w14:paraId="2D571AA0" w14:textId="77777777" w:rsidR="008F4EDF" w:rsidRDefault="008F4EDF" w:rsidP="0099524A">
      <w:pPr>
        <w:pStyle w:val="ParagraphUnnumbered"/>
      </w:pPr>
    </w:p>
    <w:p w14:paraId="5625E067" w14:textId="273BD6FE" w:rsidR="009D52C7" w:rsidRDefault="0099524A" w:rsidP="0099524A">
      <w:pPr>
        <w:pStyle w:val="ParagraphUnnumbered"/>
      </w:pPr>
      <w:r>
        <w:t>d</w:t>
      </w:r>
      <w:r w:rsidR="00076A24">
        <w:t>ále též „obdarovaný“</w:t>
      </w:r>
    </w:p>
    <w:p w14:paraId="0AA0D650" w14:textId="77777777" w:rsidR="0099524A" w:rsidRDefault="0099524A">
      <w:pPr>
        <w:pStyle w:val="ParagraphUnnumbered"/>
        <w:spacing w:before="400" w:line="240" w:lineRule="auto"/>
      </w:pPr>
    </w:p>
    <w:p w14:paraId="061EB3AD" w14:textId="77777777" w:rsidR="009D52C7" w:rsidRDefault="00076A24">
      <w:pPr>
        <w:pStyle w:val="HeaderNumbered"/>
      </w:pPr>
      <w:r>
        <w:t>článek I.</w:t>
      </w:r>
    </w:p>
    <w:p w14:paraId="62DFA8AC" w14:textId="77777777" w:rsidR="009D52C7" w:rsidRDefault="00076A24">
      <w:pPr>
        <w:pStyle w:val="HeaderName"/>
      </w:pPr>
      <w:r>
        <w:t>Předmět smlouvy</w:t>
      </w:r>
    </w:p>
    <w:p w14:paraId="3956AA7F" w14:textId="77777777" w:rsidR="009D52C7" w:rsidRDefault="00076A24" w:rsidP="0099524A">
      <w:pPr>
        <w:pStyle w:val="ParagraphUnnumbered"/>
        <w:numPr>
          <w:ilvl w:val="0"/>
          <w:numId w:val="1"/>
        </w:numPr>
      </w:pPr>
      <w:r>
        <w:t>Dárce na základě této smlouvy daruje obdarovanému částku ve výši 30 000,00 Kč (slovy  třicet tisíc ) a  obdarovaný tuto částku do svého vlastnictví přijímá.</w:t>
      </w:r>
    </w:p>
    <w:p w14:paraId="4CD7A613" w14:textId="01C22298" w:rsidR="009D52C7" w:rsidRDefault="00076A24" w:rsidP="0099524A">
      <w:pPr>
        <w:pStyle w:val="ParagraphUnnumbered"/>
        <w:numPr>
          <w:ilvl w:val="0"/>
          <w:numId w:val="1"/>
        </w:numPr>
      </w:pPr>
      <w:r>
        <w:t>Dárce předá obdarovanému darovanou částku ve lhůtě 7 dnů od uzavření této smlouvy bankovním převodem na účet č. </w:t>
      </w:r>
      <w:r w:rsidR="0099524A">
        <w:t xml:space="preserve">2723771/0100 </w:t>
      </w:r>
      <w:r>
        <w:t xml:space="preserve">vedený u </w:t>
      </w:r>
      <w:r w:rsidR="0099524A">
        <w:t>Komerční banky</w:t>
      </w:r>
      <w:r>
        <w:t>.</w:t>
      </w:r>
    </w:p>
    <w:p w14:paraId="080AFBE0" w14:textId="77777777" w:rsidR="009D52C7" w:rsidRDefault="00076A24">
      <w:pPr>
        <w:pStyle w:val="HeaderNumbered"/>
      </w:pPr>
      <w:r>
        <w:t>článek II.</w:t>
      </w:r>
    </w:p>
    <w:p w14:paraId="286D731A" w14:textId="77777777" w:rsidR="009D52C7" w:rsidRDefault="00076A24">
      <w:pPr>
        <w:pStyle w:val="HeaderName"/>
      </w:pPr>
      <w:r>
        <w:t>Účel daru</w:t>
      </w:r>
    </w:p>
    <w:p w14:paraId="09E5852A" w14:textId="631DBC4B" w:rsidR="009D52C7" w:rsidRDefault="00076A24" w:rsidP="0099524A">
      <w:pPr>
        <w:pStyle w:val="ParagraphUnnumbered"/>
        <w:numPr>
          <w:ilvl w:val="0"/>
          <w:numId w:val="2"/>
        </w:numPr>
      </w:pPr>
      <w:r>
        <w:t xml:space="preserve">Účelem daru je omezení nepříznivých dopadů vyvolaných povodní, jež se udála v září 2024. Obdarovaný se zavazuje použít dar na obnovu poškozené </w:t>
      </w:r>
      <w:r w:rsidR="0099524A">
        <w:t>oblasti obce v katastrálním území</w:t>
      </w:r>
      <w:r>
        <w:t xml:space="preserve">, kde má </w:t>
      </w:r>
      <w:r w:rsidR="0099524A">
        <w:t>sídlo</w:t>
      </w:r>
      <w:r>
        <w:t xml:space="preserve"> a </w:t>
      </w:r>
      <w:r w:rsidR="0099524A">
        <w:t>dle potřeb svých občanů</w:t>
      </w:r>
      <w:r>
        <w:t>.</w:t>
      </w:r>
    </w:p>
    <w:p w14:paraId="45325222" w14:textId="1D275D5F" w:rsidR="009D52C7" w:rsidRDefault="00076A24" w:rsidP="0099524A">
      <w:pPr>
        <w:pStyle w:val="ParagraphUnnumbered"/>
        <w:numPr>
          <w:ilvl w:val="0"/>
          <w:numId w:val="2"/>
        </w:numPr>
      </w:pPr>
      <w:r>
        <w:t>Obdarovaný prohlašuje, že mu povodeň způsobila poškození nemovitost</w:t>
      </w:r>
      <w:r w:rsidR="0099524A">
        <w:t>í, komunikací, vodohospodářských staveb a dalších, v území kde sídlí.</w:t>
      </w:r>
    </w:p>
    <w:p w14:paraId="3685ACD5" w14:textId="77777777" w:rsidR="009D52C7" w:rsidRDefault="00076A24" w:rsidP="0099524A">
      <w:pPr>
        <w:pStyle w:val="ParagraphUnnumbered"/>
        <w:numPr>
          <w:ilvl w:val="0"/>
          <w:numId w:val="2"/>
        </w:numPr>
      </w:pPr>
      <w:r>
        <w:lastRenderedPageBreak/>
        <w:t>V případě porušení účelu daru (odst. 1) nebo v případě, že se ukáže prohlášení uvedené v odst. 2. nepravdivé, má obdarovaný povinnost dar vrátit.</w:t>
      </w:r>
    </w:p>
    <w:p w14:paraId="41442FFC" w14:textId="77777777" w:rsidR="009D52C7" w:rsidRDefault="00076A24">
      <w:pPr>
        <w:pStyle w:val="HeaderNumbered"/>
      </w:pPr>
      <w:r>
        <w:t>článek III.</w:t>
      </w:r>
    </w:p>
    <w:p w14:paraId="6FF1B0C2" w14:textId="77777777" w:rsidR="009D52C7" w:rsidRDefault="00076A24">
      <w:pPr>
        <w:pStyle w:val="HeaderName"/>
      </w:pPr>
      <w:r>
        <w:t>Závěrečná ustanovení</w:t>
      </w:r>
    </w:p>
    <w:p w14:paraId="2616F6FE" w14:textId="77777777" w:rsidR="009D52C7" w:rsidRDefault="00076A24" w:rsidP="0099524A">
      <w:pPr>
        <w:pStyle w:val="ParagraphUnnumbered"/>
        <w:numPr>
          <w:ilvl w:val="0"/>
          <w:numId w:val="3"/>
        </w:numPr>
      </w:pPr>
      <w:r>
        <w:t>Vzájemná práva a povinnosti smluvních stran v této smlouvě výslovně neupravené se řídí příslušnými právními předpisy, zejména občanským zákoníkem.</w:t>
      </w:r>
    </w:p>
    <w:p w14:paraId="5A0E3322" w14:textId="77777777" w:rsidR="009D52C7" w:rsidRDefault="00076A24" w:rsidP="0099524A">
      <w:pPr>
        <w:pStyle w:val="ParagraphUnnumbered"/>
        <w:numPr>
          <w:ilvl w:val="0"/>
          <w:numId w:val="3"/>
        </w:numPr>
      </w:pPr>
      <w:r>
        <w:t>Darování částky uvedené v článku I. odst. 1) této smlouvy bylo schváleno radou obce dne 25.9.2024, usnesením č. 17/2024, s nímž je tato smlouva v souladu.</w:t>
      </w:r>
    </w:p>
    <w:p w14:paraId="6DCC766A" w14:textId="77777777" w:rsidR="009D52C7" w:rsidRDefault="00076A24" w:rsidP="0099524A">
      <w:pPr>
        <w:pStyle w:val="ParagraphUnnumbered"/>
        <w:numPr>
          <w:ilvl w:val="0"/>
          <w:numId w:val="3"/>
        </w:numPr>
      </w:pPr>
      <w:r>
        <w:t>Smluvní strany si tuto smlouvu přečetly, souhlasí s jejím obsahem a prohlašují, že je ujednána svobodně a vážně.</w:t>
      </w:r>
    </w:p>
    <w:p w14:paraId="57E7C342" w14:textId="6E8B93B5" w:rsidR="009D52C7" w:rsidRDefault="00076A24">
      <w:pPr>
        <w:pStyle w:val="ParagraphUnnumbered"/>
        <w:spacing w:before="800" w:line="240" w:lineRule="auto"/>
      </w:pPr>
      <w:r>
        <w:t xml:space="preserve">V Bělkovicích-Lašťanech dne </w:t>
      </w:r>
      <w:r w:rsidR="0099524A">
        <w:t xml:space="preserve">……….. </w:t>
      </w:r>
      <w:r>
        <w:t>2024</w:t>
      </w:r>
    </w:p>
    <w:p w14:paraId="713A9377" w14:textId="77777777" w:rsidR="009D52C7" w:rsidRDefault="00076A24">
      <w:pPr>
        <w:pStyle w:val="ParagraphUnnumbered"/>
        <w:spacing w:before="800" w:line="240" w:lineRule="auto"/>
      </w:pPr>
      <w:r>
        <w:t>_______________________</w:t>
      </w:r>
    </w:p>
    <w:p w14:paraId="6F3829EC" w14:textId="77777777" w:rsidR="009D52C7" w:rsidRDefault="00076A24">
      <w:pPr>
        <w:pStyle w:val="ParagraphUnnumbered"/>
      </w:pPr>
      <w:r>
        <w:t>Ing. Tomáš němčic</w:t>
      </w:r>
    </w:p>
    <w:p w14:paraId="58AD3FF0" w14:textId="77777777" w:rsidR="009D52C7" w:rsidRDefault="00076A24">
      <w:pPr>
        <w:pStyle w:val="ParagraphUnnumbered"/>
      </w:pPr>
      <w:r>
        <w:t>starosta</w:t>
      </w:r>
    </w:p>
    <w:p w14:paraId="097AC81C" w14:textId="77777777" w:rsidR="009D52C7" w:rsidRDefault="00076A24">
      <w:pPr>
        <w:pStyle w:val="ParagraphUnnumbered"/>
      </w:pPr>
      <w:r>
        <w:t>obec Bělkovice-Lašťany</w:t>
      </w:r>
    </w:p>
    <w:p w14:paraId="37A8BDE2" w14:textId="77777777" w:rsidR="008F4EDF" w:rsidRDefault="008F4EDF">
      <w:pPr>
        <w:pStyle w:val="ParagraphUnnumbered"/>
      </w:pPr>
    </w:p>
    <w:p w14:paraId="180C2E74" w14:textId="77777777" w:rsidR="008F4EDF" w:rsidRDefault="008F4EDF">
      <w:pPr>
        <w:pStyle w:val="ParagraphUnnumbered"/>
      </w:pPr>
    </w:p>
    <w:p w14:paraId="465B9F8E" w14:textId="1FA2DE04" w:rsidR="009D52C7" w:rsidRDefault="00076A24">
      <w:pPr>
        <w:pStyle w:val="ParagraphUnnumbered"/>
      </w:pPr>
      <w:r>
        <w:t>V </w:t>
      </w:r>
      <w:r w:rsidR="008F4EDF">
        <w:t xml:space="preserve"> Zátoru</w:t>
      </w:r>
      <w:r>
        <w:t xml:space="preserve">  dne </w:t>
      </w:r>
      <w:r w:rsidR="008F4EDF">
        <w:t xml:space="preserve"> …………….2024</w:t>
      </w:r>
    </w:p>
    <w:p w14:paraId="4404EC11" w14:textId="77777777" w:rsidR="009D52C7" w:rsidRDefault="00076A24">
      <w:pPr>
        <w:pStyle w:val="ParagraphUnnumbered"/>
        <w:spacing w:before="800" w:line="240" w:lineRule="auto"/>
      </w:pPr>
      <w:r>
        <w:t>_______________________</w:t>
      </w:r>
    </w:p>
    <w:p w14:paraId="315FAD7E" w14:textId="14AD7756" w:rsidR="0099524A" w:rsidRDefault="0099524A">
      <w:pPr>
        <w:pStyle w:val="ParagraphUnnumbered"/>
      </w:pPr>
      <w:r>
        <w:t>Ing. Salome Sýkorová</w:t>
      </w:r>
    </w:p>
    <w:p w14:paraId="038298F8" w14:textId="77777777" w:rsidR="0099524A" w:rsidRDefault="0099524A">
      <w:pPr>
        <w:pStyle w:val="ParagraphUnnumbered"/>
      </w:pPr>
      <w:r>
        <w:t xml:space="preserve">starostka </w:t>
      </w:r>
    </w:p>
    <w:p w14:paraId="58B1904D" w14:textId="4BDE3493" w:rsidR="009D52C7" w:rsidRDefault="0099524A">
      <w:pPr>
        <w:pStyle w:val="ParagraphUnnumbered"/>
      </w:pPr>
      <w:r>
        <w:t>obec Zátor</w:t>
      </w:r>
    </w:p>
    <w:p w14:paraId="2EF9CE6A" w14:textId="627D6976" w:rsidR="009D52C7" w:rsidRDefault="009D52C7">
      <w:pPr>
        <w:pStyle w:val="ParagraphUnnumbered"/>
      </w:pPr>
    </w:p>
    <w:sectPr w:rsidR="009D52C7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50E63" w14:textId="77777777" w:rsidR="00076A24" w:rsidRDefault="00076A24" w:rsidP="006E0FDA">
      <w:pPr>
        <w:spacing w:after="0" w:line="240" w:lineRule="auto"/>
      </w:pPr>
      <w:r>
        <w:separator/>
      </w:r>
    </w:p>
  </w:endnote>
  <w:endnote w:type="continuationSeparator" w:id="0">
    <w:p w14:paraId="24EF048B" w14:textId="77777777" w:rsidR="00076A24" w:rsidRDefault="00076A2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8225F" w14:textId="77777777" w:rsidR="00076A24" w:rsidRDefault="00076A24" w:rsidP="006E0FDA">
      <w:pPr>
        <w:spacing w:after="0" w:line="240" w:lineRule="auto"/>
      </w:pPr>
      <w:r>
        <w:separator/>
      </w:r>
    </w:p>
  </w:footnote>
  <w:footnote w:type="continuationSeparator" w:id="0">
    <w:p w14:paraId="04937382" w14:textId="77777777" w:rsidR="00076A24" w:rsidRDefault="00076A2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59D6"/>
    <w:multiLevelType w:val="hybridMultilevel"/>
    <w:tmpl w:val="83EEDD16"/>
    <w:lvl w:ilvl="0" w:tplc="1BDE9570">
      <w:start w:val="1"/>
      <w:numFmt w:val="decimal"/>
      <w:lvlText w:val="%1."/>
      <w:lvlJc w:val="left"/>
      <w:pPr>
        <w:ind w:left="360" w:hanging="360"/>
      </w:pPr>
    </w:lvl>
    <w:lvl w:ilvl="1" w:tplc="6A38427C">
      <w:start w:val="1"/>
      <w:numFmt w:val="lowerLetter"/>
      <w:lvlText w:val="%2)"/>
      <w:lvlJc w:val="left"/>
      <w:pPr>
        <w:ind w:left="720" w:hanging="360"/>
      </w:pPr>
    </w:lvl>
    <w:lvl w:ilvl="2" w:tplc="046CDE92">
      <w:start w:val="1"/>
      <w:numFmt w:val="lowerRoman"/>
      <w:lvlText w:val="%3."/>
      <w:lvlJc w:val="left"/>
      <w:pPr>
        <w:ind w:left="1080" w:hanging="360"/>
      </w:pPr>
    </w:lvl>
    <w:lvl w:ilvl="3" w:tplc="0C7686E6">
      <w:start w:val="1"/>
      <w:numFmt w:val="decimal"/>
      <w:lvlText w:val="%4."/>
      <w:lvlJc w:val="left"/>
      <w:pPr>
        <w:ind w:left="2880" w:hanging="360"/>
      </w:pPr>
    </w:lvl>
    <w:lvl w:ilvl="4" w:tplc="B9962802">
      <w:start w:val="1"/>
      <w:numFmt w:val="lowerLetter"/>
      <w:lvlText w:val="%5."/>
      <w:lvlJc w:val="left"/>
      <w:pPr>
        <w:ind w:left="3600" w:hanging="360"/>
      </w:pPr>
    </w:lvl>
    <w:lvl w:ilvl="5" w:tplc="4C32999E">
      <w:start w:val="1"/>
      <w:numFmt w:val="lowerRoman"/>
      <w:lvlText w:val="%6."/>
      <w:lvlJc w:val="left"/>
      <w:pPr>
        <w:ind w:left="4320" w:hanging="360"/>
      </w:pPr>
    </w:lvl>
    <w:lvl w:ilvl="6" w:tplc="AD0AF34A">
      <w:start w:val="1"/>
      <w:numFmt w:val="decimal"/>
      <w:lvlText w:val="%7."/>
      <w:lvlJc w:val="left"/>
      <w:pPr>
        <w:ind w:left="5040" w:hanging="360"/>
      </w:pPr>
    </w:lvl>
    <w:lvl w:ilvl="7" w:tplc="264CB72A">
      <w:start w:val="1"/>
      <w:numFmt w:val="lowerLetter"/>
      <w:lvlText w:val="%8."/>
      <w:lvlJc w:val="left"/>
      <w:pPr>
        <w:ind w:left="5760" w:hanging="360"/>
      </w:pPr>
    </w:lvl>
    <w:lvl w:ilvl="8" w:tplc="49E67F14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493E1292"/>
    <w:multiLevelType w:val="hybridMultilevel"/>
    <w:tmpl w:val="4B461728"/>
    <w:lvl w:ilvl="0" w:tplc="DE526924">
      <w:start w:val="1"/>
      <w:numFmt w:val="decimal"/>
      <w:lvlText w:val="%1."/>
      <w:lvlJc w:val="left"/>
      <w:pPr>
        <w:ind w:left="360" w:hanging="360"/>
      </w:pPr>
    </w:lvl>
    <w:lvl w:ilvl="1" w:tplc="0CE89168">
      <w:start w:val="1"/>
      <w:numFmt w:val="lowerLetter"/>
      <w:lvlText w:val="%2)"/>
      <w:lvlJc w:val="left"/>
      <w:pPr>
        <w:ind w:left="720" w:hanging="360"/>
      </w:pPr>
    </w:lvl>
    <w:lvl w:ilvl="2" w:tplc="C8480C88">
      <w:start w:val="1"/>
      <w:numFmt w:val="lowerRoman"/>
      <w:lvlText w:val="%3."/>
      <w:lvlJc w:val="left"/>
      <w:pPr>
        <w:ind w:left="1080" w:hanging="360"/>
      </w:pPr>
    </w:lvl>
    <w:lvl w:ilvl="3" w:tplc="1EFC0E70">
      <w:start w:val="1"/>
      <w:numFmt w:val="decimal"/>
      <w:lvlText w:val="%4."/>
      <w:lvlJc w:val="left"/>
      <w:pPr>
        <w:ind w:left="2880" w:hanging="360"/>
      </w:pPr>
    </w:lvl>
    <w:lvl w:ilvl="4" w:tplc="4660249E">
      <w:start w:val="1"/>
      <w:numFmt w:val="lowerLetter"/>
      <w:lvlText w:val="%5."/>
      <w:lvlJc w:val="left"/>
      <w:pPr>
        <w:ind w:left="3600" w:hanging="360"/>
      </w:pPr>
    </w:lvl>
    <w:lvl w:ilvl="5" w:tplc="48568D88">
      <w:start w:val="1"/>
      <w:numFmt w:val="lowerRoman"/>
      <w:lvlText w:val="%6."/>
      <w:lvlJc w:val="left"/>
      <w:pPr>
        <w:ind w:left="4320" w:hanging="360"/>
      </w:pPr>
    </w:lvl>
    <w:lvl w:ilvl="6" w:tplc="0BFE7E66">
      <w:start w:val="1"/>
      <w:numFmt w:val="decimal"/>
      <w:lvlText w:val="%7."/>
      <w:lvlJc w:val="left"/>
      <w:pPr>
        <w:ind w:left="5040" w:hanging="360"/>
      </w:pPr>
    </w:lvl>
    <w:lvl w:ilvl="7" w:tplc="99ACCEB4">
      <w:start w:val="1"/>
      <w:numFmt w:val="lowerLetter"/>
      <w:lvlText w:val="%8."/>
      <w:lvlJc w:val="left"/>
      <w:pPr>
        <w:ind w:left="5760" w:hanging="360"/>
      </w:pPr>
    </w:lvl>
    <w:lvl w:ilvl="8" w:tplc="85A6BF20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6D580745"/>
    <w:multiLevelType w:val="hybridMultilevel"/>
    <w:tmpl w:val="37AC425A"/>
    <w:lvl w:ilvl="0" w:tplc="E2C8A882">
      <w:start w:val="1"/>
      <w:numFmt w:val="decimal"/>
      <w:lvlText w:val="%1."/>
      <w:lvlJc w:val="left"/>
      <w:pPr>
        <w:ind w:left="360" w:hanging="360"/>
      </w:pPr>
    </w:lvl>
    <w:lvl w:ilvl="1" w:tplc="32A2CA44">
      <w:start w:val="1"/>
      <w:numFmt w:val="lowerLetter"/>
      <w:lvlText w:val="%2)"/>
      <w:lvlJc w:val="left"/>
      <w:pPr>
        <w:ind w:left="720" w:hanging="360"/>
      </w:pPr>
    </w:lvl>
    <w:lvl w:ilvl="2" w:tplc="520E7186">
      <w:start w:val="1"/>
      <w:numFmt w:val="lowerRoman"/>
      <w:lvlText w:val="%3."/>
      <w:lvlJc w:val="left"/>
      <w:pPr>
        <w:ind w:left="1080" w:hanging="360"/>
      </w:pPr>
    </w:lvl>
    <w:lvl w:ilvl="3" w:tplc="850A37E2">
      <w:start w:val="1"/>
      <w:numFmt w:val="decimal"/>
      <w:lvlText w:val="%4."/>
      <w:lvlJc w:val="left"/>
      <w:pPr>
        <w:ind w:left="2880" w:hanging="360"/>
      </w:pPr>
    </w:lvl>
    <w:lvl w:ilvl="4" w:tplc="4DD42192">
      <w:start w:val="1"/>
      <w:numFmt w:val="lowerLetter"/>
      <w:lvlText w:val="%5."/>
      <w:lvlJc w:val="left"/>
      <w:pPr>
        <w:ind w:left="3600" w:hanging="360"/>
      </w:pPr>
    </w:lvl>
    <w:lvl w:ilvl="5" w:tplc="4E964672">
      <w:start w:val="1"/>
      <w:numFmt w:val="lowerRoman"/>
      <w:lvlText w:val="%6."/>
      <w:lvlJc w:val="left"/>
      <w:pPr>
        <w:ind w:left="4320" w:hanging="360"/>
      </w:pPr>
    </w:lvl>
    <w:lvl w:ilvl="6" w:tplc="E04A112A">
      <w:start w:val="1"/>
      <w:numFmt w:val="decimal"/>
      <w:lvlText w:val="%7."/>
      <w:lvlJc w:val="left"/>
      <w:pPr>
        <w:ind w:left="5040" w:hanging="360"/>
      </w:pPr>
    </w:lvl>
    <w:lvl w:ilvl="7" w:tplc="D44AACC8">
      <w:start w:val="1"/>
      <w:numFmt w:val="lowerLetter"/>
      <w:lvlText w:val="%8."/>
      <w:lvlJc w:val="left"/>
      <w:pPr>
        <w:ind w:left="5760" w:hanging="360"/>
      </w:pPr>
    </w:lvl>
    <w:lvl w:ilvl="8" w:tplc="EB3CF9E0">
      <w:start w:val="1"/>
      <w:numFmt w:val="lowerRoman"/>
      <w:lvlText w:val="%9."/>
      <w:lvlJc w:val="left"/>
      <w:pPr>
        <w:ind w:left="6480" w:hanging="360"/>
      </w:pPr>
    </w:lvl>
  </w:abstractNum>
  <w:num w:numId="1" w16cid:durableId="2123524378">
    <w:abstractNumId w:val="1"/>
  </w:num>
  <w:num w:numId="2" w16cid:durableId="723522922">
    <w:abstractNumId w:val="0"/>
  </w:num>
  <w:num w:numId="3" w16cid:durableId="1652442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76A24"/>
    <w:rsid w:val="000F6147"/>
    <w:rsid w:val="00112029"/>
    <w:rsid w:val="00135412"/>
    <w:rsid w:val="00361FF4"/>
    <w:rsid w:val="003B5299"/>
    <w:rsid w:val="00493A0C"/>
    <w:rsid w:val="004B40E7"/>
    <w:rsid w:val="004D6B48"/>
    <w:rsid w:val="00531A4E"/>
    <w:rsid w:val="00535F5A"/>
    <w:rsid w:val="00555F58"/>
    <w:rsid w:val="006E6663"/>
    <w:rsid w:val="00831E85"/>
    <w:rsid w:val="008B3AC2"/>
    <w:rsid w:val="008F4EDF"/>
    <w:rsid w:val="008F680D"/>
    <w:rsid w:val="0099524A"/>
    <w:rsid w:val="009D52C7"/>
    <w:rsid w:val="00AC197E"/>
    <w:rsid w:val="00B21D59"/>
    <w:rsid w:val="00BD419F"/>
    <w:rsid w:val="00BD561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9B64"/>
  <w15:docId w15:val="{D1850BCA-93BA-461E-8FD0-DBFC3DB5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Bělkovice-Lašťany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(povodně)</dc:title>
  <dc:subject>Darovací smlouva o darování peněz obcí za účelem omezení nepříznivých dopadů způsobených povodněmi.</dc:subject>
  <dc:creator>www.poradnaproobce.cz</dc:creator>
  <cp:keywords>darovací smlouva, povodně, peníze</cp:keywords>
  <dc:description>Darovací smlouva o darování peněz obcí za účelem omezení nepříznivých dopadů způsobených povodněmi.</dc:description>
  <cp:lastModifiedBy>Tomáš Němčic</cp:lastModifiedBy>
  <cp:revision>3</cp:revision>
  <dcterms:created xsi:type="dcterms:W3CDTF">2024-10-09T10:19:00Z</dcterms:created>
  <dcterms:modified xsi:type="dcterms:W3CDTF">2024-10-09T10:22:00Z</dcterms:modified>
  <cp:category/>
  <cp:contentStatus>Návrh pro jednání orgánu obce</cp:contentStatus>
</cp:coreProperties>
</file>