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A5BFB" w:rsidRPr="003C7B26" w:rsidRDefault="00315142">
      <w:pPr>
        <w:spacing w:after="0" w:line="240" w:lineRule="auto"/>
        <w:jc w:val="center"/>
        <w:rPr>
          <w:rFonts w:asciiTheme="majorHAnsi" w:eastAsia="Palatino Linotype" w:hAnsiTheme="majorHAnsi" w:cstheme="majorHAnsi"/>
          <w:b/>
          <w:sz w:val="32"/>
          <w:szCs w:val="32"/>
        </w:rPr>
      </w:pPr>
      <w:r w:rsidRPr="003C7B26">
        <w:rPr>
          <w:rFonts w:asciiTheme="majorHAnsi" w:eastAsia="Palatino Linotype" w:hAnsiTheme="majorHAnsi" w:cstheme="majorHAnsi"/>
          <w:b/>
          <w:sz w:val="32"/>
          <w:szCs w:val="32"/>
        </w:rPr>
        <w:t>SMLOUVA O VZÁJEMNÉ SPOLUPRÁCI ZA ÚČELEM ZAVEDENÍ SYSTÉMU HOSPODAŘENÍ S ENERGIÍ V PODOBĚ ENERGETICKÉHO MANAGEMENTU</w:t>
      </w:r>
    </w:p>
    <w:p w14:paraId="00000002" w14:textId="77777777" w:rsidR="00BA5BFB" w:rsidRDefault="00BA5BFB">
      <w:pPr>
        <w:spacing w:after="0" w:line="276" w:lineRule="auto"/>
        <w:jc w:val="center"/>
        <w:rPr>
          <w:rFonts w:ascii="Palatino Linotype" w:eastAsia="Palatino Linotype" w:hAnsi="Palatino Linotype" w:cs="Palatino Linotype"/>
          <w:sz w:val="20"/>
          <w:szCs w:val="20"/>
        </w:rPr>
      </w:pPr>
    </w:p>
    <w:p w14:paraId="0000000B" w14:textId="48CCEE9E" w:rsidR="00BA5BFB" w:rsidRDefault="007A2439">
      <w:pPr>
        <w:spacing w:after="0" w:line="276" w:lineRule="auto"/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 </w:t>
      </w:r>
    </w:p>
    <w:p w14:paraId="78EB0A7F" w14:textId="1EDFB0ED" w:rsidR="007A2439" w:rsidRPr="003C7B26" w:rsidRDefault="00FA5109">
      <w:pPr>
        <w:spacing w:after="0" w:line="276" w:lineRule="auto"/>
        <w:jc w:val="center"/>
        <w:rPr>
          <w:rFonts w:asciiTheme="majorHAnsi" w:eastAsia="Palatino Linotype" w:hAnsiTheme="majorHAnsi" w:cstheme="majorHAnsi"/>
          <w:b/>
          <w:sz w:val="20"/>
          <w:szCs w:val="20"/>
        </w:rPr>
      </w:pPr>
      <w:proofErr w:type="spellStart"/>
      <w:r w:rsidRPr="003C7B26">
        <w:rPr>
          <w:rFonts w:asciiTheme="majorHAnsi" w:eastAsia="Palatino Linotype" w:hAnsiTheme="majorHAnsi" w:cstheme="majorHAnsi"/>
          <w:b/>
          <w:sz w:val="20"/>
          <w:szCs w:val="20"/>
          <w:highlight w:val="yellow"/>
        </w:rPr>
        <w:t>xxxxxxx</w:t>
      </w:r>
      <w:proofErr w:type="spellEnd"/>
    </w:p>
    <w:p w14:paraId="6BFEA7F0" w14:textId="77777777" w:rsidR="007A2439" w:rsidRPr="003C7B26" w:rsidRDefault="007A2439">
      <w:pPr>
        <w:spacing w:after="0" w:line="276" w:lineRule="auto"/>
        <w:jc w:val="center"/>
        <w:rPr>
          <w:rFonts w:asciiTheme="majorHAnsi" w:eastAsia="Palatino Linotype" w:hAnsiTheme="majorHAnsi" w:cstheme="majorHAnsi"/>
          <w:sz w:val="20"/>
          <w:szCs w:val="20"/>
        </w:rPr>
      </w:pPr>
    </w:p>
    <w:p w14:paraId="2453E6C3" w14:textId="3C725FB0" w:rsidR="007E76FF" w:rsidRPr="003C7B26" w:rsidRDefault="007E76FF" w:rsidP="007E76FF">
      <w:pPr>
        <w:spacing w:after="0" w:line="276" w:lineRule="auto"/>
        <w:jc w:val="center"/>
        <w:rPr>
          <w:rFonts w:asciiTheme="majorHAnsi" w:eastAsia="Palatino Linotype" w:hAnsiTheme="majorHAnsi" w:cstheme="majorHAnsi"/>
          <w:sz w:val="24"/>
          <w:szCs w:val="24"/>
        </w:rPr>
      </w:pPr>
      <w:r w:rsidRPr="003C7B26">
        <w:rPr>
          <w:rFonts w:asciiTheme="majorHAnsi" w:eastAsia="Palatino Linotype" w:hAnsiTheme="majorHAnsi" w:cstheme="majorHAnsi"/>
          <w:sz w:val="24"/>
          <w:szCs w:val="24"/>
        </w:rPr>
        <w:t>(dále jen „</w:t>
      </w:r>
      <w:r w:rsidRPr="003C7B26">
        <w:rPr>
          <w:rFonts w:asciiTheme="majorHAnsi" w:eastAsia="Palatino Linotype" w:hAnsiTheme="majorHAnsi" w:cstheme="majorHAnsi"/>
          <w:b/>
          <w:bCs/>
          <w:sz w:val="24"/>
          <w:szCs w:val="24"/>
        </w:rPr>
        <w:t>Dodavatel</w:t>
      </w:r>
      <w:r w:rsidRPr="003C7B26">
        <w:rPr>
          <w:rFonts w:asciiTheme="majorHAnsi" w:eastAsia="Palatino Linotype" w:hAnsiTheme="majorHAnsi" w:cstheme="majorHAnsi"/>
          <w:sz w:val="24"/>
          <w:szCs w:val="24"/>
        </w:rPr>
        <w:t>“)</w:t>
      </w:r>
    </w:p>
    <w:p w14:paraId="0000000C" w14:textId="77777777" w:rsidR="00BA5BFB" w:rsidRPr="003C7B26" w:rsidRDefault="00BA5BFB">
      <w:pPr>
        <w:spacing w:after="0" w:line="276" w:lineRule="auto"/>
        <w:jc w:val="center"/>
        <w:rPr>
          <w:rFonts w:asciiTheme="majorHAnsi" w:eastAsia="Palatino Linotype" w:hAnsiTheme="majorHAnsi" w:cstheme="majorHAnsi"/>
          <w:sz w:val="24"/>
          <w:szCs w:val="24"/>
        </w:rPr>
      </w:pPr>
    </w:p>
    <w:p w14:paraId="0000000D" w14:textId="77777777" w:rsidR="00BA5BFB" w:rsidRPr="003C7B26" w:rsidRDefault="00315142">
      <w:pPr>
        <w:spacing w:after="0" w:line="276" w:lineRule="auto"/>
        <w:jc w:val="center"/>
        <w:rPr>
          <w:rFonts w:asciiTheme="majorHAnsi" w:eastAsia="Palatino Linotype" w:hAnsiTheme="majorHAnsi" w:cstheme="majorHAnsi"/>
          <w:b/>
          <w:sz w:val="24"/>
          <w:szCs w:val="24"/>
        </w:rPr>
      </w:pPr>
      <w:r w:rsidRPr="003C7B26">
        <w:rPr>
          <w:rFonts w:asciiTheme="majorHAnsi" w:eastAsia="Palatino Linotype" w:hAnsiTheme="majorHAnsi" w:cstheme="majorHAnsi"/>
          <w:b/>
          <w:sz w:val="24"/>
          <w:szCs w:val="24"/>
        </w:rPr>
        <w:t>a</w:t>
      </w:r>
    </w:p>
    <w:p w14:paraId="0000000E" w14:textId="77777777" w:rsidR="00BA5BFB" w:rsidRDefault="00BA5BFB">
      <w:pPr>
        <w:spacing w:after="0" w:line="276" w:lineRule="auto"/>
        <w:jc w:val="center"/>
        <w:rPr>
          <w:rFonts w:asciiTheme="majorHAnsi" w:eastAsia="Palatino Linotype" w:hAnsiTheme="majorHAnsi" w:cstheme="majorHAnsi"/>
          <w:b/>
          <w:sz w:val="24"/>
          <w:szCs w:val="24"/>
        </w:rPr>
      </w:pPr>
    </w:p>
    <w:p w14:paraId="5184B872" w14:textId="2B09E8F5" w:rsidR="004979BB" w:rsidRDefault="004979BB" w:rsidP="004979BB">
      <w:pPr>
        <w:pStyle w:val="Bezmezer"/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979BB">
        <w:rPr>
          <w:rFonts w:asciiTheme="majorHAnsi" w:hAnsiTheme="majorHAnsi" w:cstheme="majorHAnsi"/>
          <w:b/>
          <w:sz w:val="24"/>
          <w:szCs w:val="24"/>
        </w:rPr>
        <w:t>Město Úsov</w:t>
      </w:r>
    </w:p>
    <w:p w14:paraId="0CC2640C" w14:textId="123047F9" w:rsidR="004979BB" w:rsidRPr="004979BB" w:rsidRDefault="004979BB" w:rsidP="004979BB">
      <w:pPr>
        <w:spacing w:after="0"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979BB">
        <w:rPr>
          <w:rFonts w:asciiTheme="majorHAnsi" w:hAnsiTheme="majorHAnsi" w:cstheme="majorHAnsi"/>
          <w:sz w:val="24"/>
          <w:szCs w:val="24"/>
        </w:rPr>
        <w:t>se sídlem nám. Míru 86, 789 73 Úsov</w:t>
      </w:r>
    </w:p>
    <w:p w14:paraId="1884CAFF" w14:textId="69E5963A" w:rsidR="004979BB" w:rsidRPr="004979BB" w:rsidRDefault="004979BB" w:rsidP="004979BB">
      <w:pPr>
        <w:spacing w:after="0"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979BB">
        <w:rPr>
          <w:rFonts w:asciiTheme="majorHAnsi" w:hAnsiTheme="majorHAnsi" w:cstheme="majorHAnsi"/>
          <w:sz w:val="24"/>
          <w:szCs w:val="24"/>
        </w:rPr>
        <w:t>IČ: 00303500</w:t>
      </w:r>
    </w:p>
    <w:p w14:paraId="396C59AD" w14:textId="591168FB" w:rsidR="004979BB" w:rsidRPr="004979BB" w:rsidRDefault="004979BB" w:rsidP="004979BB">
      <w:pPr>
        <w:spacing w:after="0"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979BB">
        <w:rPr>
          <w:rFonts w:asciiTheme="majorHAnsi" w:hAnsiTheme="majorHAnsi" w:cstheme="majorHAnsi"/>
          <w:sz w:val="24"/>
          <w:szCs w:val="24"/>
        </w:rPr>
        <w:t>DIČ: CZ00303500</w:t>
      </w:r>
    </w:p>
    <w:p w14:paraId="0CB90ECD" w14:textId="7DE60153" w:rsidR="004979BB" w:rsidRPr="004979BB" w:rsidRDefault="004979BB" w:rsidP="004979BB">
      <w:pPr>
        <w:spacing w:after="0"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979BB">
        <w:rPr>
          <w:rFonts w:asciiTheme="majorHAnsi" w:hAnsiTheme="majorHAnsi" w:cstheme="majorHAnsi"/>
          <w:sz w:val="24"/>
          <w:szCs w:val="24"/>
        </w:rPr>
        <w:t xml:space="preserve">Zastoupena: Mgr. Benedikt </w:t>
      </w:r>
      <w:proofErr w:type="spellStart"/>
      <w:r w:rsidRPr="004979BB">
        <w:rPr>
          <w:rFonts w:asciiTheme="majorHAnsi" w:hAnsiTheme="majorHAnsi" w:cstheme="majorHAnsi"/>
          <w:sz w:val="24"/>
          <w:szCs w:val="24"/>
        </w:rPr>
        <w:t>Lavrinčík</w:t>
      </w:r>
      <w:proofErr w:type="spellEnd"/>
      <w:r w:rsidRPr="004979BB">
        <w:rPr>
          <w:rFonts w:asciiTheme="majorHAnsi" w:hAnsiTheme="majorHAnsi" w:cstheme="majorHAnsi"/>
          <w:sz w:val="24"/>
          <w:szCs w:val="24"/>
        </w:rPr>
        <w:t xml:space="preserve">, starosta </w:t>
      </w:r>
      <w:r w:rsidR="0021668F">
        <w:rPr>
          <w:rFonts w:asciiTheme="majorHAnsi" w:hAnsiTheme="majorHAnsi" w:cstheme="majorHAnsi"/>
          <w:sz w:val="24"/>
          <w:szCs w:val="24"/>
        </w:rPr>
        <w:t>města</w:t>
      </w:r>
    </w:p>
    <w:p w14:paraId="4356F5E7" w14:textId="1E7384C7" w:rsidR="004979BB" w:rsidRPr="003C7B26" w:rsidRDefault="004979BB" w:rsidP="004979BB">
      <w:pPr>
        <w:pStyle w:val="Bezmezer"/>
        <w:spacing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3C7B26">
        <w:rPr>
          <w:rFonts w:asciiTheme="majorHAnsi" w:hAnsiTheme="majorHAnsi" w:cstheme="majorHAnsi"/>
          <w:sz w:val="24"/>
          <w:szCs w:val="24"/>
        </w:rPr>
        <w:t>(dále jen „</w:t>
      </w:r>
      <w:r>
        <w:rPr>
          <w:rFonts w:asciiTheme="majorHAnsi" w:hAnsiTheme="majorHAnsi" w:cstheme="majorHAnsi"/>
          <w:sz w:val="24"/>
          <w:szCs w:val="24"/>
        </w:rPr>
        <w:t>Město</w:t>
      </w:r>
      <w:r w:rsidRPr="003C7B26">
        <w:rPr>
          <w:rFonts w:asciiTheme="majorHAnsi" w:hAnsiTheme="majorHAnsi" w:cstheme="majorHAnsi"/>
          <w:sz w:val="24"/>
          <w:szCs w:val="24"/>
        </w:rPr>
        <w:t>“) na straně jedné</w:t>
      </w:r>
    </w:p>
    <w:p w14:paraId="23F59212" w14:textId="77777777" w:rsidR="003C7B26" w:rsidRPr="003C7B26" w:rsidRDefault="003C7B26" w:rsidP="00EA749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0000016" w14:textId="77777777" w:rsidR="00BA5BFB" w:rsidRPr="003C7B26" w:rsidRDefault="00315142">
      <w:pPr>
        <w:widowControl w:val="0"/>
        <w:spacing w:after="0" w:line="276" w:lineRule="auto"/>
        <w:jc w:val="center"/>
        <w:rPr>
          <w:rFonts w:asciiTheme="majorHAnsi" w:eastAsia="Palatino Linotype" w:hAnsiTheme="majorHAnsi" w:cstheme="majorHAnsi"/>
          <w:sz w:val="24"/>
          <w:szCs w:val="24"/>
        </w:rPr>
      </w:pPr>
      <w:r w:rsidRPr="003C7B26">
        <w:rPr>
          <w:rFonts w:asciiTheme="majorHAnsi" w:eastAsia="Palatino Linotype" w:hAnsiTheme="majorHAnsi" w:cstheme="majorHAnsi"/>
          <w:sz w:val="24"/>
          <w:szCs w:val="24"/>
        </w:rPr>
        <w:t xml:space="preserve">níže uvedeného dne, měsíce a roku </w:t>
      </w:r>
    </w:p>
    <w:p w14:paraId="00000017" w14:textId="77777777" w:rsidR="00BA5BFB" w:rsidRPr="003C7B26" w:rsidRDefault="00315142">
      <w:pPr>
        <w:widowControl w:val="0"/>
        <w:spacing w:after="0" w:line="276" w:lineRule="auto"/>
        <w:jc w:val="center"/>
        <w:rPr>
          <w:rFonts w:asciiTheme="majorHAnsi" w:eastAsia="Palatino Linotype" w:hAnsiTheme="majorHAnsi" w:cstheme="majorHAnsi"/>
          <w:b/>
          <w:sz w:val="24"/>
          <w:szCs w:val="24"/>
        </w:rPr>
      </w:pPr>
      <w:r w:rsidRPr="003C7B26">
        <w:rPr>
          <w:rFonts w:asciiTheme="majorHAnsi" w:eastAsia="Palatino Linotype" w:hAnsiTheme="majorHAnsi" w:cstheme="majorHAnsi"/>
          <w:b/>
          <w:sz w:val="24"/>
          <w:szCs w:val="24"/>
        </w:rPr>
        <w:t xml:space="preserve">uzavírají </w:t>
      </w:r>
    </w:p>
    <w:p w14:paraId="00000018" w14:textId="77777777" w:rsidR="00BA5BFB" w:rsidRPr="003C7B26" w:rsidRDefault="00315142">
      <w:pPr>
        <w:widowControl w:val="0"/>
        <w:tabs>
          <w:tab w:val="left" w:pos="284"/>
        </w:tabs>
        <w:spacing w:after="0" w:line="276" w:lineRule="auto"/>
        <w:jc w:val="center"/>
        <w:rPr>
          <w:rFonts w:asciiTheme="majorHAnsi" w:eastAsia="Palatino Linotype" w:hAnsiTheme="majorHAnsi" w:cstheme="majorHAnsi"/>
          <w:b/>
          <w:sz w:val="24"/>
          <w:szCs w:val="24"/>
        </w:rPr>
      </w:pPr>
      <w:r w:rsidRPr="003C7B26">
        <w:rPr>
          <w:rFonts w:asciiTheme="majorHAnsi" w:eastAsia="Palatino Linotype" w:hAnsiTheme="majorHAnsi" w:cstheme="majorHAnsi"/>
          <w:b/>
          <w:sz w:val="24"/>
          <w:szCs w:val="24"/>
        </w:rPr>
        <w:t xml:space="preserve">tuto </w:t>
      </w:r>
    </w:p>
    <w:p w14:paraId="4676E5AA" w14:textId="77777777" w:rsidR="003C7B26" w:rsidRPr="003C7B26" w:rsidRDefault="003C7B26">
      <w:pPr>
        <w:widowControl w:val="0"/>
        <w:tabs>
          <w:tab w:val="left" w:pos="284"/>
        </w:tabs>
        <w:spacing w:after="0" w:line="276" w:lineRule="auto"/>
        <w:jc w:val="center"/>
        <w:rPr>
          <w:rFonts w:asciiTheme="majorHAnsi" w:eastAsia="Palatino Linotype" w:hAnsiTheme="majorHAnsi" w:cstheme="majorHAnsi"/>
          <w:b/>
          <w:sz w:val="24"/>
          <w:szCs w:val="24"/>
        </w:rPr>
      </w:pPr>
    </w:p>
    <w:p w14:paraId="00000019" w14:textId="77777777" w:rsidR="00BA5BFB" w:rsidRPr="003C7B26" w:rsidRDefault="00315142">
      <w:pPr>
        <w:widowControl w:val="0"/>
        <w:spacing w:after="0" w:line="276" w:lineRule="auto"/>
        <w:jc w:val="center"/>
        <w:rPr>
          <w:rFonts w:asciiTheme="majorHAnsi" w:eastAsia="Palatino Linotype" w:hAnsiTheme="majorHAnsi" w:cstheme="majorHAnsi"/>
          <w:b/>
          <w:sz w:val="24"/>
          <w:szCs w:val="24"/>
        </w:rPr>
      </w:pPr>
      <w:r w:rsidRPr="003C7B26">
        <w:rPr>
          <w:rFonts w:asciiTheme="majorHAnsi" w:eastAsia="Palatino Linotype" w:hAnsiTheme="majorHAnsi" w:cstheme="majorHAnsi"/>
          <w:b/>
          <w:sz w:val="24"/>
          <w:szCs w:val="24"/>
        </w:rPr>
        <w:t>Smlouvu o vzájemné spolupráci za účelem zavedení systému hospodaření s energií v podobě energetického managementu</w:t>
      </w:r>
    </w:p>
    <w:p w14:paraId="0000001A" w14:textId="77777777" w:rsidR="00BA5BFB" w:rsidRPr="003C7B26" w:rsidRDefault="00315142">
      <w:pPr>
        <w:widowControl w:val="0"/>
        <w:spacing w:after="0" w:line="276" w:lineRule="auto"/>
        <w:jc w:val="center"/>
        <w:rPr>
          <w:rFonts w:asciiTheme="majorHAnsi" w:eastAsia="Palatino Linotype" w:hAnsiTheme="majorHAnsi" w:cstheme="majorHAnsi"/>
          <w:sz w:val="24"/>
          <w:szCs w:val="24"/>
        </w:rPr>
      </w:pPr>
      <w:r w:rsidRPr="003C7B26">
        <w:rPr>
          <w:rFonts w:asciiTheme="majorHAnsi" w:eastAsia="Palatino Linotype" w:hAnsiTheme="majorHAnsi" w:cstheme="majorHAnsi"/>
          <w:sz w:val="24"/>
          <w:szCs w:val="24"/>
        </w:rPr>
        <w:t>podle ustanovení § 1746 odst. 2 zákona č. 89/2012 Sb., občanský zákoník, v platném znění</w:t>
      </w:r>
    </w:p>
    <w:p w14:paraId="0000001B" w14:textId="77777777" w:rsidR="00BA5BFB" w:rsidRPr="003C7B26" w:rsidRDefault="00315142">
      <w:pPr>
        <w:widowControl w:val="0"/>
        <w:spacing w:after="0" w:line="276" w:lineRule="auto"/>
        <w:jc w:val="center"/>
        <w:rPr>
          <w:rFonts w:asciiTheme="majorHAnsi" w:eastAsia="Palatino Linotype" w:hAnsiTheme="majorHAnsi" w:cstheme="majorHAnsi"/>
          <w:sz w:val="24"/>
          <w:szCs w:val="24"/>
        </w:rPr>
      </w:pPr>
      <w:r w:rsidRPr="003C7B26">
        <w:rPr>
          <w:rFonts w:asciiTheme="majorHAnsi" w:eastAsia="Palatino Linotype" w:hAnsiTheme="majorHAnsi" w:cstheme="majorHAnsi"/>
          <w:sz w:val="24"/>
          <w:szCs w:val="24"/>
        </w:rPr>
        <w:t>(dále jen „</w:t>
      </w:r>
      <w:r w:rsidRPr="003C7B26">
        <w:rPr>
          <w:rFonts w:asciiTheme="majorHAnsi" w:eastAsia="Palatino Linotype" w:hAnsiTheme="majorHAnsi" w:cstheme="majorHAnsi"/>
          <w:b/>
          <w:sz w:val="24"/>
          <w:szCs w:val="24"/>
        </w:rPr>
        <w:t>Smlouva</w:t>
      </w:r>
      <w:r w:rsidRPr="003C7B26">
        <w:rPr>
          <w:rFonts w:asciiTheme="majorHAnsi" w:eastAsia="Palatino Linotype" w:hAnsiTheme="majorHAnsi" w:cstheme="majorHAnsi"/>
          <w:sz w:val="24"/>
          <w:szCs w:val="24"/>
        </w:rPr>
        <w:t>“).</w:t>
      </w:r>
    </w:p>
    <w:p w14:paraId="0000001C" w14:textId="77777777" w:rsidR="00BA5BFB" w:rsidRPr="00EF4E28" w:rsidRDefault="00BA5BFB">
      <w:pPr>
        <w:spacing w:after="0" w:line="276" w:lineRule="auto"/>
        <w:jc w:val="center"/>
        <w:rPr>
          <w:rFonts w:ascii="Arial" w:eastAsia="Palatino Linotype" w:hAnsi="Arial" w:cs="Arial"/>
          <w:sz w:val="24"/>
          <w:szCs w:val="24"/>
        </w:rPr>
      </w:pPr>
    </w:p>
    <w:p w14:paraId="0000001D" w14:textId="77777777" w:rsidR="00BA5BFB" w:rsidRPr="00EF4E28" w:rsidRDefault="00BA5BFB">
      <w:pPr>
        <w:spacing w:after="0" w:line="276" w:lineRule="auto"/>
        <w:jc w:val="center"/>
        <w:rPr>
          <w:rFonts w:ascii="Arial" w:eastAsia="Palatino Linotype" w:hAnsi="Arial" w:cs="Arial"/>
          <w:sz w:val="24"/>
          <w:szCs w:val="24"/>
        </w:rPr>
      </w:pPr>
    </w:p>
    <w:p w14:paraId="0000001E" w14:textId="77777777" w:rsidR="00BA5BFB" w:rsidRPr="00491440" w:rsidRDefault="00315142">
      <w:pPr>
        <w:spacing w:after="0" w:line="276" w:lineRule="auto"/>
        <w:jc w:val="center"/>
        <w:rPr>
          <w:rFonts w:asciiTheme="majorHAnsi" w:eastAsia="Palatino Linotype" w:hAnsiTheme="majorHAnsi" w:cstheme="majorHAnsi"/>
          <w:b/>
          <w:sz w:val="28"/>
          <w:szCs w:val="28"/>
        </w:rPr>
      </w:pPr>
      <w:r w:rsidRPr="00491440">
        <w:rPr>
          <w:rFonts w:asciiTheme="majorHAnsi" w:eastAsia="Palatino Linotype" w:hAnsiTheme="majorHAnsi" w:cstheme="majorHAnsi"/>
          <w:b/>
          <w:sz w:val="28"/>
          <w:szCs w:val="28"/>
        </w:rPr>
        <w:t>I.</w:t>
      </w:r>
    </w:p>
    <w:p w14:paraId="0000001F" w14:textId="77777777" w:rsidR="00BA5BFB" w:rsidRPr="00491440" w:rsidRDefault="00315142">
      <w:pPr>
        <w:spacing w:after="0" w:line="276" w:lineRule="auto"/>
        <w:jc w:val="center"/>
        <w:rPr>
          <w:rFonts w:asciiTheme="majorHAnsi" w:eastAsia="Palatino Linotype" w:hAnsiTheme="majorHAnsi" w:cstheme="majorHAnsi"/>
          <w:b/>
          <w:sz w:val="28"/>
          <w:szCs w:val="28"/>
        </w:rPr>
      </w:pPr>
      <w:r w:rsidRPr="00491440">
        <w:rPr>
          <w:rFonts w:asciiTheme="majorHAnsi" w:eastAsia="Palatino Linotype" w:hAnsiTheme="majorHAnsi" w:cstheme="majorHAnsi"/>
          <w:b/>
          <w:sz w:val="28"/>
          <w:szCs w:val="28"/>
        </w:rPr>
        <w:t>Předmět a účel Smlouvy</w:t>
      </w:r>
    </w:p>
    <w:p w14:paraId="00000020" w14:textId="7F07863A" w:rsidR="00BA5BFB" w:rsidRPr="00D6797E" w:rsidRDefault="003151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D6797E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Smluvní strany shodně prohlašují, že tuto Smlouvu o vzájemné spolupráci za účelem zavedení systému hospodaření s energií v podobě energetického managementu, uzavírají na základě nabídky </w:t>
      </w:r>
      <w:r w:rsidR="009F09EC" w:rsidRPr="00D6797E">
        <w:rPr>
          <w:rFonts w:asciiTheme="majorHAnsi" w:eastAsia="Palatino Linotype" w:hAnsiTheme="majorHAnsi" w:cstheme="majorHAnsi"/>
          <w:color w:val="000000"/>
          <w:sz w:val="24"/>
          <w:szCs w:val="24"/>
        </w:rPr>
        <w:t>dodavatele</w:t>
      </w:r>
      <w:r w:rsidRPr="00D6797E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ze dne </w:t>
      </w:r>
      <w:proofErr w:type="spellStart"/>
      <w:r w:rsidR="00A71D7B" w:rsidRPr="00D6797E">
        <w:rPr>
          <w:rFonts w:asciiTheme="majorHAnsi" w:eastAsia="Palatino Linotype" w:hAnsiTheme="majorHAnsi" w:cstheme="majorHAnsi"/>
          <w:color w:val="000000"/>
          <w:sz w:val="24"/>
          <w:szCs w:val="24"/>
          <w:highlight w:val="yellow"/>
        </w:rPr>
        <w:t>xxxx</w:t>
      </w:r>
      <w:proofErr w:type="spellEnd"/>
      <w:r w:rsidRPr="00D6797E">
        <w:rPr>
          <w:rFonts w:asciiTheme="majorHAnsi" w:eastAsia="Palatino Linotype" w:hAnsiTheme="majorHAnsi" w:cstheme="majorHAnsi"/>
          <w:color w:val="000000"/>
          <w:sz w:val="24"/>
          <w:szCs w:val="24"/>
        </w:rPr>
        <w:t>, a to v</w:t>
      </w:r>
      <w:r w:rsidR="00122B1E" w:rsidRPr="00D6797E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 souvislosti s Výzvou č. </w:t>
      </w:r>
      <w:r w:rsidR="003C7B26" w:rsidRPr="00D6797E">
        <w:rPr>
          <w:rFonts w:asciiTheme="majorHAnsi" w:eastAsia="Palatino Linotype" w:hAnsiTheme="majorHAnsi" w:cstheme="majorHAnsi"/>
          <w:color w:val="000000"/>
          <w:sz w:val="24"/>
          <w:szCs w:val="24"/>
        </w:rPr>
        <w:t>NPO</w:t>
      </w:r>
      <w:r w:rsidR="00122B1E" w:rsidRPr="00D6797E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2/202</w:t>
      </w:r>
      <w:r w:rsidR="003C7B26" w:rsidRPr="00D6797E">
        <w:rPr>
          <w:rFonts w:asciiTheme="majorHAnsi" w:eastAsia="Palatino Linotype" w:hAnsiTheme="majorHAnsi" w:cstheme="majorHAnsi"/>
          <w:color w:val="000000"/>
          <w:sz w:val="24"/>
          <w:szCs w:val="24"/>
        </w:rPr>
        <w:t>4</w:t>
      </w:r>
      <w:r w:rsidRPr="00D6797E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, k podávání žádostí o dotaci </w:t>
      </w:r>
      <w:r w:rsidR="00D6797E" w:rsidRPr="00D6797E">
        <w:rPr>
          <w:rFonts w:asciiTheme="majorHAnsi" w:eastAsia="Palatino Linotype" w:hAnsiTheme="majorHAnsi" w:cstheme="majorHAnsi"/>
          <w:color w:val="000000"/>
          <w:sz w:val="24"/>
          <w:szCs w:val="24"/>
        </w:rPr>
        <w:t>z programu Národního plánu obnovy, komponenta 7.3.</w:t>
      </w:r>
      <w:r w:rsidRPr="00D6797E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</w:t>
      </w:r>
      <w:r w:rsidR="00355AE9" w:rsidRPr="00D6797E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„Zavedení systému hospodaření s energií v podobě energetického managementu </w:t>
      </w:r>
      <w:r w:rsidR="00D6797E" w:rsidRPr="00D6797E">
        <w:rPr>
          <w:rFonts w:asciiTheme="majorHAnsi" w:eastAsia="Palatino Linotype" w:hAnsiTheme="majorHAnsi" w:cstheme="majorHAnsi"/>
          <w:color w:val="000000"/>
          <w:sz w:val="24"/>
          <w:szCs w:val="24"/>
        </w:rPr>
        <w:t>v </w:t>
      </w:r>
      <w:r w:rsidR="004979BB">
        <w:rPr>
          <w:rFonts w:asciiTheme="majorHAnsi" w:eastAsia="Palatino Linotype" w:hAnsiTheme="majorHAnsi" w:cstheme="majorHAnsi"/>
          <w:color w:val="000000"/>
          <w:sz w:val="24"/>
          <w:szCs w:val="24"/>
        </w:rPr>
        <w:t>městě Úsov</w:t>
      </w:r>
      <w:r w:rsidR="00355AE9" w:rsidRPr="00D6797E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“ evidované pod registračním číslem </w:t>
      </w:r>
      <w:r w:rsidR="004979BB" w:rsidRPr="004979BB">
        <w:rPr>
          <w:rFonts w:asciiTheme="majorHAnsi" w:eastAsia="Palatino Linotype" w:hAnsiTheme="majorHAnsi" w:cstheme="majorHAnsi"/>
          <w:color w:val="000000"/>
          <w:sz w:val="24"/>
          <w:szCs w:val="24"/>
        </w:rPr>
        <w:t>4188000062</w:t>
      </w:r>
      <w:r w:rsidR="005904F4">
        <w:rPr>
          <w:rFonts w:asciiTheme="majorHAnsi" w:eastAsia="Palatino Linotype" w:hAnsiTheme="majorHAnsi" w:cstheme="majorHAnsi"/>
          <w:color w:val="000000"/>
          <w:sz w:val="24"/>
          <w:szCs w:val="24"/>
        </w:rPr>
        <w:t>.</w:t>
      </w:r>
    </w:p>
    <w:p w14:paraId="00000021" w14:textId="77777777" w:rsidR="00BA5BFB" w:rsidRPr="00D6797E" w:rsidRDefault="00315142" w:rsidP="00BE7A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D6797E">
        <w:rPr>
          <w:rFonts w:asciiTheme="majorHAnsi" w:eastAsia="Palatino Linotype" w:hAnsiTheme="majorHAnsi" w:cstheme="majorHAnsi"/>
          <w:color w:val="000000"/>
          <w:sz w:val="24"/>
          <w:szCs w:val="24"/>
        </w:rPr>
        <w:t>Předmětem této Smlouvy je úprava práv a povinností smluvních stran při naplňování účelu této Smlouvy.</w:t>
      </w:r>
    </w:p>
    <w:p w14:paraId="00000022" w14:textId="7BA124B2" w:rsidR="00BA5BFB" w:rsidRPr="005904F4" w:rsidRDefault="00315142" w:rsidP="00BE7A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5904F4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Účelem této Smlouvy je činnost </w:t>
      </w:r>
      <w:r w:rsidR="009F09EC" w:rsidRPr="005904F4">
        <w:rPr>
          <w:rFonts w:asciiTheme="majorHAnsi" w:eastAsia="Palatino Linotype" w:hAnsiTheme="majorHAnsi" w:cstheme="majorHAnsi"/>
          <w:color w:val="000000"/>
          <w:sz w:val="24"/>
          <w:szCs w:val="24"/>
        </w:rPr>
        <w:t>dodavatele</w:t>
      </w:r>
      <w:r w:rsidRPr="005904F4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v souvislosti se zavedením systému hospodaření s energií v podobě energetického managementu</w:t>
      </w:r>
      <w:r w:rsidR="0021668F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</w:t>
      </w:r>
      <w:r w:rsidR="0021668F" w:rsidRPr="005904F4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pro </w:t>
      </w:r>
      <w:r w:rsidR="0021668F">
        <w:rPr>
          <w:rFonts w:asciiTheme="majorHAnsi" w:eastAsia="Palatino Linotype" w:hAnsiTheme="majorHAnsi" w:cstheme="majorHAnsi"/>
          <w:color w:val="000000"/>
          <w:sz w:val="24"/>
          <w:szCs w:val="24"/>
        </w:rPr>
        <w:t>Město</w:t>
      </w:r>
      <w:r w:rsidR="0021668F" w:rsidRPr="005904F4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</w:t>
      </w:r>
      <w:r w:rsidR="0021668F">
        <w:rPr>
          <w:rFonts w:asciiTheme="majorHAnsi" w:eastAsia="Palatino Linotype" w:hAnsiTheme="majorHAnsi" w:cstheme="majorHAnsi"/>
          <w:color w:val="000000"/>
          <w:sz w:val="24"/>
          <w:szCs w:val="24"/>
        </w:rPr>
        <w:t>Úsov</w:t>
      </w:r>
      <w:r w:rsidRPr="005904F4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v souladu s </w:t>
      </w:r>
      <w:r w:rsidRPr="005904F4">
        <w:rPr>
          <w:rFonts w:asciiTheme="majorHAnsi" w:eastAsia="Palatino Linotype" w:hAnsiTheme="majorHAnsi" w:cstheme="majorHAnsi"/>
          <w:color w:val="000000"/>
          <w:sz w:val="24"/>
          <w:szCs w:val="24"/>
        </w:rPr>
        <w:lastRenderedPageBreak/>
        <w:t xml:space="preserve">programem </w:t>
      </w:r>
      <w:r w:rsidR="005904F4" w:rsidRPr="005904F4">
        <w:rPr>
          <w:rFonts w:asciiTheme="majorHAnsi" w:eastAsia="Palatino Linotype" w:hAnsiTheme="majorHAnsi" w:cstheme="majorHAnsi"/>
          <w:color w:val="000000"/>
          <w:sz w:val="24"/>
          <w:szCs w:val="24"/>
        </w:rPr>
        <w:t>Národního plánu obnovy</w:t>
      </w:r>
      <w:r w:rsidRPr="005904F4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tak, aby systém managementu hospodaření s energií reflektoval normu ČSN EN ISO 50001 (dále jen „</w:t>
      </w:r>
      <w:r w:rsidRPr="005904F4">
        <w:rPr>
          <w:rFonts w:asciiTheme="majorHAnsi" w:eastAsia="Palatino Linotype" w:hAnsiTheme="majorHAnsi" w:cstheme="majorHAnsi"/>
          <w:b/>
          <w:color w:val="000000"/>
          <w:sz w:val="24"/>
          <w:szCs w:val="24"/>
        </w:rPr>
        <w:t>Norma</w:t>
      </w:r>
      <w:r w:rsidRPr="005904F4">
        <w:rPr>
          <w:rFonts w:asciiTheme="majorHAnsi" w:eastAsia="Palatino Linotype" w:hAnsiTheme="majorHAnsi" w:cstheme="majorHAnsi"/>
          <w:color w:val="000000"/>
          <w:sz w:val="24"/>
          <w:szCs w:val="24"/>
        </w:rPr>
        <w:t>“)</w:t>
      </w:r>
      <w:r w:rsidR="00B978D6" w:rsidRPr="005904F4">
        <w:rPr>
          <w:rFonts w:asciiTheme="majorHAnsi" w:eastAsia="Palatino Linotype" w:hAnsiTheme="majorHAnsi" w:cstheme="majorHAnsi"/>
          <w:color w:val="000000"/>
          <w:sz w:val="24"/>
          <w:szCs w:val="24"/>
        </w:rPr>
        <w:t>, přičemž se předpokládá, že kvalita zpracování zajistí připravenost na případnou následnou certifikaci dle Normy.</w:t>
      </w:r>
    </w:p>
    <w:p w14:paraId="00000023" w14:textId="0C063FDB" w:rsidR="007A2439" w:rsidRPr="00EF4E28" w:rsidRDefault="007A2439">
      <w:pPr>
        <w:rPr>
          <w:rFonts w:ascii="Arial" w:eastAsia="Palatino Linotype" w:hAnsi="Arial" w:cs="Arial"/>
          <w:sz w:val="24"/>
          <w:szCs w:val="24"/>
        </w:rPr>
      </w:pPr>
    </w:p>
    <w:p w14:paraId="00000025" w14:textId="77777777" w:rsidR="00BA5BFB" w:rsidRPr="00491440" w:rsidRDefault="00315142" w:rsidP="00491440">
      <w:pPr>
        <w:spacing w:after="0" w:line="276" w:lineRule="auto"/>
        <w:jc w:val="center"/>
        <w:rPr>
          <w:rFonts w:asciiTheme="majorHAnsi" w:eastAsia="Palatino Linotype" w:hAnsiTheme="majorHAnsi" w:cstheme="majorHAnsi"/>
          <w:b/>
          <w:sz w:val="28"/>
          <w:szCs w:val="28"/>
        </w:rPr>
      </w:pPr>
      <w:r w:rsidRPr="00491440">
        <w:rPr>
          <w:rFonts w:asciiTheme="majorHAnsi" w:eastAsia="Palatino Linotype" w:hAnsiTheme="majorHAnsi" w:cstheme="majorHAnsi"/>
          <w:b/>
          <w:sz w:val="28"/>
          <w:szCs w:val="28"/>
        </w:rPr>
        <w:t>II.</w:t>
      </w:r>
    </w:p>
    <w:p w14:paraId="00000026" w14:textId="77777777" w:rsidR="00BA5BFB" w:rsidRPr="00491440" w:rsidRDefault="00315142" w:rsidP="00491440">
      <w:pPr>
        <w:spacing w:after="0" w:line="276" w:lineRule="auto"/>
        <w:jc w:val="center"/>
        <w:rPr>
          <w:rFonts w:asciiTheme="majorHAnsi" w:eastAsia="Palatino Linotype" w:hAnsiTheme="majorHAnsi" w:cstheme="majorHAnsi"/>
          <w:b/>
          <w:sz w:val="28"/>
          <w:szCs w:val="28"/>
        </w:rPr>
      </w:pPr>
      <w:r w:rsidRPr="00491440">
        <w:rPr>
          <w:rFonts w:asciiTheme="majorHAnsi" w:eastAsia="Palatino Linotype" w:hAnsiTheme="majorHAnsi" w:cstheme="majorHAnsi"/>
          <w:b/>
          <w:sz w:val="28"/>
          <w:szCs w:val="28"/>
        </w:rPr>
        <w:t>Plnění a termín plnění</w:t>
      </w:r>
    </w:p>
    <w:p w14:paraId="00000027" w14:textId="6359296E" w:rsidR="00BA5BFB" w:rsidRPr="00CA24F6" w:rsidRDefault="00315142" w:rsidP="005520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CA24F6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Plněním </w:t>
      </w:r>
      <w:r w:rsidR="009F09EC" w:rsidRPr="00CA24F6">
        <w:rPr>
          <w:rFonts w:asciiTheme="majorHAnsi" w:eastAsia="Palatino Linotype" w:hAnsiTheme="majorHAnsi" w:cstheme="majorHAnsi"/>
          <w:color w:val="000000"/>
          <w:sz w:val="24"/>
          <w:szCs w:val="24"/>
        </w:rPr>
        <w:t>dodavatele</w:t>
      </w:r>
      <w:r w:rsidRPr="00CA24F6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dle této Smlouvy je poskytování činnosti v souvislosti se zavedením systému hospodaření s energií v podobě energetického managementu pro </w:t>
      </w:r>
      <w:r w:rsidR="003553D6">
        <w:rPr>
          <w:rFonts w:asciiTheme="majorHAnsi" w:eastAsia="Palatino Linotype" w:hAnsiTheme="majorHAnsi" w:cstheme="majorHAnsi"/>
          <w:color w:val="000000"/>
          <w:sz w:val="24"/>
          <w:szCs w:val="24"/>
        </w:rPr>
        <w:t>Město</w:t>
      </w:r>
      <w:r w:rsidRPr="00CA24F6">
        <w:rPr>
          <w:rFonts w:asciiTheme="majorHAnsi" w:eastAsia="Palatino Linotype" w:hAnsiTheme="majorHAnsi" w:cstheme="majorHAnsi"/>
          <w:color w:val="000000"/>
          <w:sz w:val="24"/>
          <w:szCs w:val="24"/>
        </w:rPr>
        <w:t>, kterým se dle této Smlouvy se rozumí:</w:t>
      </w:r>
    </w:p>
    <w:p w14:paraId="00000028" w14:textId="77777777" w:rsidR="00BA5BFB" w:rsidRPr="00CA24F6" w:rsidRDefault="00315142" w:rsidP="00A077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80" w:after="0" w:line="276" w:lineRule="auto"/>
        <w:ind w:left="714" w:hanging="357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CA24F6">
        <w:rPr>
          <w:rFonts w:asciiTheme="majorHAnsi" w:eastAsia="Palatino Linotype" w:hAnsiTheme="majorHAnsi" w:cstheme="majorHAnsi"/>
          <w:color w:val="000000"/>
          <w:sz w:val="24"/>
          <w:szCs w:val="24"/>
        </w:rPr>
        <w:t>vytvoření energetické politiky, rozsah energetického managementu, nastavení pravomocí a zodpovědností;</w:t>
      </w:r>
    </w:p>
    <w:p w14:paraId="00000029" w14:textId="77777777" w:rsidR="00BA5BFB" w:rsidRPr="00CA24F6" w:rsidRDefault="00315142" w:rsidP="00A077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80" w:after="0" w:line="276" w:lineRule="auto"/>
        <w:ind w:left="714" w:hanging="357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CA24F6">
        <w:rPr>
          <w:rFonts w:asciiTheme="majorHAnsi" w:eastAsia="Palatino Linotype" w:hAnsiTheme="majorHAnsi" w:cstheme="majorHAnsi"/>
          <w:color w:val="000000"/>
          <w:sz w:val="24"/>
          <w:szCs w:val="24"/>
        </w:rPr>
        <w:t>kontext organizace, opatření pro řešení rizik a příležitostí;</w:t>
      </w:r>
    </w:p>
    <w:p w14:paraId="0000002A" w14:textId="77777777" w:rsidR="00BA5BFB" w:rsidRPr="00CA24F6" w:rsidRDefault="00315142" w:rsidP="00A077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80" w:after="0" w:line="276" w:lineRule="auto"/>
        <w:ind w:left="714" w:hanging="357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CA24F6">
        <w:rPr>
          <w:rFonts w:asciiTheme="majorHAnsi" w:eastAsia="Palatino Linotype" w:hAnsiTheme="majorHAnsi" w:cstheme="majorHAnsi"/>
          <w:color w:val="000000"/>
          <w:sz w:val="24"/>
          <w:szCs w:val="24"/>
        </w:rPr>
        <w:t>přezkoumání stávajícího monitorování spotřeby energie a nezávisle proměnných ovlivňujících spotřebu energie;</w:t>
      </w:r>
    </w:p>
    <w:p w14:paraId="0000002B" w14:textId="77777777" w:rsidR="00BA5BFB" w:rsidRPr="00CA24F6" w:rsidRDefault="00315142" w:rsidP="00A077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80" w:after="0" w:line="276" w:lineRule="auto"/>
        <w:ind w:left="714" w:hanging="357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CA24F6">
        <w:rPr>
          <w:rFonts w:asciiTheme="majorHAnsi" w:eastAsia="Palatino Linotype" w:hAnsiTheme="majorHAnsi" w:cstheme="majorHAnsi"/>
          <w:color w:val="000000"/>
          <w:sz w:val="24"/>
          <w:szCs w:val="24"/>
        </w:rPr>
        <w:t>energetické plánování – cíle, cílové hodnoty, akční plány, ukazatele energetické hospodárnosti, plánování sběru energetických dat;</w:t>
      </w:r>
    </w:p>
    <w:p w14:paraId="0000002C" w14:textId="77777777" w:rsidR="00BA5BFB" w:rsidRPr="00CA24F6" w:rsidRDefault="00315142" w:rsidP="00A077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80" w:after="0" w:line="276" w:lineRule="auto"/>
        <w:ind w:left="714" w:hanging="357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CA24F6">
        <w:rPr>
          <w:rFonts w:asciiTheme="majorHAnsi" w:eastAsia="Palatino Linotype" w:hAnsiTheme="majorHAnsi" w:cstheme="majorHAnsi"/>
          <w:color w:val="000000"/>
          <w:sz w:val="24"/>
          <w:szCs w:val="24"/>
        </w:rPr>
        <w:t>nastavení komunikace, povědomí a kompetence mezi pracovníky ovlivňující spotřebu energie;</w:t>
      </w:r>
    </w:p>
    <w:p w14:paraId="0000002D" w14:textId="77777777" w:rsidR="00BA5BFB" w:rsidRPr="00CA24F6" w:rsidRDefault="00315142" w:rsidP="00A077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80" w:after="0" w:line="276" w:lineRule="auto"/>
        <w:ind w:left="714" w:hanging="357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CA24F6">
        <w:rPr>
          <w:rFonts w:asciiTheme="majorHAnsi" w:eastAsia="Palatino Linotype" w:hAnsiTheme="majorHAnsi" w:cstheme="majorHAnsi"/>
          <w:color w:val="000000"/>
          <w:sz w:val="24"/>
          <w:szCs w:val="24"/>
        </w:rPr>
        <w:t>vytvoření směrnice a dokumentace požadované Normou a systému jejího řízení;</w:t>
      </w:r>
    </w:p>
    <w:p w14:paraId="0000002E" w14:textId="77777777" w:rsidR="00BA5BFB" w:rsidRPr="00CA24F6" w:rsidRDefault="00315142" w:rsidP="00A077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80" w:after="0" w:line="276" w:lineRule="auto"/>
        <w:ind w:left="714" w:hanging="357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CA24F6">
        <w:rPr>
          <w:rFonts w:asciiTheme="majorHAnsi" w:eastAsia="Palatino Linotype" w:hAnsiTheme="majorHAnsi" w:cstheme="majorHAnsi"/>
          <w:color w:val="000000"/>
          <w:sz w:val="24"/>
          <w:szCs w:val="24"/>
        </w:rPr>
        <w:t>nastavení hodnocení výkonnosti systému – interní audity, neshoda a nápravné opatření, zpráva pro přezkoumání systému;</w:t>
      </w:r>
    </w:p>
    <w:p w14:paraId="0000002F" w14:textId="1EA9FB07" w:rsidR="00BA5BFB" w:rsidRPr="00CA24F6" w:rsidRDefault="002A5C91" w:rsidP="00A077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80" w:after="0" w:line="276" w:lineRule="auto"/>
        <w:ind w:left="714" w:hanging="357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>
        <w:rPr>
          <w:rFonts w:asciiTheme="majorHAnsi" w:eastAsia="Palatino Linotype" w:hAnsiTheme="majorHAnsi" w:cstheme="majorHAnsi"/>
          <w:color w:val="000000"/>
          <w:sz w:val="24"/>
          <w:szCs w:val="24"/>
        </w:rPr>
        <w:t>technická asistence po dobu 6 měsíců</w:t>
      </w:r>
      <w:r w:rsidR="00315142" w:rsidRPr="00CA24F6">
        <w:rPr>
          <w:rFonts w:asciiTheme="majorHAnsi" w:eastAsia="Palatino Linotype" w:hAnsiTheme="majorHAnsi" w:cstheme="majorHAnsi"/>
          <w:color w:val="000000"/>
          <w:sz w:val="24"/>
          <w:szCs w:val="24"/>
        </w:rPr>
        <w:t>;</w:t>
      </w:r>
    </w:p>
    <w:p w14:paraId="00000030" w14:textId="77777777" w:rsidR="00BA5BFB" w:rsidRPr="00CA24F6" w:rsidRDefault="00315142" w:rsidP="00A077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80" w:after="0" w:line="276" w:lineRule="auto"/>
        <w:ind w:left="714" w:hanging="357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CA24F6">
        <w:rPr>
          <w:rFonts w:asciiTheme="majorHAnsi" w:eastAsia="Palatino Linotype" w:hAnsiTheme="majorHAnsi" w:cstheme="majorHAnsi"/>
          <w:color w:val="000000"/>
          <w:sz w:val="24"/>
          <w:szCs w:val="24"/>
        </w:rPr>
        <w:t>případná asistence při výběru certifikační společnosti.</w:t>
      </w:r>
    </w:p>
    <w:p w14:paraId="0D623A52" w14:textId="25ACF768" w:rsidR="005A6A2F" w:rsidRPr="00DE3A80" w:rsidRDefault="005A6A2F" w:rsidP="00BE7A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Theme="majorHAnsi" w:eastAsia="Palatino Linotype" w:hAnsiTheme="majorHAnsi" w:cstheme="majorHAnsi"/>
          <w:strike/>
          <w:color w:val="000000" w:themeColor="text1"/>
          <w:sz w:val="24"/>
          <w:szCs w:val="24"/>
        </w:rPr>
      </w:pPr>
      <w:r w:rsidRPr="00DE3A80">
        <w:rPr>
          <w:rFonts w:asciiTheme="majorHAnsi" w:eastAsia="Palatino Linotype" w:hAnsiTheme="majorHAnsi" w:cstheme="majorHAnsi"/>
          <w:color w:val="000000" w:themeColor="text1"/>
          <w:sz w:val="24"/>
          <w:szCs w:val="24"/>
        </w:rPr>
        <w:t>Předpokládaný termín</w:t>
      </w:r>
      <w:r w:rsidR="004B3007" w:rsidRPr="00DE3A80">
        <w:rPr>
          <w:rFonts w:asciiTheme="majorHAnsi" w:eastAsia="Palatino Linotype" w:hAnsiTheme="majorHAnsi" w:cstheme="majorHAnsi"/>
          <w:color w:val="000000" w:themeColor="text1"/>
          <w:sz w:val="24"/>
          <w:szCs w:val="24"/>
        </w:rPr>
        <w:t xml:space="preserve"> zahájení </w:t>
      </w:r>
      <w:r w:rsidR="004B3007" w:rsidRPr="00DE3A80">
        <w:rPr>
          <w:rFonts w:asciiTheme="majorHAnsi" w:eastAsia="Palatino Linotype" w:hAnsiTheme="majorHAnsi" w:cstheme="majorHAnsi"/>
          <w:color w:val="000000" w:themeColor="text1"/>
          <w:sz w:val="24"/>
          <w:szCs w:val="24"/>
          <w:highlight w:val="yellow"/>
        </w:rPr>
        <w:t>1</w:t>
      </w:r>
      <w:r w:rsidR="00CF19B8">
        <w:rPr>
          <w:rFonts w:asciiTheme="majorHAnsi" w:eastAsia="Palatino Linotype" w:hAnsiTheme="majorHAnsi" w:cstheme="majorHAnsi"/>
          <w:color w:val="000000" w:themeColor="text1"/>
          <w:sz w:val="24"/>
          <w:szCs w:val="24"/>
          <w:highlight w:val="yellow"/>
        </w:rPr>
        <w:t>5</w:t>
      </w:r>
      <w:r w:rsidR="004B3007" w:rsidRPr="00DE3A80">
        <w:rPr>
          <w:rFonts w:asciiTheme="majorHAnsi" w:eastAsia="Palatino Linotype" w:hAnsiTheme="majorHAnsi" w:cstheme="majorHAnsi"/>
          <w:color w:val="000000" w:themeColor="text1"/>
          <w:sz w:val="24"/>
          <w:szCs w:val="24"/>
          <w:highlight w:val="yellow"/>
        </w:rPr>
        <w:t>.</w:t>
      </w:r>
      <w:r w:rsidR="00CF19B8">
        <w:rPr>
          <w:rFonts w:asciiTheme="majorHAnsi" w:eastAsia="Palatino Linotype" w:hAnsiTheme="majorHAnsi" w:cstheme="majorHAnsi"/>
          <w:color w:val="000000" w:themeColor="text1"/>
          <w:sz w:val="24"/>
          <w:szCs w:val="24"/>
          <w:highlight w:val="yellow"/>
        </w:rPr>
        <w:t>4</w:t>
      </w:r>
      <w:r w:rsidR="004B3007" w:rsidRPr="00DE3A80">
        <w:rPr>
          <w:rFonts w:asciiTheme="majorHAnsi" w:eastAsia="Palatino Linotype" w:hAnsiTheme="majorHAnsi" w:cstheme="majorHAnsi"/>
          <w:color w:val="000000" w:themeColor="text1"/>
          <w:sz w:val="24"/>
          <w:szCs w:val="24"/>
          <w:highlight w:val="yellow"/>
        </w:rPr>
        <w:t>.202</w:t>
      </w:r>
      <w:r w:rsidR="00DE3A80" w:rsidRPr="00DE3A80">
        <w:rPr>
          <w:rFonts w:asciiTheme="majorHAnsi" w:eastAsia="Palatino Linotype" w:hAnsiTheme="majorHAnsi" w:cstheme="majorHAnsi"/>
          <w:color w:val="000000" w:themeColor="text1"/>
          <w:sz w:val="24"/>
          <w:szCs w:val="24"/>
          <w:highlight w:val="yellow"/>
        </w:rPr>
        <w:t>4</w:t>
      </w:r>
      <w:r w:rsidR="004B3007" w:rsidRPr="00DE3A80">
        <w:rPr>
          <w:rFonts w:asciiTheme="majorHAnsi" w:eastAsia="Palatino Linotype" w:hAnsiTheme="majorHAnsi" w:cstheme="majorHAnsi"/>
          <w:color w:val="000000" w:themeColor="text1"/>
          <w:sz w:val="24"/>
          <w:szCs w:val="24"/>
        </w:rPr>
        <w:t>, dle zajištění dotace z</w:t>
      </w:r>
      <w:r w:rsidR="00DE20D2" w:rsidRPr="00DE3A80">
        <w:rPr>
          <w:rFonts w:asciiTheme="majorHAnsi" w:eastAsia="Palatino Linotype" w:hAnsiTheme="majorHAnsi" w:cstheme="majorHAnsi"/>
          <w:color w:val="000000" w:themeColor="text1"/>
          <w:sz w:val="24"/>
          <w:szCs w:val="24"/>
        </w:rPr>
        <w:t> </w:t>
      </w:r>
      <w:r w:rsidR="004B3007" w:rsidRPr="00DE3A80">
        <w:rPr>
          <w:rFonts w:asciiTheme="majorHAnsi" w:eastAsia="Palatino Linotype" w:hAnsiTheme="majorHAnsi" w:cstheme="majorHAnsi"/>
          <w:color w:val="000000" w:themeColor="text1"/>
          <w:sz w:val="24"/>
          <w:szCs w:val="24"/>
        </w:rPr>
        <w:t>MPO</w:t>
      </w:r>
      <w:r w:rsidR="00DE20D2" w:rsidRPr="00DE3A80">
        <w:rPr>
          <w:rFonts w:asciiTheme="majorHAnsi" w:eastAsia="Palatino Linotype" w:hAnsiTheme="majorHAnsi" w:cstheme="majorHAnsi"/>
          <w:color w:val="000000" w:themeColor="text1"/>
          <w:sz w:val="24"/>
          <w:szCs w:val="24"/>
        </w:rPr>
        <w:t xml:space="preserve"> Termín dokončení 31.1</w:t>
      </w:r>
      <w:r w:rsidR="00DD7B98" w:rsidRPr="00DE3A80">
        <w:rPr>
          <w:rFonts w:asciiTheme="majorHAnsi" w:eastAsia="Palatino Linotype" w:hAnsiTheme="majorHAnsi" w:cstheme="majorHAnsi"/>
          <w:color w:val="000000" w:themeColor="text1"/>
          <w:sz w:val="24"/>
          <w:szCs w:val="24"/>
        </w:rPr>
        <w:t>2</w:t>
      </w:r>
      <w:r w:rsidR="00DE20D2" w:rsidRPr="00DE3A80">
        <w:rPr>
          <w:rFonts w:asciiTheme="majorHAnsi" w:eastAsia="Palatino Linotype" w:hAnsiTheme="majorHAnsi" w:cstheme="majorHAnsi"/>
          <w:color w:val="000000" w:themeColor="text1"/>
          <w:sz w:val="24"/>
          <w:szCs w:val="24"/>
        </w:rPr>
        <w:t>.202</w:t>
      </w:r>
      <w:r w:rsidR="00CA24F6" w:rsidRPr="00DE3A80">
        <w:rPr>
          <w:rFonts w:asciiTheme="majorHAnsi" w:eastAsia="Palatino Linotype" w:hAnsiTheme="majorHAnsi" w:cstheme="majorHAnsi"/>
          <w:color w:val="000000" w:themeColor="text1"/>
          <w:sz w:val="24"/>
          <w:szCs w:val="24"/>
        </w:rPr>
        <w:t>4.</w:t>
      </w:r>
    </w:p>
    <w:p w14:paraId="00000032" w14:textId="4CE8F205" w:rsidR="00BA5BFB" w:rsidRPr="00DE3A80" w:rsidRDefault="002907F7" w:rsidP="00A077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>Dodavatel</w:t>
      </w:r>
      <w:r w:rsidR="00E27FB6"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</w:t>
      </w:r>
      <w:r w:rsidR="00315142"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je oprávněn předat plnění dle této Smlouvy </w:t>
      </w:r>
      <w:r w:rsidR="003553D6">
        <w:rPr>
          <w:rFonts w:asciiTheme="majorHAnsi" w:eastAsia="Palatino Linotype" w:hAnsiTheme="majorHAnsi" w:cstheme="majorHAnsi"/>
          <w:color w:val="000000"/>
          <w:sz w:val="24"/>
          <w:szCs w:val="24"/>
        </w:rPr>
        <w:t>Měst</w:t>
      </w:r>
      <w:r w:rsidR="00DE3A80"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>u</w:t>
      </w:r>
      <w:r w:rsidR="00315142"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i před dohodnutým termínem dokončení.</w:t>
      </w:r>
    </w:p>
    <w:p w14:paraId="00000033" w14:textId="2C8C18CC" w:rsidR="00BA5BFB" w:rsidRPr="00DE3A80" w:rsidRDefault="00315142" w:rsidP="00A077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Plnění dle této Smlouvy je dokončeno, je-li provedeno a předáno </w:t>
      </w:r>
      <w:r w:rsidR="003553D6">
        <w:rPr>
          <w:rFonts w:asciiTheme="majorHAnsi" w:eastAsia="Palatino Linotype" w:hAnsiTheme="majorHAnsi" w:cstheme="majorHAnsi"/>
          <w:color w:val="000000"/>
          <w:sz w:val="24"/>
          <w:szCs w:val="24"/>
        </w:rPr>
        <w:t>Měst</w:t>
      </w:r>
      <w:r w:rsidR="00DE3A80"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>u</w:t>
      </w:r>
      <w:r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. </w:t>
      </w:r>
      <w:r w:rsidR="002907F7"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>Dodavatel</w:t>
      </w:r>
      <w:r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vyzve </w:t>
      </w:r>
      <w:r w:rsidR="003553D6">
        <w:rPr>
          <w:rFonts w:asciiTheme="majorHAnsi" w:eastAsia="Palatino Linotype" w:hAnsiTheme="majorHAnsi" w:cstheme="majorHAnsi"/>
          <w:color w:val="000000"/>
          <w:sz w:val="24"/>
          <w:szCs w:val="24"/>
        </w:rPr>
        <w:t>Město</w:t>
      </w:r>
      <w:r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k převzetí plnění dle této Smlouvy a ve výzvě stanoví lhůtu k předání a převzetí plnění dle této Smlouvy, která nesmí být kratší než pět dnů. </w:t>
      </w:r>
    </w:p>
    <w:p w14:paraId="00000034" w14:textId="4BA46CE4" w:rsidR="00A07703" w:rsidRPr="00DE3A80" w:rsidRDefault="00315142" w:rsidP="00A077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O předání a převzetí plnění dle této Smlouvy bude sepsán písemný protokol podepsaný zástupci obou smluvních stran. Předávací protokol musí obsahovat zejména předmět a charakteristiku plnění dle této Smlouvy, případný soupis zjištěných vad a nedodělků, lhůty navržené </w:t>
      </w:r>
      <w:r w:rsidR="00A93A87"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>dodavatelem</w:t>
      </w:r>
      <w:r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pro odstranění vad, stanovisko Obce, zda plnění dle této Smlouvy přejímá či nikoli a soupis případných příloh. Předávací protokol bude vyhotoven ve dvou stejnopisech, z nichž každá ze smluvních stran obdrží po jednom vyhotovení.</w:t>
      </w:r>
      <w:r w:rsidR="00F9133E"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</w:t>
      </w:r>
      <w:r w:rsidR="0078451B"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Předání </w:t>
      </w:r>
      <w:r w:rsidR="004432D5"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>musí sp</w:t>
      </w:r>
      <w:r w:rsidR="00A82D3E"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lňovat parametry dle </w:t>
      </w:r>
      <w:r w:rsidR="00AC569A"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>P</w:t>
      </w:r>
      <w:r w:rsidR="00A82D3E"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>odmínek čerpání nei</w:t>
      </w:r>
      <w:r w:rsidR="00AC569A"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>nvestiční dotace</w:t>
      </w:r>
      <w:r w:rsidR="00856A5C"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čl. D bod č.</w:t>
      </w:r>
      <w:r w:rsidR="00C2263B">
        <w:rPr>
          <w:rFonts w:asciiTheme="majorHAnsi" w:eastAsia="Palatino Linotype" w:hAnsiTheme="majorHAnsi" w:cstheme="majorHAnsi"/>
          <w:color w:val="000000"/>
          <w:sz w:val="24"/>
          <w:szCs w:val="24"/>
        </w:rPr>
        <w:t>3</w:t>
      </w:r>
      <w:r w:rsidR="007B3B3F"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>.</w:t>
      </w:r>
    </w:p>
    <w:p w14:paraId="00000038" w14:textId="58F4CEA0" w:rsidR="00BA5BFB" w:rsidRPr="00491440" w:rsidRDefault="00A07703" w:rsidP="00491440">
      <w:pPr>
        <w:spacing w:after="0" w:line="276" w:lineRule="auto"/>
        <w:jc w:val="center"/>
        <w:rPr>
          <w:rFonts w:asciiTheme="majorHAnsi" w:eastAsia="Palatino Linotype" w:hAnsiTheme="majorHAnsi" w:cstheme="majorHAnsi"/>
          <w:b/>
          <w:sz w:val="28"/>
          <w:szCs w:val="28"/>
        </w:rPr>
      </w:pPr>
      <w:r>
        <w:rPr>
          <w:rFonts w:ascii="Arial" w:eastAsia="Palatino Linotype" w:hAnsi="Arial" w:cs="Arial"/>
          <w:color w:val="000000"/>
          <w:sz w:val="24"/>
          <w:szCs w:val="24"/>
        </w:rPr>
        <w:br w:type="page"/>
      </w:r>
      <w:r w:rsidR="00315142" w:rsidRPr="00491440">
        <w:rPr>
          <w:rFonts w:asciiTheme="majorHAnsi" w:eastAsia="Palatino Linotype" w:hAnsiTheme="majorHAnsi" w:cstheme="majorHAnsi"/>
          <w:b/>
          <w:sz w:val="28"/>
          <w:szCs w:val="28"/>
        </w:rPr>
        <w:lastRenderedPageBreak/>
        <w:t>III.</w:t>
      </w:r>
    </w:p>
    <w:p w14:paraId="00000039" w14:textId="77777777" w:rsidR="00BA5BFB" w:rsidRPr="00491440" w:rsidRDefault="00315142">
      <w:pPr>
        <w:spacing w:after="0" w:line="276" w:lineRule="auto"/>
        <w:jc w:val="center"/>
        <w:rPr>
          <w:rFonts w:asciiTheme="majorHAnsi" w:eastAsia="Palatino Linotype" w:hAnsiTheme="majorHAnsi" w:cstheme="majorHAnsi"/>
          <w:b/>
          <w:sz w:val="28"/>
          <w:szCs w:val="28"/>
        </w:rPr>
      </w:pPr>
      <w:r w:rsidRPr="00491440">
        <w:rPr>
          <w:rFonts w:asciiTheme="majorHAnsi" w:eastAsia="Palatino Linotype" w:hAnsiTheme="majorHAnsi" w:cstheme="majorHAnsi"/>
          <w:b/>
          <w:sz w:val="28"/>
          <w:szCs w:val="28"/>
        </w:rPr>
        <w:t>Práva a povinnosti smluvních stran</w:t>
      </w:r>
    </w:p>
    <w:p w14:paraId="0000003A" w14:textId="5646CA7B" w:rsidR="00BA5BFB" w:rsidRPr="00DE3A80" w:rsidRDefault="00315142" w:rsidP="00A07703">
      <w:pPr>
        <w:spacing w:before="120" w:after="0" w:line="276" w:lineRule="auto"/>
        <w:ind w:left="284" w:hanging="284"/>
        <w:jc w:val="both"/>
        <w:rPr>
          <w:rFonts w:asciiTheme="majorHAnsi" w:eastAsia="Palatino Linotype" w:hAnsiTheme="majorHAnsi" w:cstheme="majorHAnsi"/>
          <w:sz w:val="24"/>
          <w:szCs w:val="24"/>
        </w:rPr>
      </w:pPr>
      <w:r w:rsidRPr="00DE3A80">
        <w:rPr>
          <w:rFonts w:asciiTheme="majorHAnsi" w:eastAsia="Palatino Linotype" w:hAnsiTheme="majorHAnsi" w:cstheme="majorHAnsi"/>
          <w:sz w:val="24"/>
          <w:szCs w:val="24"/>
        </w:rPr>
        <w:t xml:space="preserve">1. </w:t>
      </w:r>
      <w:r w:rsidRPr="00DE3A80">
        <w:rPr>
          <w:rFonts w:asciiTheme="majorHAnsi" w:eastAsia="Palatino Linotype" w:hAnsiTheme="majorHAnsi" w:cstheme="majorHAnsi"/>
          <w:sz w:val="24"/>
          <w:szCs w:val="24"/>
        </w:rPr>
        <w:tab/>
      </w:r>
      <w:r w:rsidR="003553D6">
        <w:rPr>
          <w:rFonts w:asciiTheme="majorHAnsi" w:eastAsia="Palatino Linotype" w:hAnsiTheme="majorHAnsi" w:cstheme="majorHAnsi"/>
          <w:sz w:val="24"/>
          <w:szCs w:val="24"/>
        </w:rPr>
        <w:t>Město</w:t>
      </w:r>
      <w:r w:rsidRPr="00DE3A80">
        <w:rPr>
          <w:rFonts w:asciiTheme="majorHAnsi" w:eastAsia="Palatino Linotype" w:hAnsiTheme="majorHAnsi" w:cstheme="majorHAnsi"/>
          <w:sz w:val="24"/>
          <w:szCs w:val="24"/>
        </w:rPr>
        <w:t xml:space="preserve"> poskytne </w:t>
      </w:r>
      <w:r w:rsidR="00A93A87" w:rsidRPr="00DE3A80">
        <w:rPr>
          <w:rFonts w:asciiTheme="majorHAnsi" w:eastAsia="Palatino Linotype" w:hAnsiTheme="majorHAnsi" w:cstheme="majorHAnsi"/>
          <w:sz w:val="24"/>
          <w:szCs w:val="24"/>
        </w:rPr>
        <w:t>dodavateli</w:t>
      </w:r>
      <w:r w:rsidRPr="00DE3A80">
        <w:rPr>
          <w:rFonts w:asciiTheme="majorHAnsi" w:eastAsia="Palatino Linotype" w:hAnsiTheme="majorHAnsi" w:cstheme="majorHAnsi"/>
          <w:sz w:val="24"/>
          <w:szCs w:val="24"/>
        </w:rPr>
        <w:t xml:space="preserve"> za účelem naplnění účelu dle této Smlouvy zejména:</w:t>
      </w:r>
    </w:p>
    <w:p w14:paraId="0000003B" w14:textId="77777777" w:rsidR="00BA5BFB" w:rsidRPr="00DE3A80" w:rsidRDefault="00315142" w:rsidP="00A077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80" w:after="0" w:line="276" w:lineRule="auto"/>
        <w:ind w:left="714" w:hanging="357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>dostupnou výkresovou a technickou dokumentaci, schémata energetických a technologických systémů;</w:t>
      </w:r>
    </w:p>
    <w:p w14:paraId="0000003C" w14:textId="77777777" w:rsidR="00BA5BFB" w:rsidRPr="00DE3A80" w:rsidRDefault="00315142" w:rsidP="00A077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80" w:after="0" w:line="276" w:lineRule="auto"/>
        <w:ind w:left="714" w:hanging="357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>technické údaje o vybraných spotřebičích, rozvodech, zdrojích;</w:t>
      </w:r>
    </w:p>
    <w:p w14:paraId="0000003D" w14:textId="77777777" w:rsidR="00BA5BFB" w:rsidRPr="00DE3A80" w:rsidRDefault="00315142" w:rsidP="00A077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80" w:after="0" w:line="276" w:lineRule="auto"/>
        <w:ind w:left="714" w:hanging="357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>údaje o používaných formách energie obsahující:</w:t>
      </w:r>
    </w:p>
    <w:p w14:paraId="0000003E" w14:textId="77777777" w:rsidR="00BA5BFB" w:rsidRPr="00DE3A80" w:rsidRDefault="00315142" w:rsidP="00A0770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0" w:after="0" w:line="276" w:lineRule="auto"/>
        <w:ind w:left="1434" w:hanging="357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>nákupy elektrické energie v posledních třech letech (pokud to stáří objektů umožňuje);</w:t>
      </w:r>
    </w:p>
    <w:p w14:paraId="0000003F" w14:textId="77777777" w:rsidR="00BA5BFB" w:rsidRPr="00DE3A80" w:rsidRDefault="00315142" w:rsidP="00A0770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0" w:after="0" w:line="276" w:lineRule="auto"/>
        <w:ind w:left="1434" w:hanging="357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>technické a obchodní podmínky odběru jednotlivých forem energie dohodnuté smluvně s dodavateli energie, tarifní a platební podmínky;</w:t>
      </w:r>
    </w:p>
    <w:p w14:paraId="00000040" w14:textId="77777777" w:rsidR="00BA5BFB" w:rsidRPr="00DE3A80" w:rsidRDefault="00315142" w:rsidP="002950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80" w:after="0" w:line="276" w:lineRule="auto"/>
        <w:ind w:left="714" w:hanging="357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způsob a seznam stávajícího způsobu monitorování toků energie a nezávisle proměnných (teploty, počet </w:t>
      </w:r>
      <w:proofErr w:type="gramStart"/>
      <w:r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>osob,</w:t>
      </w:r>
      <w:proofErr w:type="gramEnd"/>
      <w:r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atd.);</w:t>
      </w:r>
    </w:p>
    <w:p w14:paraId="00000041" w14:textId="77777777" w:rsidR="00BA5BFB" w:rsidRPr="00DE3A80" w:rsidRDefault="00315142" w:rsidP="002950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80" w:after="0" w:line="276" w:lineRule="auto"/>
        <w:ind w:left="714" w:hanging="357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>provozní režimy;</w:t>
      </w:r>
    </w:p>
    <w:p w14:paraId="00000042" w14:textId="77777777" w:rsidR="00BA5BFB" w:rsidRPr="00DE3A80" w:rsidRDefault="00315142" w:rsidP="002950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80" w:after="0" w:line="276" w:lineRule="auto"/>
        <w:ind w:left="714" w:hanging="357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>počet osob;</w:t>
      </w:r>
    </w:p>
    <w:p w14:paraId="00000043" w14:textId="77777777" w:rsidR="00BA5BFB" w:rsidRPr="00DE3A80" w:rsidRDefault="00315142" w:rsidP="002950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80" w:after="0" w:line="276" w:lineRule="auto"/>
        <w:ind w:left="714" w:hanging="357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>provozní doba a technické údaje významných spotřebičů energie;</w:t>
      </w:r>
    </w:p>
    <w:p w14:paraId="00000044" w14:textId="77777777" w:rsidR="00BA5BFB" w:rsidRPr="00DE3A80" w:rsidRDefault="00315142" w:rsidP="002950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80" w:after="0" w:line="276" w:lineRule="auto"/>
        <w:ind w:left="714" w:hanging="357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>měsíční výrobní nebo ukazatele přiřazené k jednotlivým výrobním celkům (ks, m</w:t>
      </w:r>
      <w:r w:rsidRPr="00DE3A80">
        <w:rPr>
          <w:rFonts w:asciiTheme="majorHAnsi" w:eastAsia="Palatino Linotype" w:hAnsiTheme="majorHAnsi" w:cstheme="majorHAnsi"/>
          <w:color w:val="000000"/>
          <w:sz w:val="24"/>
          <w:szCs w:val="24"/>
          <w:vertAlign w:val="superscript"/>
        </w:rPr>
        <w:t>2</w:t>
      </w:r>
      <w:r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>, kg, motohodiny apod.);</w:t>
      </w:r>
    </w:p>
    <w:p w14:paraId="00000045" w14:textId="77777777" w:rsidR="00BA5BFB" w:rsidRPr="00DE3A80" w:rsidRDefault="00315142" w:rsidP="002950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80" w:after="0" w:line="276" w:lineRule="auto"/>
        <w:ind w:left="714" w:hanging="357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>energetický audit, Průkaz energetické náročnosti budov – pokud existuje, dokumentace o již provedených úsporných opatřeních;</w:t>
      </w:r>
    </w:p>
    <w:p w14:paraId="00000046" w14:textId="77777777" w:rsidR="00BA5BFB" w:rsidRPr="00DE3A80" w:rsidRDefault="00315142" w:rsidP="002950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80" w:after="0" w:line="276" w:lineRule="auto"/>
        <w:ind w:left="714" w:hanging="357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>veškeré existující normy, směrnice nebo dokumentované postupy činností v organizaci;</w:t>
      </w:r>
    </w:p>
    <w:p w14:paraId="00000047" w14:textId="77777777" w:rsidR="00BA5BFB" w:rsidRPr="00DE3A80" w:rsidRDefault="00315142" w:rsidP="002950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80" w:after="0" w:line="276" w:lineRule="auto"/>
        <w:ind w:left="714" w:hanging="357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DE3A80">
        <w:rPr>
          <w:rFonts w:asciiTheme="majorHAnsi" w:eastAsia="Palatino Linotype" w:hAnsiTheme="majorHAnsi" w:cstheme="majorHAnsi"/>
          <w:color w:val="000000"/>
          <w:sz w:val="24"/>
          <w:szCs w:val="24"/>
        </w:rPr>
        <w:t>popřípadě další dokumentaci po dohodě smluvních stran.</w:t>
      </w:r>
    </w:p>
    <w:p w14:paraId="00000048" w14:textId="15A01CD5" w:rsidR="00BA5BFB" w:rsidRPr="000F40D2" w:rsidRDefault="00315142" w:rsidP="002950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Požadované podklady a údaje dle článku III. odst. 1 této Smlouvy budou </w:t>
      </w:r>
      <w:r w:rsidR="00A93A87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>dodavateli</w:t>
      </w:r>
      <w:r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předány </w:t>
      </w:r>
      <w:r w:rsidR="003553D6">
        <w:rPr>
          <w:rFonts w:asciiTheme="majorHAnsi" w:eastAsia="Palatino Linotype" w:hAnsiTheme="majorHAnsi" w:cstheme="majorHAnsi"/>
          <w:color w:val="000000"/>
          <w:sz w:val="24"/>
          <w:szCs w:val="24"/>
        </w:rPr>
        <w:t>Měst</w:t>
      </w:r>
      <w:r w:rsidR="000F40D2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>em</w:t>
      </w:r>
      <w:r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bez zbytečného odkladu, nejpozději však </w:t>
      </w:r>
      <w:r w:rsidRPr="000F40D2">
        <w:rPr>
          <w:rFonts w:asciiTheme="majorHAnsi" w:eastAsia="Palatino Linotype" w:hAnsiTheme="majorHAnsi" w:cstheme="majorHAnsi"/>
          <w:b/>
          <w:bCs/>
          <w:color w:val="000000"/>
          <w:sz w:val="24"/>
          <w:szCs w:val="24"/>
        </w:rPr>
        <w:t>do čtrnácti dnů</w:t>
      </w:r>
      <w:r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po podpisu této Smlouvy. </w:t>
      </w:r>
    </w:p>
    <w:p w14:paraId="00000049" w14:textId="2A5B0416" w:rsidR="00BA5BFB" w:rsidRPr="000F40D2" w:rsidRDefault="003553D6" w:rsidP="002950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>
        <w:rPr>
          <w:rFonts w:asciiTheme="majorHAnsi" w:eastAsia="Palatino Linotype" w:hAnsiTheme="majorHAnsi" w:cstheme="majorHAnsi"/>
          <w:color w:val="000000"/>
          <w:sz w:val="24"/>
          <w:szCs w:val="24"/>
        </w:rPr>
        <w:t>Město</w:t>
      </w:r>
      <w:r w:rsidR="00315142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poskytne </w:t>
      </w:r>
      <w:r w:rsidR="001775B6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>dodavateli</w:t>
      </w:r>
      <w:r w:rsidR="00315142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další nezbytné podklady a údaje potřebné pro naplnění účelu této Smlouvy dle instrukcí </w:t>
      </w:r>
      <w:r w:rsidR="001775B6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>dodavatele</w:t>
      </w:r>
      <w:r w:rsidR="00315142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. </w:t>
      </w:r>
      <w:r>
        <w:rPr>
          <w:rFonts w:asciiTheme="majorHAnsi" w:eastAsia="Palatino Linotype" w:hAnsiTheme="majorHAnsi" w:cstheme="majorHAnsi"/>
          <w:color w:val="000000"/>
          <w:sz w:val="24"/>
          <w:szCs w:val="24"/>
        </w:rPr>
        <w:t>Město</w:t>
      </w:r>
      <w:r w:rsidR="00315142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je povinn</w:t>
      </w:r>
      <w:r w:rsidR="00896940">
        <w:rPr>
          <w:rFonts w:asciiTheme="majorHAnsi" w:eastAsia="Palatino Linotype" w:hAnsiTheme="majorHAnsi" w:cstheme="majorHAnsi"/>
          <w:color w:val="000000"/>
          <w:sz w:val="24"/>
          <w:szCs w:val="24"/>
        </w:rPr>
        <w:t>o</w:t>
      </w:r>
      <w:r w:rsidR="00315142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podklady a údaje, dle předchozí věty předat </w:t>
      </w:r>
      <w:r w:rsidR="001775B6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>dodavateli</w:t>
      </w:r>
      <w:r w:rsidR="00315142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nejpozději </w:t>
      </w:r>
      <w:r w:rsidR="00315142" w:rsidRPr="000F40D2">
        <w:rPr>
          <w:rFonts w:asciiTheme="majorHAnsi" w:eastAsia="Palatino Linotype" w:hAnsiTheme="majorHAnsi" w:cstheme="majorHAnsi"/>
          <w:b/>
          <w:bCs/>
          <w:color w:val="000000"/>
          <w:sz w:val="24"/>
          <w:szCs w:val="24"/>
        </w:rPr>
        <w:t xml:space="preserve">do </w:t>
      </w:r>
      <w:r w:rsidR="00862997" w:rsidRPr="000F40D2">
        <w:rPr>
          <w:rFonts w:asciiTheme="majorHAnsi" w:eastAsia="Palatino Linotype" w:hAnsiTheme="majorHAnsi" w:cstheme="majorHAnsi"/>
          <w:b/>
          <w:bCs/>
          <w:color w:val="000000"/>
          <w:sz w:val="24"/>
          <w:szCs w:val="24"/>
        </w:rPr>
        <w:t xml:space="preserve">pěti </w:t>
      </w:r>
      <w:r w:rsidR="00315142" w:rsidRPr="000F40D2">
        <w:rPr>
          <w:rFonts w:asciiTheme="majorHAnsi" w:eastAsia="Palatino Linotype" w:hAnsiTheme="majorHAnsi" w:cstheme="majorHAnsi"/>
          <w:b/>
          <w:bCs/>
          <w:color w:val="000000"/>
          <w:sz w:val="24"/>
          <w:szCs w:val="24"/>
        </w:rPr>
        <w:t>pracovních dnů</w:t>
      </w:r>
      <w:r w:rsidR="00315142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od doručení písemné žádosti </w:t>
      </w:r>
      <w:r w:rsidR="001775B6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>dodavatele</w:t>
      </w:r>
      <w:r w:rsidR="00315142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. </w:t>
      </w:r>
    </w:p>
    <w:p w14:paraId="0000004A" w14:textId="4DFA608B" w:rsidR="00BA5BFB" w:rsidRPr="000F40D2" w:rsidRDefault="003553D6" w:rsidP="002950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>
        <w:rPr>
          <w:rFonts w:asciiTheme="majorHAnsi" w:eastAsia="Palatino Linotype" w:hAnsiTheme="majorHAnsi" w:cstheme="majorHAnsi"/>
          <w:color w:val="000000"/>
          <w:sz w:val="24"/>
          <w:szCs w:val="24"/>
        </w:rPr>
        <w:t>Město</w:t>
      </w:r>
      <w:r w:rsidR="00315142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poskytne </w:t>
      </w:r>
      <w:r w:rsidR="001775B6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>dodavateli</w:t>
      </w:r>
      <w:r w:rsidR="00315142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na jeho požádání přístup pro místní prohlídku, šetření a průzkum a poskytne mu na požádání nezbytný poučený doprovod, nutný k naplnění účelu této Smlouvy, a to nejdéle </w:t>
      </w:r>
      <w:r w:rsidR="00315142" w:rsidRPr="000F40D2">
        <w:rPr>
          <w:rFonts w:asciiTheme="majorHAnsi" w:eastAsia="Palatino Linotype" w:hAnsiTheme="majorHAnsi" w:cstheme="majorHAnsi"/>
          <w:b/>
          <w:bCs/>
          <w:color w:val="000000"/>
          <w:sz w:val="24"/>
          <w:szCs w:val="24"/>
        </w:rPr>
        <w:t xml:space="preserve">do </w:t>
      </w:r>
      <w:r w:rsidR="00862997" w:rsidRPr="000F40D2">
        <w:rPr>
          <w:rFonts w:asciiTheme="majorHAnsi" w:eastAsia="Palatino Linotype" w:hAnsiTheme="majorHAnsi" w:cstheme="majorHAnsi"/>
          <w:b/>
          <w:bCs/>
          <w:color w:val="000000"/>
          <w:sz w:val="24"/>
          <w:szCs w:val="24"/>
        </w:rPr>
        <w:t>pěti</w:t>
      </w:r>
      <w:r w:rsidR="00315142" w:rsidRPr="000F40D2">
        <w:rPr>
          <w:rFonts w:asciiTheme="majorHAnsi" w:eastAsia="Palatino Linotype" w:hAnsiTheme="majorHAnsi" w:cstheme="majorHAnsi"/>
          <w:b/>
          <w:bCs/>
          <w:color w:val="000000"/>
          <w:sz w:val="24"/>
          <w:szCs w:val="24"/>
        </w:rPr>
        <w:t xml:space="preserve"> pracovních dnů</w:t>
      </w:r>
      <w:r w:rsidR="00315142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od doručení písemné žádosti </w:t>
      </w:r>
      <w:r w:rsidR="001775B6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>dodavatele</w:t>
      </w:r>
      <w:r w:rsidR="00315142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o takovou to součinnost. </w:t>
      </w:r>
    </w:p>
    <w:p w14:paraId="0000004B" w14:textId="14D9FD1D" w:rsidR="00BA5BFB" w:rsidRPr="000F40D2" w:rsidRDefault="00315142" w:rsidP="002950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Dále je </w:t>
      </w:r>
      <w:r w:rsidR="003553D6">
        <w:rPr>
          <w:rFonts w:asciiTheme="majorHAnsi" w:eastAsia="Palatino Linotype" w:hAnsiTheme="majorHAnsi" w:cstheme="majorHAnsi"/>
          <w:color w:val="000000"/>
          <w:sz w:val="24"/>
          <w:szCs w:val="24"/>
        </w:rPr>
        <w:t>Město</w:t>
      </w:r>
      <w:r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povin</w:t>
      </w:r>
      <w:r w:rsidR="00896940">
        <w:rPr>
          <w:rFonts w:asciiTheme="majorHAnsi" w:eastAsia="Palatino Linotype" w:hAnsiTheme="majorHAnsi" w:cstheme="majorHAnsi"/>
          <w:color w:val="000000"/>
          <w:sz w:val="24"/>
          <w:szCs w:val="24"/>
        </w:rPr>
        <w:t>no</w:t>
      </w:r>
      <w:r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poskytnout </w:t>
      </w:r>
      <w:r w:rsidR="001775B6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>dodavateli</w:t>
      </w:r>
      <w:r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i veškerou další nezbytnou součinnost nutnou k naplnění účelu dle této Smlouvy.</w:t>
      </w:r>
    </w:p>
    <w:p w14:paraId="0000004C" w14:textId="2D63B9BC" w:rsidR="00BA5BFB" w:rsidRPr="000F40D2" w:rsidRDefault="003553D6" w:rsidP="002950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>
        <w:rPr>
          <w:rFonts w:asciiTheme="majorHAnsi" w:eastAsia="Palatino Linotype" w:hAnsiTheme="majorHAnsi" w:cstheme="majorHAnsi"/>
          <w:color w:val="000000"/>
          <w:sz w:val="24"/>
          <w:szCs w:val="24"/>
        </w:rPr>
        <w:t>Město</w:t>
      </w:r>
      <w:r w:rsidR="00315142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odpovídá za to, že předané podklady a údaje jsou úplné a technicky správné.</w:t>
      </w:r>
    </w:p>
    <w:p w14:paraId="0000004D" w14:textId="1D15912F" w:rsidR="00BA5BFB" w:rsidRPr="000F40D2" w:rsidRDefault="00315142" w:rsidP="002950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lastRenderedPageBreak/>
        <w:t xml:space="preserve">Součinnost </w:t>
      </w:r>
      <w:r w:rsidR="003553D6">
        <w:rPr>
          <w:rFonts w:asciiTheme="majorHAnsi" w:eastAsia="Palatino Linotype" w:hAnsiTheme="majorHAnsi" w:cstheme="majorHAnsi"/>
          <w:color w:val="000000"/>
          <w:sz w:val="24"/>
          <w:szCs w:val="24"/>
        </w:rPr>
        <w:t>Měst</w:t>
      </w:r>
      <w:r w:rsidR="00896940">
        <w:rPr>
          <w:rFonts w:asciiTheme="majorHAnsi" w:eastAsia="Palatino Linotype" w:hAnsiTheme="majorHAnsi" w:cstheme="majorHAnsi"/>
          <w:color w:val="000000"/>
          <w:sz w:val="24"/>
          <w:szCs w:val="24"/>
        </w:rPr>
        <w:t>a</w:t>
      </w:r>
      <w:r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je je</w:t>
      </w:r>
      <w:r w:rsidR="00896940">
        <w:rPr>
          <w:rFonts w:asciiTheme="majorHAnsi" w:eastAsia="Palatino Linotype" w:hAnsiTheme="majorHAnsi" w:cstheme="majorHAnsi"/>
          <w:color w:val="000000"/>
          <w:sz w:val="24"/>
          <w:szCs w:val="24"/>
        </w:rPr>
        <w:t>ho</w:t>
      </w:r>
      <w:r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povinností dle této Smlouvy, od jejíhož splnění závisí včasné a řádné splnění závazků </w:t>
      </w:r>
      <w:r w:rsidR="002A387E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>dodavatele</w:t>
      </w:r>
      <w:r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vyplývající z této smlouvy. O dobu prodlení </w:t>
      </w:r>
      <w:r w:rsidR="003553D6">
        <w:rPr>
          <w:rFonts w:asciiTheme="majorHAnsi" w:eastAsia="Palatino Linotype" w:hAnsiTheme="majorHAnsi" w:cstheme="majorHAnsi"/>
          <w:color w:val="000000"/>
          <w:sz w:val="24"/>
          <w:szCs w:val="24"/>
        </w:rPr>
        <w:t>Měst</w:t>
      </w:r>
      <w:r w:rsidR="00896940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a </w:t>
      </w:r>
      <w:r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s poskytnutím požadované součinnosti dle této Smlouvy se prodlužuje lhůta </w:t>
      </w:r>
      <w:r w:rsidR="002A387E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>dod</w:t>
      </w:r>
      <w:r w:rsidR="003A53BD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>a</w:t>
      </w:r>
      <w:r w:rsidR="002A387E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>vatel</w:t>
      </w:r>
      <w:r w:rsidR="003A53BD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>e</w:t>
      </w:r>
      <w:r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k předání plnění dle této Smlouvy. V případě, že </w:t>
      </w:r>
      <w:r w:rsidR="003553D6">
        <w:rPr>
          <w:rFonts w:asciiTheme="majorHAnsi" w:eastAsia="Palatino Linotype" w:hAnsiTheme="majorHAnsi" w:cstheme="majorHAnsi"/>
          <w:color w:val="000000"/>
          <w:sz w:val="24"/>
          <w:szCs w:val="24"/>
        </w:rPr>
        <w:t>Město</w:t>
      </w:r>
      <w:r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bude v prodlení s poskytnutím požadované součinnosti dle této Smlouvy </w:t>
      </w:r>
      <w:r w:rsidRPr="000F40D2">
        <w:rPr>
          <w:rFonts w:asciiTheme="majorHAnsi" w:eastAsia="Palatino Linotype" w:hAnsiTheme="majorHAnsi" w:cstheme="majorHAnsi"/>
          <w:b/>
          <w:bCs/>
          <w:color w:val="000000"/>
          <w:sz w:val="24"/>
          <w:szCs w:val="24"/>
        </w:rPr>
        <w:t>o více než deset dnů</w:t>
      </w:r>
      <w:r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, je </w:t>
      </w:r>
      <w:r w:rsidR="003A53BD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>dodavatel</w:t>
      </w:r>
      <w:r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oprávněn od této Smlouvy odstoupit.</w:t>
      </w:r>
    </w:p>
    <w:p w14:paraId="0000004E" w14:textId="5EF71C1A" w:rsidR="00BA5BFB" w:rsidRDefault="003A53BD" w:rsidP="002943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426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>Dodavatel</w:t>
      </w:r>
      <w:r w:rsidR="00315142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neodpovídá za vady, které byly způsobené použitím nevhodných podkladů, údajů a pokynů přijatých od </w:t>
      </w:r>
      <w:r w:rsidR="003553D6">
        <w:rPr>
          <w:rFonts w:asciiTheme="majorHAnsi" w:eastAsia="Palatino Linotype" w:hAnsiTheme="majorHAnsi" w:cstheme="majorHAnsi"/>
          <w:color w:val="000000"/>
          <w:sz w:val="24"/>
          <w:szCs w:val="24"/>
        </w:rPr>
        <w:t>Měst</w:t>
      </w:r>
      <w:r w:rsidR="00896940">
        <w:rPr>
          <w:rFonts w:asciiTheme="majorHAnsi" w:eastAsia="Palatino Linotype" w:hAnsiTheme="majorHAnsi" w:cstheme="majorHAnsi"/>
          <w:color w:val="000000"/>
          <w:sz w:val="24"/>
          <w:szCs w:val="24"/>
        </w:rPr>
        <w:t>a</w:t>
      </w:r>
      <w:r w:rsidR="00315142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, pokud </w:t>
      </w:r>
      <w:r w:rsidR="00FC2EBE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>dodavatel</w:t>
      </w:r>
      <w:r w:rsidR="00315142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ani při vynaložení veškeré péče nemohl zjistit jejich nevhodnost, nebo na ně </w:t>
      </w:r>
      <w:r w:rsidR="003553D6">
        <w:rPr>
          <w:rFonts w:asciiTheme="majorHAnsi" w:eastAsia="Palatino Linotype" w:hAnsiTheme="majorHAnsi" w:cstheme="majorHAnsi"/>
          <w:color w:val="000000"/>
          <w:sz w:val="24"/>
          <w:szCs w:val="24"/>
        </w:rPr>
        <w:t>Město</w:t>
      </w:r>
      <w:r w:rsidR="00315142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upozornil a ta na jejich použití trvala, a dále neodpovídá za nevyplacení, zkrácení nebo odebr</w:t>
      </w:r>
      <w:r w:rsidR="000B5CF8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ání dotace (dle Výzvy </w:t>
      </w:r>
      <w:proofErr w:type="spellStart"/>
      <w:r w:rsidR="000B5CF8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>č.</w:t>
      </w:r>
      <w:r w:rsidR="000F40D2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>NPO</w:t>
      </w:r>
      <w:proofErr w:type="spellEnd"/>
      <w:r w:rsid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</w:t>
      </w:r>
      <w:r w:rsidR="000F40D2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>2</w:t>
      </w:r>
      <w:r w:rsidR="000B5CF8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>/202</w:t>
      </w:r>
      <w:r w:rsidR="000F40D2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>4</w:t>
      </w:r>
      <w:r w:rsidR="00315142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k podávání žádostí o dotaci v rámci </w:t>
      </w:r>
      <w:r w:rsidR="000F40D2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>Národního plánu obnovy, komponenty 7.3.</w:t>
      </w:r>
      <w:r w:rsidR="00315142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) nebo jakékoliv její části, a to z důvodu vzniklých na straně </w:t>
      </w:r>
      <w:r w:rsidR="003553D6">
        <w:rPr>
          <w:rFonts w:asciiTheme="majorHAnsi" w:eastAsia="Palatino Linotype" w:hAnsiTheme="majorHAnsi" w:cstheme="majorHAnsi"/>
          <w:color w:val="000000"/>
          <w:sz w:val="24"/>
          <w:szCs w:val="24"/>
        </w:rPr>
        <w:t>Měst</w:t>
      </w:r>
      <w:r w:rsidR="00896940">
        <w:rPr>
          <w:rFonts w:asciiTheme="majorHAnsi" w:eastAsia="Palatino Linotype" w:hAnsiTheme="majorHAnsi" w:cstheme="majorHAnsi"/>
          <w:color w:val="000000"/>
          <w:sz w:val="24"/>
          <w:szCs w:val="24"/>
        </w:rPr>
        <w:t>a</w:t>
      </w:r>
      <w:r w:rsidR="00315142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, zejména z důvodů vad, které byly způsobené použitím nevhodných podkladů, údajů a pokynů poskytnutých </w:t>
      </w:r>
      <w:r w:rsidR="003553D6">
        <w:rPr>
          <w:rFonts w:asciiTheme="majorHAnsi" w:eastAsia="Palatino Linotype" w:hAnsiTheme="majorHAnsi" w:cstheme="majorHAnsi"/>
          <w:color w:val="000000"/>
          <w:sz w:val="24"/>
          <w:szCs w:val="24"/>
        </w:rPr>
        <w:t>Měst</w:t>
      </w:r>
      <w:r w:rsidR="000F40D2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>em</w:t>
      </w:r>
      <w:r w:rsidR="00315142" w:rsidRPr="000F40D2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apod.</w:t>
      </w:r>
    </w:p>
    <w:p w14:paraId="224CF60B" w14:textId="48FE056F" w:rsidR="00A637F4" w:rsidRPr="008350C7" w:rsidRDefault="00417E6A" w:rsidP="008350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426"/>
        <w:jc w:val="both"/>
        <w:rPr>
          <w:rFonts w:asciiTheme="majorHAnsi" w:eastAsia="Palatino Linotype" w:hAnsiTheme="majorHAnsi" w:cstheme="majorHAnsi"/>
          <w:color w:val="000000"/>
          <w:sz w:val="24"/>
          <w:szCs w:val="24"/>
        </w:rPr>
      </w:pPr>
      <w:r w:rsidRPr="008350C7">
        <w:rPr>
          <w:rFonts w:asciiTheme="majorHAnsi" w:eastAsia="Palatino Linotype" w:hAnsiTheme="majorHAnsi" w:cstheme="majorHAnsi"/>
          <w:sz w:val="24"/>
          <w:szCs w:val="24"/>
        </w:rPr>
        <w:t>V</w:t>
      </w:r>
      <w:r w:rsidR="0011388F" w:rsidRPr="008350C7">
        <w:rPr>
          <w:rFonts w:asciiTheme="majorHAnsi" w:eastAsia="Palatino Linotype" w:hAnsiTheme="majorHAnsi" w:cstheme="majorHAnsi"/>
          <w:sz w:val="24"/>
          <w:szCs w:val="24"/>
        </w:rPr>
        <w:t> </w:t>
      </w:r>
      <w:r w:rsidRPr="008350C7">
        <w:rPr>
          <w:rFonts w:asciiTheme="majorHAnsi" w:eastAsia="Palatino Linotype" w:hAnsiTheme="majorHAnsi" w:cstheme="majorHAnsi"/>
          <w:sz w:val="24"/>
          <w:szCs w:val="24"/>
        </w:rPr>
        <w:t>případě</w:t>
      </w:r>
      <w:r w:rsidR="0011388F" w:rsidRPr="008350C7">
        <w:rPr>
          <w:rFonts w:asciiTheme="majorHAnsi" w:eastAsia="Palatino Linotype" w:hAnsiTheme="majorHAnsi" w:cstheme="majorHAnsi"/>
          <w:sz w:val="24"/>
          <w:szCs w:val="24"/>
        </w:rPr>
        <w:t xml:space="preserve"> vad plnění</w:t>
      </w:r>
      <w:r w:rsidR="00A93E52" w:rsidRPr="008350C7">
        <w:rPr>
          <w:rFonts w:asciiTheme="majorHAnsi" w:eastAsia="Palatino Linotype" w:hAnsiTheme="majorHAnsi" w:cstheme="majorHAnsi"/>
          <w:sz w:val="24"/>
          <w:szCs w:val="24"/>
        </w:rPr>
        <w:t xml:space="preserve"> na straně </w:t>
      </w:r>
      <w:r w:rsidR="00FC2EBE" w:rsidRPr="008350C7">
        <w:rPr>
          <w:rFonts w:asciiTheme="majorHAnsi" w:eastAsia="Palatino Linotype" w:hAnsiTheme="majorHAnsi" w:cstheme="majorHAnsi"/>
          <w:sz w:val="24"/>
          <w:szCs w:val="24"/>
        </w:rPr>
        <w:t>dodavatele</w:t>
      </w:r>
      <w:r w:rsidR="0011388F" w:rsidRPr="008350C7">
        <w:rPr>
          <w:rFonts w:asciiTheme="majorHAnsi" w:eastAsia="Palatino Linotype" w:hAnsiTheme="majorHAnsi" w:cstheme="majorHAnsi"/>
          <w:sz w:val="24"/>
          <w:szCs w:val="24"/>
        </w:rPr>
        <w:t>,</w:t>
      </w:r>
      <w:r w:rsidR="00FC2EBE" w:rsidRPr="008350C7">
        <w:rPr>
          <w:rFonts w:asciiTheme="majorHAnsi" w:eastAsia="Palatino Linotype" w:hAnsiTheme="majorHAnsi" w:cstheme="majorHAnsi"/>
          <w:sz w:val="24"/>
          <w:szCs w:val="24"/>
        </w:rPr>
        <w:t xml:space="preserve"> </w:t>
      </w:r>
      <w:r w:rsidRPr="008350C7">
        <w:rPr>
          <w:rFonts w:asciiTheme="majorHAnsi" w:eastAsia="Palatino Linotype" w:hAnsiTheme="majorHAnsi" w:cstheme="majorHAnsi"/>
          <w:sz w:val="24"/>
          <w:szCs w:val="24"/>
        </w:rPr>
        <w:t>k</w:t>
      </w:r>
      <w:r w:rsidR="0011388F" w:rsidRPr="008350C7">
        <w:rPr>
          <w:rFonts w:asciiTheme="majorHAnsi" w:eastAsia="Palatino Linotype" w:hAnsiTheme="majorHAnsi" w:cstheme="majorHAnsi"/>
          <w:sz w:val="24"/>
          <w:szCs w:val="24"/>
        </w:rPr>
        <w:t xml:space="preserve">teré budou </w:t>
      </w:r>
      <w:r w:rsidR="00A93E52" w:rsidRPr="008350C7">
        <w:rPr>
          <w:rFonts w:asciiTheme="majorHAnsi" w:eastAsia="Palatino Linotype" w:hAnsiTheme="majorHAnsi" w:cstheme="majorHAnsi"/>
          <w:sz w:val="24"/>
          <w:szCs w:val="24"/>
        </w:rPr>
        <w:t>jedinou příčinou</w:t>
      </w:r>
      <w:r w:rsidRPr="008350C7">
        <w:rPr>
          <w:rFonts w:asciiTheme="majorHAnsi" w:eastAsia="Palatino Linotype" w:hAnsiTheme="majorHAnsi" w:cstheme="majorHAnsi"/>
          <w:sz w:val="24"/>
          <w:szCs w:val="24"/>
        </w:rPr>
        <w:t> nevyplacení, zkrácení nebo odebr</w:t>
      </w:r>
      <w:r w:rsidR="000B5CF8" w:rsidRPr="008350C7">
        <w:rPr>
          <w:rFonts w:asciiTheme="majorHAnsi" w:eastAsia="Palatino Linotype" w:hAnsiTheme="majorHAnsi" w:cstheme="majorHAnsi"/>
          <w:sz w:val="24"/>
          <w:szCs w:val="24"/>
        </w:rPr>
        <w:t>ání dotace (</w:t>
      </w:r>
      <w:r w:rsidR="00BE305F" w:rsidRPr="008350C7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dle Výzvy </w:t>
      </w:r>
      <w:proofErr w:type="spellStart"/>
      <w:r w:rsidR="00BE305F" w:rsidRPr="008350C7">
        <w:rPr>
          <w:rFonts w:asciiTheme="majorHAnsi" w:eastAsia="Palatino Linotype" w:hAnsiTheme="majorHAnsi" w:cstheme="majorHAnsi"/>
          <w:color w:val="000000"/>
          <w:sz w:val="24"/>
          <w:szCs w:val="24"/>
        </w:rPr>
        <w:t>č.NPO</w:t>
      </w:r>
      <w:proofErr w:type="spellEnd"/>
      <w:r w:rsidR="00BE305F" w:rsidRPr="008350C7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2/2024 k podávání žádostí o dotaci v rámci Národního plánu obnovy, komponenty 7.3.) </w:t>
      </w:r>
      <w:r w:rsidR="0011388F" w:rsidRPr="008350C7">
        <w:rPr>
          <w:rFonts w:asciiTheme="majorHAnsi" w:eastAsia="Palatino Linotype" w:hAnsiTheme="majorHAnsi" w:cstheme="majorHAnsi"/>
          <w:sz w:val="24"/>
          <w:szCs w:val="24"/>
        </w:rPr>
        <w:t>nebo jakékoliv její části</w:t>
      </w:r>
      <w:r w:rsidRPr="008350C7">
        <w:rPr>
          <w:rFonts w:asciiTheme="majorHAnsi" w:eastAsia="Palatino Linotype" w:hAnsiTheme="majorHAnsi" w:cstheme="majorHAnsi"/>
          <w:sz w:val="24"/>
          <w:szCs w:val="24"/>
        </w:rPr>
        <w:t>,</w:t>
      </w:r>
      <w:r w:rsidR="000E60AE" w:rsidRPr="008350C7">
        <w:rPr>
          <w:rFonts w:asciiTheme="majorHAnsi" w:eastAsia="Palatino Linotype" w:hAnsiTheme="majorHAnsi" w:cstheme="majorHAnsi"/>
          <w:sz w:val="24"/>
          <w:szCs w:val="24"/>
        </w:rPr>
        <w:t xml:space="preserve"> a to z důvodů </w:t>
      </w:r>
      <w:r w:rsidR="0011388F" w:rsidRPr="008350C7">
        <w:rPr>
          <w:rFonts w:asciiTheme="majorHAnsi" w:eastAsia="Palatino Linotype" w:hAnsiTheme="majorHAnsi" w:cstheme="majorHAnsi"/>
          <w:sz w:val="24"/>
          <w:szCs w:val="24"/>
        </w:rPr>
        <w:t>za</w:t>
      </w:r>
      <w:r w:rsidR="007828CD" w:rsidRPr="008350C7">
        <w:rPr>
          <w:rFonts w:asciiTheme="majorHAnsi" w:eastAsia="Palatino Linotype" w:hAnsiTheme="majorHAnsi" w:cstheme="majorHAnsi"/>
          <w:sz w:val="24"/>
          <w:szCs w:val="24"/>
        </w:rPr>
        <w:t xml:space="preserve">viněných </w:t>
      </w:r>
      <w:r w:rsidR="0049158B" w:rsidRPr="008350C7">
        <w:rPr>
          <w:rFonts w:asciiTheme="majorHAnsi" w:eastAsia="Palatino Linotype" w:hAnsiTheme="majorHAnsi" w:cstheme="majorHAnsi"/>
          <w:sz w:val="24"/>
          <w:szCs w:val="24"/>
        </w:rPr>
        <w:t>dodavatelem</w:t>
      </w:r>
      <w:r w:rsidR="007828CD" w:rsidRPr="008350C7">
        <w:rPr>
          <w:rFonts w:asciiTheme="majorHAnsi" w:eastAsia="Palatino Linotype" w:hAnsiTheme="majorHAnsi" w:cstheme="majorHAnsi"/>
          <w:sz w:val="24"/>
          <w:szCs w:val="24"/>
        </w:rPr>
        <w:t xml:space="preserve">, poskytne </w:t>
      </w:r>
      <w:r w:rsidR="0049158B" w:rsidRPr="008350C7">
        <w:rPr>
          <w:rFonts w:asciiTheme="majorHAnsi" w:eastAsia="Palatino Linotype" w:hAnsiTheme="majorHAnsi" w:cstheme="majorHAnsi"/>
          <w:sz w:val="24"/>
          <w:szCs w:val="24"/>
        </w:rPr>
        <w:t>dodavatel</w:t>
      </w:r>
      <w:r w:rsidR="007828CD" w:rsidRPr="008350C7">
        <w:rPr>
          <w:rFonts w:asciiTheme="majorHAnsi" w:eastAsia="Palatino Linotype" w:hAnsiTheme="majorHAnsi" w:cstheme="majorHAnsi"/>
          <w:sz w:val="24"/>
          <w:szCs w:val="24"/>
        </w:rPr>
        <w:t xml:space="preserve"> </w:t>
      </w:r>
      <w:r w:rsidR="003553D6">
        <w:rPr>
          <w:rFonts w:asciiTheme="majorHAnsi" w:eastAsia="Palatino Linotype" w:hAnsiTheme="majorHAnsi" w:cstheme="majorHAnsi"/>
          <w:sz w:val="24"/>
          <w:szCs w:val="24"/>
        </w:rPr>
        <w:t>Měst</w:t>
      </w:r>
      <w:r w:rsidR="00DE3A80" w:rsidRPr="008350C7">
        <w:rPr>
          <w:rFonts w:asciiTheme="majorHAnsi" w:eastAsia="Palatino Linotype" w:hAnsiTheme="majorHAnsi" w:cstheme="majorHAnsi"/>
          <w:sz w:val="24"/>
          <w:szCs w:val="24"/>
        </w:rPr>
        <w:t>u</w:t>
      </w:r>
      <w:r w:rsidR="00791C7C" w:rsidRPr="008350C7">
        <w:rPr>
          <w:rFonts w:asciiTheme="majorHAnsi" w:eastAsia="Palatino Linotype" w:hAnsiTheme="majorHAnsi" w:cstheme="majorHAnsi"/>
          <w:sz w:val="24"/>
          <w:szCs w:val="24"/>
        </w:rPr>
        <w:t xml:space="preserve"> slevu</w:t>
      </w:r>
      <w:r w:rsidR="00831541" w:rsidRPr="008350C7">
        <w:rPr>
          <w:rFonts w:asciiTheme="majorHAnsi" w:eastAsia="Palatino Linotype" w:hAnsiTheme="majorHAnsi" w:cstheme="majorHAnsi"/>
          <w:sz w:val="24"/>
          <w:szCs w:val="24"/>
        </w:rPr>
        <w:t xml:space="preserve"> z ceny dle čl. IV. této Smlouvy</w:t>
      </w:r>
      <w:r w:rsidR="0016171E" w:rsidRPr="008350C7">
        <w:rPr>
          <w:rFonts w:asciiTheme="majorHAnsi" w:eastAsia="Palatino Linotype" w:hAnsiTheme="majorHAnsi" w:cstheme="majorHAnsi"/>
          <w:sz w:val="24"/>
          <w:szCs w:val="24"/>
        </w:rPr>
        <w:t xml:space="preserve">, a to </w:t>
      </w:r>
      <w:r w:rsidR="00791C7C" w:rsidRPr="008350C7">
        <w:rPr>
          <w:rFonts w:asciiTheme="majorHAnsi" w:eastAsia="Palatino Linotype" w:hAnsiTheme="majorHAnsi" w:cstheme="majorHAnsi"/>
          <w:sz w:val="24"/>
          <w:szCs w:val="24"/>
        </w:rPr>
        <w:t>ve výši odpovídající částce nevyplacené, zkrácen</w:t>
      </w:r>
      <w:r w:rsidR="00A637F4" w:rsidRPr="008350C7">
        <w:rPr>
          <w:rFonts w:asciiTheme="majorHAnsi" w:eastAsia="Palatino Linotype" w:hAnsiTheme="majorHAnsi" w:cstheme="majorHAnsi"/>
          <w:sz w:val="24"/>
          <w:szCs w:val="24"/>
        </w:rPr>
        <w:t>é</w:t>
      </w:r>
      <w:r w:rsidR="00791C7C" w:rsidRPr="008350C7">
        <w:rPr>
          <w:rFonts w:asciiTheme="majorHAnsi" w:eastAsia="Palatino Linotype" w:hAnsiTheme="majorHAnsi" w:cstheme="majorHAnsi"/>
          <w:sz w:val="24"/>
          <w:szCs w:val="24"/>
        </w:rPr>
        <w:t xml:space="preserve"> nebo odebran</w:t>
      </w:r>
      <w:r w:rsidR="00A637F4" w:rsidRPr="008350C7">
        <w:rPr>
          <w:rFonts w:asciiTheme="majorHAnsi" w:eastAsia="Palatino Linotype" w:hAnsiTheme="majorHAnsi" w:cstheme="majorHAnsi"/>
          <w:sz w:val="24"/>
          <w:szCs w:val="24"/>
        </w:rPr>
        <w:t>é</w:t>
      </w:r>
      <w:r w:rsidR="00791C7C" w:rsidRPr="008350C7">
        <w:rPr>
          <w:rFonts w:asciiTheme="majorHAnsi" w:eastAsia="Palatino Linotype" w:hAnsiTheme="majorHAnsi" w:cstheme="majorHAnsi"/>
          <w:sz w:val="24"/>
          <w:szCs w:val="24"/>
        </w:rPr>
        <w:t xml:space="preserve"> dotac</w:t>
      </w:r>
      <w:r w:rsidR="00A637F4" w:rsidRPr="008350C7">
        <w:rPr>
          <w:rFonts w:asciiTheme="majorHAnsi" w:eastAsia="Palatino Linotype" w:hAnsiTheme="majorHAnsi" w:cstheme="majorHAnsi"/>
          <w:sz w:val="24"/>
          <w:szCs w:val="24"/>
        </w:rPr>
        <w:t>e</w:t>
      </w:r>
      <w:r w:rsidR="001331E4" w:rsidRPr="008350C7">
        <w:rPr>
          <w:rFonts w:asciiTheme="majorHAnsi" w:eastAsia="Palatino Linotype" w:hAnsiTheme="majorHAnsi" w:cstheme="majorHAnsi"/>
          <w:sz w:val="24"/>
          <w:szCs w:val="24"/>
        </w:rPr>
        <w:t xml:space="preserve"> (</w:t>
      </w:r>
      <w:r w:rsidR="00BE305F" w:rsidRPr="008350C7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dle Výzvy </w:t>
      </w:r>
      <w:proofErr w:type="spellStart"/>
      <w:r w:rsidR="00BE305F" w:rsidRPr="008350C7">
        <w:rPr>
          <w:rFonts w:asciiTheme="majorHAnsi" w:eastAsia="Palatino Linotype" w:hAnsiTheme="majorHAnsi" w:cstheme="majorHAnsi"/>
          <w:color w:val="000000"/>
          <w:sz w:val="24"/>
          <w:szCs w:val="24"/>
        </w:rPr>
        <w:t>č.NPO</w:t>
      </w:r>
      <w:proofErr w:type="spellEnd"/>
      <w:r w:rsidR="00BE305F" w:rsidRPr="008350C7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 2/2024 k podávání žádostí o dotaci v rámci Národního plánu obnovy, komponenty 7.3.).</w:t>
      </w:r>
    </w:p>
    <w:p w14:paraId="00000050" w14:textId="77777777" w:rsidR="00BA5BFB" w:rsidRPr="00EF4E28" w:rsidRDefault="00BA5BFB">
      <w:pPr>
        <w:spacing w:after="0" w:line="276" w:lineRule="auto"/>
        <w:jc w:val="center"/>
        <w:rPr>
          <w:rFonts w:ascii="Arial" w:eastAsia="Palatino Linotype" w:hAnsi="Arial" w:cs="Arial"/>
          <w:b/>
          <w:sz w:val="24"/>
          <w:szCs w:val="24"/>
        </w:rPr>
      </w:pPr>
    </w:p>
    <w:p w14:paraId="00000051" w14:textId="77777777" w:rsidR="00BA5BFB" w:rsidRPr="00491440" w:rsidRDefault="00315142">
      <w:pPr>
        <w:spacing w:after="0" w:line="276" w:lineRule="auto"/>
        <w:jc w:val="center"/>
        <w:rPr>
          <w:rFonts w:asciiTheme="majorHAnsi" w:eastAsia="Palatino Linotype" w:hAnsiTheme="majorHAnsi" w:cstheme="majorHAnsi"/>
          <w:b/>
          <w:sz w:val="28"/>
          <w:szCs w:val="28"/>
        </w:rPr>
      </w:pPr>
      <w:r w:rsidRPr="00491440">
        <w:rPr>
          <w:rFonts w:asciiTheme="majorHAnsi" w:eastAsia="Palatino Linotype" w:hAnsiTheme="majorHAnsi" w:cstheme="majorHAnsi"/>
          <w:b/>
          <w:sz w:val="28"/>
          <w:szCs w:val="28"/>
        </w:rPr>
        <w:t>IV.</w:t>
      </w:r>
    </w:p>
    <w:p w14:paraId="099E9F3D" w14:textId="77777777" w:rsidR="00432FE2" w:rsidRPr="00491440" w:rsidRDefault="00432FE2" w:rsidP="00432FE2">
      <w:pPr>
        <w:pStyle w:val="Bezmezer"/>
        <w:spacing w:after="12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91440">
        <w:rPr>
          <w:rFonts w:asciiTheme="majorHAnsi" w:hAnsiTheme="majorHAnsi" w:cstheme="majorHAnsi"/>
          <w:b/>
          <w:bCs/>
          <w:sz w:val="28"/>
          <w:szCs w:val="28"/>
        </w:rPr>
        <w:t>Cena služby</w:t>
      </w:r>
    </w:p>
    <w:p w14:paraId="254FAE45" w14:textId="054CE0FE" w:rsidR="00432FE2" w:rsidRPr="008350C7" w:rsidRDefault="00432FE2" w:rsidP="000F2922">
      <w:pPr>
        <w:tabs>
          <w:tab w:val="left" w:pos="426"/>
        </w:tabs>
        <w:spacing w:before="120" w:after="0" w:line="276" w:lineRule="auto"/>
        <w:ind w:left="420" w:hanging="420"/>
        <w:jc w:val="both"/>
        <w:rPr>
          <w:rFonts w:asciiTheme="majorHAnsi" w:eastAsia="Palatino Linotype" w:hAnsiTheme="majorHAnsi" w:cstheme="majorHAnsi"/>
          <w:sz w:val="24"/>
          <w:szCs w:val="24"/>
        </w:rPr>
      </w:pPr>
      <w:r w:rsidRPr="008350C7">
        <w:rPr>
          <w:rFonts w:asciiTheme="majorHAnsi" w:eastAsia="Palatino Linotype" w:hAnsiTheme="majorHAnsi" w:cstheme="majorHAnsi"/>
          <w:sz w:val="24"/>
          <w:szCs w:val="24"/>
        </w:rPr>
        <w:t xml:space="preserve">1. </w:t>
      </w:r>
      <w:r w:rsidR="000F2922" w:rsidRPr="008350C7">
        <w:rPr>
          <w:rFonts w:asciiTheme="majorHAnsi" w:eastAsia="Palatino Linotype" w:hAnsiTheme="majorHAnsi" w:cstheme="majorHAnsi"/>
          <w:sz w:val="24"/>
          <w:szCs w:val="24"/>
        </w:rPr>
        <w:tab/>
      </w:r>
      <w:r w:rsidRPr="008350C7">
        <w:rPr>
          <w:rFonts w:asciiTheme="majorHAnsi" w:eastAsia="Palatino Linotype" w:hAnsiTheme="majorHAnsi" w:cstheme="majorHAnsi"/>
          <w:sz w:val="24"/>
          <w:szCs w:val="24"/>
        </w:rPr>
        <w:t xml:space="preserve">Smluvní strany se dohodly, že Dodavateli služby náleží za výkon služby dle čl. I této smlouvy částka ve výši </w:t>
      </w:r>
      <w:r w:rsidR="000F2922" w:rsidRPr="008350C7">
        <w:rPr>
          <w:rFonts w:asciiTheme="majorHAnsi" w:eastAsia="Palatino Linotype" w:hAnsiTheme="majorHAnsi" w:cstheme="majorHAnsi"/>
          <w:sz w:val="24"/>
          <w:szCs w:val="24"/>
          <w:highlight w:val="yellow"/>
        </w:rPr>
        <w:t>…</w:t>
      </w:r>
      <w:proofErr w:type="gramStart"/>
      <w:r w:rsidR="000F2922" w:rsidRPr="008350C7">
        <w:rPr>
          <w:rFonts w:asciiTheme="majorHAnsi" w:eastAsia="Palatino Linotype" w:hAnsiTheme="majorHAnsi" w:cstheme="majorHAnsi"/>
          <w:sz w:val="24"/>
          <w:szCs w:val="24"/>
          <w:highlight w:val="yellow"/>
        </w:rPr>
        <w:t>…….</w:t>
      </w:r>
      <w:proofErr w:type="gramEnd"/>
      <w:r w:rsidRPr="008350C7">
        <w:rPr>
          <w:rFonts w:asciiTheme="majorHAnsi" w:eastAsia="Palatino Linotype" w:hAnsiTheme="majorHAnsi" w:cstheme="majorHAnsi"/>
          <w:sz w:val="24"/>
          <w:szCs w:val="24"/>
          <w:highlight w:val="yellow"/>
        </w:rPr>
        <w:t>,</w:t>
      </w:r>
      <w:r w:rsidRPr="008350C7">
        <w:rPr>
          <w:rFonts w:asciiTheme="majorHAnsi" w:eastAsia="Palatino Linotype" w:hAnsiTheme="majorHAnsi" w:cstheme="majorHAnsi"/>
          <w:sz w:val="24"/>
          <w:szCs w:val="24"/>
        </w:rPr>
        <w:t>-Kč (bez DPH). Zhotovitel je plátcem DPH. Při sazbě 21% DPH činí</w:t>
      </w:r>
      <w:r w:rsidR="000F2922" w:rsidRPr="008350C7">
        <w:rPr>
          <w:rFonts w:asciiTheme="majorHAnsi" w:eastAsia="Palatino Linotype" w:hAnsiTheme="majorHAnsi" w:cstheme="majorHAnsi"/>
          <w:sz w:val="24"/>
          <w:szCs w:val="24"/>
        </w:rPr>
        <w:t xml:space="preserve"> </w:t>
      </w:r>
      <w:r w:rsidRPr="008350C7">
        <w:rPr>
          <w:rFonts w:asciiTheme="majorHAnsi" w:eastAsia="Palatino Linotype" w:hAnsiTheme="majorHAnsi" w:cstheme="majorHAnsi"/>
          <w:sz w:val="24"/>
          <w:szCs w:val="24"/>
          <w:highlight w:val="yellow"/>
        </w:rPr>
        <w:t>……</w:t>
      </w:r>
      <w:proofErr w:type="gramStart"/>
      <w:r w:rsidRPr="008350C7">
        <w:rPr>
          <w:rFonts w:asciiTheme="majorHAnsi" w:eastAsia="Palatino Linotype" w:hAnsiTheme="majorHAnsi" w:cstheme="majorHAnsi"/>
          <w:sz w:val="24"/>
          <w:szCs w:val="24"/>
          <w:highlight w:val="yellow"/>
        </w:rPr>
        <w:t>…….</w:t>
      </w:r>
      <w:proofErr w:type="gramEnd"/>
      <w:r w:rsidRPr="008350C7">
        <w:rPr>
          <w:rFonts w:asciiTheme="majorHAnsi" w:eastAsia="Palatino Linotype" w:hAnsiTheme="majorHAnsi" w:cstheme="majorHAnsi"/>
          <w:sz w:val="24"/>
          <w:szCs w:val="24"/>
          <w:highlight w:val="yellow"/>
        </w:rPr>
        <w:t>,</w:t>
      </w:r>
      <w:r w:rsidRPr="008350C7">
        <w:rPr>
          <w:rFonts w:asciiTheme="majorHAnsi" w:eastAsia="Palatino Linotype" w:hAnsiTheme="majorHAnsi" w:cstheme="majorHAnsi"/>
          <w:sz w:val="24"/>
          <w:szCs w:val="24"/>
        </w:rPr>
        <w:t xml:space="preserve"> cena díla s DPH je ve výši </w:t>
      </w:r>
      <w:r w:rsidRPr="008350C7">
        <w:rPr>
          <w:rFonts w:asciiTheme="majorHAnsi" w:eastAsia="Palatino Linotype" w:hAnsiTheme="majorHAnsi" w:cstheme="majorHAnsi"/>
          <w:sz w:val="24"/>
          <w:szCs w:val="24"/>
          <w:highlight w:val="yellow"/>
        </w:rPr>
        <w:t>……….</w:t>
      </w:r>
    </w:p>
    <w:p w14:paraId="512CAD35" w14:textId="1DDCBC53" w:rsidR="00432FE2" w:rsidRPr="008350C7" w:rsidRDefault="00432FE2" w:rsidP="000F2922">
      <w:pPr>
        <w:tabs>
          <w:tab w:val="left" w:pos="426"/>
        </w:tabs>
        <w:spacing w:before="120" w:after="0" w:line="276" w:lineRule="auto"/>
        <w:ind w:left="420" w:hanging="420"/>
        <w:jc w:val="both"/>
        <w:rPr>
          <w:rFonts w:asciiTheme="majorHAnsi" w:eastAsia="Palatino Linotype" w:hAnsiTheme="majorHAnsi" w:cstheme="majorHAnsi"/>
          <w:sz w:val="24"/>
          <w:szCs w:val="24"/>
        </w:rPr>
      </w:pPr>
      <w:r w:rsidRPr="008350C7">
        <w:rPr>
          <w:rFonts w:asciiTheme="majorHAnsi" w:eastAsia="Palatino Linotype" w:hAnsiTheme="majorHAnsi" w:cstheme="majorHAnsi"/>
          <w:sz w:val="24"/>
          <w:szCs w:val="24"/>
        </w:rPr>
        <w:t xml:space="preserve">2. </w:t>
      </w:r>
      <w:r w:rsidR="000F2922" w:rsidRPr="008350C7">
        <w:rPr>
          <w:rFonts w:asciiTheme="majorHAnsi" w:eastAsia="Palatino Linotype" w:hAnsiTheme="majorHAnsi" w:cstheme="majorHAnsi"/>
          <w:sz w:val="24"/>
          <w:szCs w:val="24"/>
        </w:rPr>
        <w:tab/>
      </w:r>
      <w:r w:rsidRPr="008350C7">
        <w:rPr>
          <w:rFonts w:asciiTheme="majorHAnsi" w:eastAsia="Palatino Linotype" w:hAnsiTheme="majorHAnsi" w:cstheme="majorHAnsi"/>
          <w:sz w:val="24"/>
          <w:szCs w:val="24"/>
        </w:rPr>
        <w:t>Uvedená částka zahrnuje veškeré vedlejší výdaje a případné další náklady, je konečná a nepřekročitelná.</w:t>
      </w:r>
    </w:p>
    <w:p w14:paraId="54086D52" w14:textId="2B8B6635" w:rsidR="00432FE2" w:rsidRPr="008350C7" w:rsidRDefault="00432FE2" w:rsidP="000F2922">
      <w:pPr>
        <w:tabs>
          <w:tab w:val="left" w:pos="426"/>
        </w:tabs>
        <w:spacing w:before="120" w:after="0" w:line="276" w:lineRule="auto"/>
        <w:ind w:left="420" w:hanging="420"/>
        <w:jc w:val="both"/>
        <w:rPr>
          <w:rFonts w:asciiTheme="majorHAnsi" w:eastAsia="Palatino Linotype" w:hAnsiTheme="majorHAnsi" w:cstheme="majorHAnsi"/>
          <w:sz w:val="24"/>
          <w:szCs w:val="24"/>
        </w:rPr>
      </w:pPr>
      <w:r w:rsidRPr="008350C7">
        <w:rPr>
          <w:rFonts w:asciiTheme="majorHAnsi" w:eastAsia="Palatino Linotype" w:hAnsiTheme="majorHAnsi" w:cstheme="majorHAnsi"/>
          <w:sz w:val="24"/>
          <w:szCs w:val="24"/>
        </w:rPr>
        <w:t xml:space="preserve">3. </w:t>
      </w:r>
      <w:r w:rsidR="000F2922" w:rsidRPr="008350C7">
        <w:rPr>
          <w:rFonts w:asciiTheme="majorHAnsi" w:eastAsia="Palatino Linotype" w:hAnsiTheme="majorHAnsi" w:cstheme="majorHAnsi"/>
          <w:sz w:val="24"/>
          <w:szCs w:val="24"/>
        </w:rPr>
        <w:tab/>
      </w:r>
      <w:r w:rsidRPr="008350C7">
        <w:rPr>
          <w:rFonts w:asciiTheme="majorHAnsi" w:eastAsia="Palatino Linotype" w:hAnsiTheme="majorHAnsi" w:cstheme="majorHAnsi"/>
          <w:sz w:val="24"/>
          <w:szCs w:val="24"/>
        </w:rPr>
        <w:t>Cena služeb bude uhrazena na základě faktur vystavených Dodavatelem se splatností 14 dní.</w:t>
      </w:r>
    </w:p>
    <w:p w14:paraId="33758AD6" w14:textId="1BE54FF2" w:rsidR="00432FE2" w:rsidRPr="00EE6598" w:rsidRDefault="00432FE2" w:rsidP="000F2922">
      <w:pPr>
        <w:tabs>
          <w:tab w:val="left" w:pos="426"/>
        </w:tabs>
        <w:spacing w:before="120" w:after="0" w:line="276" w:lineRule="auto"/>
        <w:ind w:left="420" w:hanging="420"/>
        <w:jc w:val="both"/>
        <w:rPr>
          <w:rFonts w:asciiTheme="majorHAnsi" w:eastAsia="Palatino Linotype" w:hAnsiTheme="majorHAnsi" w:cstheme="majorHAnsi"/>
          <w:sz w:val="24"/>
          <w:szCs w:val="24"/>
        </w:rPr>
      </w:pPr>
      <w:r w:rsidRPr="00EE6598">
        <w:rPr>
          <w:rFonts w:asciiTheme="majorHAnsi" w:eastAsia="Palatino Linotype" w:hAnsiTheme="majorHAnsi" w:cstheme="majorHAnsi"/>
          <w:sz w:val="24"/>
          <w:szCs w:val="24"/>
        </w:rPr>
        <w:t xml:space="preserve">4. </w:t>
      </w:r>
      <w:r w:rsidR="000F2922" w:rsidRPr="00EE6598">
        <w:rPr>
          <w:rFonts w:asciiTheme="majorHAnsi" w:eastAsia="Palatino Linotype" w:hAnsiTheme="majorHAnsi" w:cstheme="majorHAnsi"/>
          <w:sz w:val="24"/>
          <w:szCs w:val="24"/>
        </w:rPr>
        <w:tab/>
      </w:r>
      <w:r w:rsidRPr="00EE6598">
        <w:rPr>
          <w:rFonts w:asciiTheme="majorHAnsi" w:eastAsia="Palatino Linotype" w:hAnsiTheme="majorHAnsi" w:cstheme="majorHAnsi"/>
          <w:sz w:val="24"/>
          <w:szCs w:val="24"/>
        </w:rPr>
        <w:t xml:space="preserve">Smlouva opravňuje Dodavatele k vystavení </w:t>
      </w:r>
      <w:r w:rsidR="000C68BF">
        <w:rPr>
          <w:rFonts w:asciiTheme="majorHAnsi" w:eastAsia="Palatino Linotype" w:hAnsiTheme="majorHAnsi" w:cstheme="majorHAnsi"/>
          <w:sz w:val="24"/>
          <w:szCs w:val="24"/>
        </w:rPr>
        <w:t xml:space="preserve">dílčí </w:t>
      </w:r>
      <w:r w:rsidRPr="00EE6598">
        <w:rPr>
          <w:rFonts w:asciiTheme="majorHAnsi" w:eastAsia="Palatino Linotype" w:hAnsiTheme="majorHAnsi" w:cstheme="majorHAnsi"/>
          <w:sz w:val="24"/>
          <w:szCs w:val="24"/>
        </w:rPr>
        <w:t xml:space="preserve">faktury </w:t>
      </w:r>
      <w:r w:rsidR="000C68BF" w:rsidRPr="00EE6598">
        <w:rPr>
          <w:rFonts w:asciiTheme="majorHAnsi" w:eastAsia="Palatino Linotype" w:hAnsiTheme="majorHAnsi" w:cstheme="majorHAnsi"/>
          <w:sz w:val="24"/>
          <w:szCs w:val="24"/>
        </w:rPr>
        <w:t xml:space="preserve">ve výši </w:t>
      </w:r>
      <w:r w:rsidR="000C68BF">
        <w:rPr>
          <w:rFonts w:asciiTheme="majorHAnsi" w:eastAsia="Palatino Linotype" w:hAnsiTheme="majorHAnsi" w:cstheme="majorHAnsi"/>
          <w:sz w:val="24"/>
          <w:szCs w:val="24"/>
        </w:rPr>
        <w:t>4</w:t>
      </w:r>
      <w:r w:rsidR="000C68BF" w:rsidRPr="00EE6598">
        <w:rPr>
          <w:rFonts w:asciiTheme="majorHAnsi" w:eastAsia="Palatino Linotype" w:hAnsiTheme="majorHAnsi" w:cstheme="majorHAnsi"/>
          <w:sz w:val="24"/>
          <w:szCs w:val="24"/>
        </w:rPr>
        <w:t xml:space="preserve">0 % z celkové částky </w:t>
      </w:r>
      <w:r w:rsidR="000C68BF">
        <w:rPr>
          <w:rFonts w:asciiTheme="majorHAnsi" w:eastAsia="Palatino Linotype" w:hAnsiTheme="majorHAnsi" w:cstheme="majorHAnsi"/>
          <w:sz w:val="24"/>
          <w:szCs w:val="24"/>
        </w:rPr>
        <w:t xml:space="preserve">za plnění a předání bodů a, b, c dle čl. 2 </w:t>
      </w:r>
      <w:r w:rsidRPr="00EE6598">
        <w:rPr>
          <w:rFonts w:asciiTheme="majorHAnsi" w:eastAsia="Palatino Linotype" w:hAnsiTheme="majorHAnsi" w:cstheme="majorHAnsi"/>
          <w:sz w:val="24"/>
          <w:szCs w:val="24"/>
        </w:rPr>
        <w:t>se splatností 14 dní</w:t>
      </w:r>
      <w:r w:rsidR="00BF3D78">
        <w:rPr>
          <w:rFonts w:asciiTheme="majorHAnsi" w:eastAsia="Palatino Linotype" w:hAnsiTheme="majorHAnsi" w:cstheme="majorHAnsi"/>
          <w:sz w:val="24"/>
          <w:szCs w:val="24"/>
        </w:rPr>
        <w:t>.</w:t>
      </w:r>
      <w:r w:rsidRPr="00EE6598">
        <w:rPr>
          <w:rFonts w:asciiTheme="majorHAnsi" w:eastAsia="Palatino Linotype" w:hAnsiTheme="majorHAnsi" w:cstheme="majorHAnsi"/>
          <w:sz w:val="24"/>
          <w:szCs w:val="24"/>
        </w:rPr>
        <w:t xml:space="preserve"> </w:t>
      </w:r>
    </w:p>
    <w:p w14:paraId="46B8FEE0" w14:textId="7160356E" w:rsidR="00432FE2" w:rsidRPr="00BF3D78" w:rsidRDefault="00432FE2" w:rsidP="000F2922">
      <w:pPr>
        <w:tabs>
          <w:tab w:val="left" w:pos="426"/>
        </w:tabs>
        <w:spacing w:before="120" w:after="0" w:line="276" w:lineRule="auto"/>
        <w:ind w:left="420" w:hanging="420"/>
        <w:jc w:val="both"/>
        <w:rPr>
          <w:rFonts w:asciiTheme="majorHAnsi" w:eastAsia="Palatino Linotype" w:hAnsiTheme="majorHAnsi" w:cstheme="majorHAnsi"/>
          <w:sz w:val="24"/>
          <w:szCs w:val="24"/>
        </w:rPr>
      </w:pPr>
      <w:r w:rsidRPr="00BF3D78">
        <w:rPr>
          <w:rFonts w:asciiTheme="majorHAnsi" w:eastAsia="Palatino Linotype" w:hAnsiTheme="majorHAnsi" w:cstheme="majorHAnsi"/>
          <w:sz w:val="24"/>
          <w:szCs w:val="24"/>
        </w:rPr>
        <w:t xml:space="preserve">5. </w:t>
      </w:r>
      <w:r w:rsidR="000F2922" w:rsidRPr="00BF3D78">
        <w:rPr>
          <w:rFonts w:asciiTheme="majorHAnsi" w:eastAsia="Palatino Linotype" w:hAnsiTheme="majorHAnsi" w:cstheme="majorHAnsi"/>
          <w:sz w:val="24"/>
          <w:szCs w:val="24"/>
        </w:rPr>
        <w:tab/>
      </w:r>
      <w:r w:rsidR="00EA5BB6" w:rsidRPr="00BF3D78">
        <w:rPr>
          <w:rFonts w:asciiTheme="majorHAnsi" w:eastAsia="Palatino Linotype" w:hAnsiTheme="majorHAnsi" w:cstheme="majorHAnsi"/>
          <w:sz w:val="24"/>
          <w:szCs w:val="24"/>
        </w:rPr>
        <w:t xml:space="preserve">Zbylých </w:t>
      </w:r>
      <w:r w:rsidR="00BF3D78" w:rsidRPr="00BF3D78">
        <w:rPr>
          <w:rFonts w:asciiTheme="majorHAnsi" w:eastAsia="Palatino Linotype" w:hAnsiTheme="majorHAnsi" w:cstheme="majorHAnsi"/>
          <w:sz w:val="24"/>
          <w:szCs w:val="24"/>
        </w:rPr>
        <w:t>6</w:t>
      </w:r>
      <w:r w:rsidR="00EA5BB6" w:rsidRPr="00BF3D78">
        <w:rPr>
          <w:rFonts w:asciiTheme="majorHAnsi" w:eastAsia="Palatino Linotype" w:hAnsiTheme="majorHAnsi" w:cstheme="majorHAnsi"/>
          <w:sz w:val="24"/>
          <w:szCs w:val="24"/>
        </w:rPr>
        <w:t>0</w:t>
      </w:r>
      <w:r w:rsidR="0069735D">
        <w:rPr>
          <w:rFonts w:asciiTheme="majorHAnsi" w:eastAsia="Palatino Linotype" w:hAnsiTheme="majorHAnsi" w:cstheme="majorHAnsi"/>
          <w:sz w:val="24"/>
          <w:szCs w:val="24"/>
        </w:rPr>
        <w:t xml:space="preserve"> </w:t>
      </w:r>
      <w:r w:rsidRPr="00BF3D78">
        <w:rPr>
          <w:rFonts w:asciiTheme="majorHAnsi" w:eastAsia="Palatino Linotype" w:hAnsiTheme="majorHAnsi" w:cstheme="majorHAnsi"/>
          <w:sz w:val="24"/>
          <w:szCs w:val="24"/>
        </w:rPr>
        <w:t>% z celkové částky za výkon služby bude uhrazeno po dokončení a odsouhlasení kompletního díla</w:t>
      </w:r>
      <w:r w:rsidR="00EA5BB6" w:rsidRPr="00BF3D78">
        <w:rPr>
          <w:rFonts w:asciiTheme="majorHAnsi" w:eastAsia="Palatino Linotype" w:hAnsiTheme="majorHAnsi" w:cstheme="majorHAnsi"/>
          <w:sz w:val="24"/>
          <w:szCs w:val="24"/>
        </w:rPr>
        <w:t xml:space="preserve"> </w:t>
      </w:r>
      <w:r w:rsidR="00DA78C3">
        <w:rPr>
          <w:rFonts w:asciiTheme="majorHAnsi" w:eastAsia="Palatino Linotype" w:hAnsiTheme="majorHAnsi" w:cstheme="majorHAnsi"/>
          <w:sz w:val="24"/>
          <w:szCs w:val="24"/>
        </w:rPr>
        <w:t>Městem</w:t>
      </w:r>
      <w:r w:rsidR="00EA5BB6" w:rsidRPr="00BF3D78">
        <w:rPr>
          <w:rFonts w:asciiTheme="majorHAnsi" w:eastAsia="Palatino Linotype" w:hAnsiTheme="majorHAnsi" w:cstheme="majorHAnsi"/>
          <w:sz w:val="24"/>
          <w:szCs w:val="24"/>
        </w:rPr>
        <w:t>. Předání díla bude provedeno v</w:t>
      </w:r>
      <w:r w:rsidRPr="00BF3D78">
        <w:rPr>
          <w:rFonts w:asciiTheme="majorHAnsi" w:eastAsia="Palatino Linotype" w:hAnsiTheme="majorHAnsi" w:cstheme="majorHAnsi"/>
          <w:sz w:val="24"/>
          <w:szCs w:val="24"/>
        </w:rPr>
        <w:t xml:space="preserve"> elektronické podobě. Smluvní strany se dohodly, že k tomu datu dochází k uskutečnění dílčího zdanitelného plnění a zpracovatelem bude vystavena faktura – daňový doklad. Faktura musí mít náležitosti daňového dokladu v souladu se zákonem č. 235/2004 Sb., o dani </w:t>
      </w:r>
      <w:r w:rsidRPr="00BF3D78">
        <w:rPr>
          <w:rFonts w:asciiTheme="majorHAnsi" w:eastAsia="Palatino Linotype" w:hAnsiTheme="majorHAnsi" w:cstheme="majorHAnsi"/>
          <w:sz w:val="24"/>
          <w:szCs w:val="24"/>
        </w:rPr>
        <w:lastRenderedPageBreak/>
        <w:t>z přidané hodnoty, ve znění pozdějších předpisů. Splatnost faktury je 14 dní ode dne doručení daňového dokladu dodavatele.</w:t>
      </w:r>
    </w:p>
    <w:p w14:paraId="79773539" w14:textId="12227BE7" w:rsidR="00432FE2" w:rsidRPr="00BF3D78" w:rsidRDefault="00432FE2" w:rsidP="000F2922">
      <w:pPr>
        <w:tabs>
          <w:tab w:val="left" w:pos="426"/>
        </w:tabs>
        <w:spacing w:before="120" w:after="0" w:line="276" w:lineRule="auto"/>
        <w:ind w:left="420" w:hanging="420"/>
        <w:jc w:val="both"/>
        <w:rPr>
          <w:rFonts w:asciiTheme="majorHAnsi" w:eastAsia="Palatino Linotype" w:hAnsiTheme="majorHAnsi" w:cstheme="majorHAnsi"/>
          <w:sz w:val="24"/>
          <w:szCs w:val="24"/>
        </w:rPr>
      </w:pPr>
      <w:r w:rsidRPr="00BF3D78">
        <w:rPr>
          <w:rFonts w:asciiTheme="majorHAnsi" w:eastAsia="Palatino Linotype" w:hAnsiTheme="majorHAnsi" w:cstheme="majorHAnsi"/>
          <w:sz w:val="24"/>
          <w:szCs w:val="24"/>
        </w:rPr>
        <w:t xml:space="preserve">6. </w:t>
      </w:r>
      <w:r w:rsidR="000F2922" w:rsidRPr="00BF3D78">
        <w:rPr>
          <w:rFonts w:asciiTheme="majorHAnsi" w:eastAsia="Palatino Linotype" w:hAnsiTheme="majorHAnsi" w:cstheme="majorHAnsi"/>
          <w:sz w:val="24"/>
          <w:szCs w:val="24"/>
        </w:rPr>
        <w:tab/>
      </w:r>
      <w:r w:rsidRPr="00BF3D78">
        <w:rPr>
          <w:rFonts w:asciiTheme="majorHAnsi" w:eastAsia="Palatino Linotype" w:hAnsiTheme="majorHAnsi" w:cstheme="majorHAnsi"/>
          <w:sz w:val="24"/>
          <w:szCs w:val="24"/>
        </w:rPr>
        <w:t>DPH bude fakturováno podle daňového zákona platného v den fakturace.</w:t>
      </w:r>
    </w:p>
    <w:p w14:paraId="0CC3233A" w14:textId="12EEAFE7" w:rsidR="00432FE2" w:rsidRPr="00BF3D78" w:rsidRDefault="00432FE2" w:rsidP="000F2922">
      <w:pPr>
        <w:tabs>
          <w:tab w:val="left" w:pos="426"/>
        </w:tabs>
        <w:spacing w:before="120" w:after="0" w:line="276" w:lineRule="auto"/>
        <w:ind w:left="420" w:hanging="420"/>
        <w:jc w:val="both"/>
        <w:rPr>
          <w:rFonts w:asciiTheme="majorHAnsi" w:eastAsia="Palatino Linotype" w:hAnsiTheme="majorHAnsi" w:cstheme="majorHAnsi"/>
          <w:sz w:val="24"/>
          <w:szCs w:val="24"/>
        </w:rPr>
      </w:pPr>
      <w:r w:rsidRPr="00BF3D78">
        <w:rPr>
          <w:rFonts w:asciiTheme="majorHAnsi" w:eastAsia="Palatino Linotype" w:hAnsiTheme="majorHAnsi" w:cstheme="majorHAnsi"/>
          <w:sz w:val="24"/>
          <w:szCs w:val="24"/>
        </w:rPr>
        <w:t xml:space="preserve">7. </w:t>
      </w:r>
      <w:r w:rsidR="000F2922" w:rsidRPr="00BF3D78">
        <w:rPr>
          <w:rFonts w:asciiTheme="majorHAnsi" w:eastAsia="Palatino Linotype" w:hAnsiTheme="majorHAnsi" w:cstheme="majorHAnsi"/>
          <w:sz w:val="24"/>
          <w:szCs w:val="24"/>
        </w:rPr>
        <w:tab/>
      </w:r>
      <w:r w:rsidRPr="00BF3D78">
        <w:rPr>
          <w:rFonts w:asciiTheme="majorHAnsi" w:eastAsia="Palatino Linotype" w:hAnsiTheme="majorHAnsi" w:cstheme="majorHAnsi"/>
          <w:sz w:val="24"/>
          <w:szCs w:val="24"/>
        </w:rPr>
        <w:t>Zakázka bude spolufinancována ze zdrojů Ministerstva průmyslu a obchodu –</w:t>
      </w:r>
      <w:r w:rsidR="00BF3D78">
        <w:rPr>
          <w:rFonts w:asciiTheme="majorHAnsi" w:eastAsia="Palatino Linotype" w:hAnsiTheme="majorHAnsi" w:cstheme="majorHAnsi"/>
          <w:sz w:val="24"/>
          <w:szCs w:val="24"/>
        </w:rPr>
        <w:t xml:space="preserve"> </w:t>
      </w:r>
      <w:r w:rsidR="00BF3D78" w:rsidRPr="00D6797E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Národní plánu obnovy, komponenta 7.3. </w:t>
      </w:r>
      <w:r w:rsidR="00D133FE" w:rsidRPr="00BF3D78">
        <w:rPr>
          <w:rFonts w:asciiTheme="majorHAnsi" w:eastAsia="Palatino Linotype" w:hAnsiTheme="majorHAnsi" w:cstheme="majorHAnsi"/>
          <w:sz w:val="24"/>
          <w:szCs w:val="24"/>
        </w:rPr>
        <w:t>Výzva</w:t>
      </w:r>
      <w:r w:rsidR="00AF36F5" w:rsidRPr="00BF3D78">
        <w:rPr>
          <w:rFonts w:asciiTheme="majorHAnsi" w:eastAsia="Palatino Linotype" w:hAnsiTheme="majorHAnsi" w:cstheme="majorHAnsi"/>
          <w:sz w:val="24"/>
          <w:szCs w:val="24"/>
        </w:rPr>
        <w:t xml:space="preserve"> č. </w:t>
      </w:r>
      <w:r w:rsidR="00BF3D78">
        <w:rPr>
          <w:rFonts w:asciiTheme="majorHAnsi" w:eastAsia="Palatino Linotype" w:hAnsiTheme="majorHAnsi" w:cstheme="majorHAnsi"/>
          <w:sz w:val="24"/>
          <w:szCs w:val="24"/>
        </w:rPr>
        <w:t>NPO 2/2024</w:t>
      </w:r>
      <w:r w:rsidRPr="00BF3D78">
        <w:rPr>
          <w:rFonts w:asciiTheme="majorHAnsi" w:eastAsia="Palatino Linotype" w:hAnsiTheme="majorHAnsi" w:cstheme="majorHAnsi"/>
          <w:sz w:val="24"/>
          <w:szCs w:val="24"/>
        </w:rPr>
        <w:t>.</w:t>
      </w:r>
    </w:p>
    <w:p w14:paraId="6594879A" w14:textId="77777777" w:rsidR="001A207F" w:rsidRPr="00EF4E28" w:rsidRDefault="001A207F">
      <w:pPr>
        <w:spacing w:after="0" w:line="276" w:lineRule="auto"/>
        <w:jc w:val="center"/>
        <w:rPr>
          <w:rFonts w:ascii="Arial" w:eastAsia="Palatino Linotype" w:hAnsi="Arial" w:cs="Arial"/>
          <w:b/>
          <w:sz w:val="24"/>
          <w:szCs w:val="24"/>
        </w:rPr>
      </w:pPr>
    </w:p>
    <w:p w14:paraId="2E1EDB26" w14:textId="77777777" w:rsidR="000358E2" w:rsidRPr="00491440" w:rsidRDefault="000358E2" w:rsidP="00491440">
      <w:pPr>
        <w:spacing w:after="0" w:line="276" w:lineRule="auto"/>
        <w:jc w:val="center"/>
        <w:rPr>
          <w:rFonts w:asciiTheme="majorHAnsi" w:eastAsia="Palatino Linotype" w:hAnsiTheme="majorHAnsi" w:cstheme="majorHAnsi"/>
          <w:b/>
          <w:sz w:val="28"/>
          <w:szCs w:val="28"/>
        </w:rPr>
      </w:pPr>
      <w:r w:rsidRPr="00491440">
        <w:rPr>
          <w:rFonts w:asciiTheme="majorHAnsi" w:eastAsia="Palatino Linotype" w:hAnsiTheme="majorHAnsi" w:cstheme="majorHAnsi"/>
          <w:b/>
          <w:sz w:val="28"/>
          <w:szCs w:val="28"/>
        </w:rPr>
        <w:t>Článek V.</w:t>
      </w:r>
    </w:p>
    <w:p w14:paraId="70C9FBD8" w14:textId="5928CBCB" w:rsidR="000358E2" w:rsidRPr="00491440" w:rsidRDefault="000358E2" w:rsidP="00491440">
      <w:pPr>
        <w:spacing w:after="0" w:line="276" w:lineRule="auto"/>
        <w:jc w:val="center"/>
        <w:rPr>
          <w:rFonts w:asciiTheme="majorHAnsi" w:eastAsia="Palatino Linotype" w:hAnsiTheme="majorHAnsi" w:cstheme="majorHAnsi"/>
          <w:b/>
          <w:sz w:val="28"/>
          <w:szCs w:val="28"/>
        </w:rPr>
      </w:pPr>
      <w:r w:rsidRPr="00491440">
        <w:rPr>
          <w:rFonts w:asciiTheme="majorHAnsi" w:eastAsia="Palatino Linotype" w:hAnsiTheme="majorHAnsi" w:cstheme="majorHAnsi"/>
          <w:b/>
          <w:sz w:val="28"/>
          <w:szCs w:val="28"/>
        </w:rPr>
        <w:t>Práva a povinnosti dodavatele</w:t>
      </w:r>
    </w:p>
    <w:p w14:paraId="0FCF92C5" w14:textId="1B7A5351" w:rsidR="000358E2" w:rsidRPr="00491440" w:rsidRDefault="000358E2" w:rsidP="0083398D">
      <w:pPr>
        <w:tabs>
          <w:tab w:val="left" w:pos="426"/>
        </w:tabs>
        <w:spacing w:before="120" w:after="0" w:line="276" w:lineRule="auto"/>
        <w:ind w:left="420" w:hanging="420"/>
        <w:jc w:val="both"/>
        <w:rPr>
          <w:rFonts w:asciiTheme="majorHAnsi" w:eastAsia="Palatino Linotype" w:hAnsiTheme="majorHAnsi" w:cstheme="majorHAnsi"/>
          <w:sz w:val="24"/>
          <w:szCs w:val="24"/>
        </w:rPr>
      </w:pPr>
      <w:r w:rsidRPr="00491440">
        <w:rPr>
          <w:rFonts w:asciiTheme="majorHAnsi" w:eastAsia="Palatino Linotype" w:hAnsiTheme="majorHAnsi" w:cstheme="majorHAnsi"/>
          <w:sz w:val="24"/>
          <w:szCs w:val="24"/>
        </w:rPr>
        <w:t xml:space="preserve">1. </w:t>
      </w:r>
      <w:r w:rsidR="0083398D" w:rsidRPr="00491440">
        <w:rPr>
          <w:rFonts w:asciiTheme="majorHAnsi" w:eastAsia="Palatino Linotype" w:hAnsiTheme="majorHAnsi" w:cstheme="majorHAnsi"/>
          <w:sz w:val="24"/>
          <w:szCs w:val="24"/>
        </w:rPr>
        <w:tab/>
      </w:r>
      <w:r w:rsidR="00332570" w:rsidRPr="00491440">
        <w:rPr>
          <w:rFonts w:asciiTheme="majorHAnsi" w:eastAsia="Palatino Linotype" w:hAnsiTheme="majorHAnsi" w:cstheme="majorHAnsi"/>
          <w:sz w:val="24"/>
          <w:szCs w:val="24"/>
        </w:rPr>
        <w:t>Dodavatel</w:t>
      </w:r>
      <w:r w:rsidRPr="00491440">
        <w:rPr>
          <w:rFonts w:asciiTheme="majorHAnsi" w:eastAsia="Palatino Linotype" w:hAnsiTheme="majorHAnsi" w:cstheme="majorHAnsi"/>
          <w:sz w:val="24"/>
          <w:szCs w:val="24"/>
        </w:rPr>
        <w:t xml:space="preserve"> je povinen při plnění smlouvy postupovat s odbornou péčí v zájmu </w:t>
      </w:r>
      <w:r w:rsidR="0080358E" w:rsidRPr="00491440">
        <w:rPr>
          <w:rFonts w:asciiTheme="majorHAnsi" w:eastAsia="Palatino Linotype" w:hAnsiTheme="majorHAnsi" w:cstheme="majorHAnsi"/>
          <w:sz w:val="24"/>
          <w:szCs w:val="24"/>
        </w:rPr>
        <w:t xml:space="preserve">obce </w:t>
      </w:r>
      <w:r w:rsidRPr="00491440">
        <w:rPr>
          <w:rFonts w:asciiTheme="majorHAnsi" w:eastAsia="Palatino Linotype" w:hAnsiTheme="majorHAnsi" w:cstheme="majorHAnsi"/>
          <w:sz w:val="24"/>
          <w:szCs w:val="24"/>
        </w:rPr>
        <w:t>dle platných ustanovení zákona a předat objednateli dílo bez vad a nedodělků.</w:t>
      </w:r>
    </w:p>
    <w:p w14:paraId="556DC55B" w14:textId="2397D37D" w:rsidR="000358E2" w:rsidRPr="00491440" w:rsidRDefault="000358E2" w:rsidP="00491440">
      <w:pPr>
        <w:tabs>
          <w:tab w:val="left" w:pos="426"/>
        </w:tabs>
        <w:spacing w:before="120" w:after="0" w:line="276" w:lineRule="auto"/>
        <w:ind w:left="420" w:hanging="420"/>
        <w:jc w:val="both"/>
        <w:rPr>
          <w:rFonts w:asciiTheme="majorHAnsi" w:eastAsia="Palatino Linotype" w:hAnsiTheme="majorHAnsi" w:cstheme="majorHAnsi"/>
          <w:sz w:val="24"/>
          <w:szCs w:val="24"/>
        </w:rPr>
      </w:pPr>
      <w:r w:rsidRPr="00491440">
        <w:rPr>
          <w:rFonts w:asciiTheme="majorHAnsi" w:eastAsia="Palatino Linotype" w:hAnsiTheme="majorHAnsi" w:cstheme="majorHAnsi"/>
          <w:sz w:val="24"/>
          <w:szCs w:val="24"/>
        </w:rPr>
        <w:t xml:space="preserve">2. </w:t>
      </w:r>
      <w:r w:rsidR="0083398D" w:rsidRPr="00491440">
        <w:rPr>
          <w:rFonts w:asciiTheme="majorHAnsi" w:eastAsia="Palatino Linotype" w:hAnsiTheme="majorHAnsi" w:cstheme="majorHAnsi"/>
          <w:sz w:val="24"/>
          <w:szCs w:val="24"/>
        </w:rPr>
        <w:tab/>
      </w:r>
      <w:r w:rsidR="0080358E" w:rsidRPr="00491440">
        <w:rPr>
          <w:rFonts w:asciiTheme="majorHAnsi" w:eastAsia="Palatino Linotype" w:hAnsiTheme="majorHAnsi" w:cstheme="majorHAnsi"/>
          <w:sz w:val="24"/>
          <w:szCs w:val="24"/>
        </w:rPr>
        <w:t>D</w:t>
      </w:r>
      <w:r w:rsidR="00332570" w:rsidRPr="00491440">
        <w:rPr>
          <w:rFonts w:asciiTheme="majorHAnsi" w:eastAsia="Palatino Linotype" w:hAnsiTheme="majorHAnsi" w:cstheme="majorHAnsi"/>
          <w:sz w:val="24"/>
          <w:szCs w:val="24"/>
        </w:rPr>
        <w:t>odavatel</w:t>
      </w:r>
      <w:r w:rsidRPr="00491440">
        <w:rPr>
          <w:rFonts w:asciiTheme="majorHAnsi" w:eastAsia="Palatino Linotype" w:hAnsiTheme="majorHAnsi" w:cstheme="majorHAnsi"/>
          <w:sz w:val="24"/>
          <w:szCs w:val="24"/>
        </w:rPr>
        <w:t xml:space="preserve"> je povinen uskutečňovat činnost, která je předmětem této smlouvy, podle pokynů MPO – </w:t>
      </w:r>
      <w:r w:rsidR="00491440" w:rsidRPr="00491440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Národní plánu obnovy, komponenta 7.3. </w:t>
      </w:r>
      <w:r w:rsidR="00491440" w:rsidRPr="00491440">
        <w:rPr>
          <w:rFonts w:asciiTheme="majorHAnsi" w:eastAsia="Palatino Linotype" w:hAnsiTheme="majorHAnsi" w:cstheme="majorHAnsi"/>
          <w:sz w:val="24"/>
          <w:szCs w:val="24"/>
        </w:rPr>
        <w:t>Výzva č. NPO 2/2024.</w:t>
      </w:r>
    </w:p>
    <w:p w14:paraId="7C4CB169" w14:textId="1BE76B5B" w:rsidR="000358E2" w:rsidRPr="00491440" w:rsidRDefault="000358E2" w:rsidP="0083398D">
      <w:pPr>
        <w:tabs>
          <w:tab w:val="left" w:pos="426"/>
        </w:tabs>
        <w:spacing w:before="120" w:after="0" w:line="276" w:lineRule="auto"/>
        <w:ind w:left="420" w:hanging="420"/>
        <w:jc w:val="both"/>
        <w:rPr>
          <w:rFonts w:asciiTheme="majorHAnsi" w:eastAsia="Palatino Linotype" w:hAnsiTheme="majorHAnsi" w:cstheme="majorHAnsi"/>
          <w:sz w:val="24"/>
          <w:szCs w:val="24"/>
        </w:rPr>
      </w:pPr>
      <w:r w:rsidRPr="00491440">
        <w:rPr>
          <w:rFonts w:asciiTheme="majorHAnsi" w:eastAsia="Palatino Linotype" w:hAnsiTheme="majorHAnsi" w:cstheme="majorHAnsi"/>
          <w:sz w:val="24"/>
          <w:szCs w:val="24"/>
        </w:rPr>
        <w:t xml:space="preserve">3. </w:t>
      </w:r>
      <w:r w:rsidR="0083398D" w:rsidRPr="00491440">
        <w:rPr>
          <w:rFonts w:asciiTheme="majorHAnsi" w:eastAsia="Palatino Linotype" w:hAnsiTheme="majorHAnsi" w:cstheme="majorHAnsi"/>
          <w:sz w:val="24"/>
          <w:szCs w:val="24"/>
        </w:rPr>
        <w:tab/>
      </w:r>
      <w:r w:rsidR="00B24221" w:rsidRPr="00491440">
        <w:rPr>
          <w:rFonts w:asciiTheme="majorHAnsi" w:eastAsia="Palatino Linotype" w:hAnsiTheme="majorHAnsi" w:cstheme="majorHAnsi"/>
          <w:sz w:val="24"/>
          <w:szCs w:val="24"/>
        </w:rPr>
        <w:t>Dodavatel</w:t>
      </w:r>
      <w:r w:rsidRPr="00491440">
        <w:rPr>
          <w:rFonts w:asciiTheme="majorHAnsi" w:eastAsia="Palatino Linotype" w:hAnsiTheme="majorHAnsi" w:cstheme="majorHAnsi"/>
          <w:sz w:val="24"/>
          <w:szCs w:val="24"/>
        </w:rPr>
        <w:t xml:space="preserve"> se zavazuje, že bude průběžně písemně informovat </w:t>
      </w:r>
      <w:r w:rsidR="003553D6">
        <w:rPr>
          <w:rFonts w:asciiTheme="majorHAnsi" w:eastAsia="Palatino Linotype" w:hAnsiTheme="majorHAnsi" w:cstheme="majorHAnsi"/>
          <w:sz w:val="24"/>
          <w:szCs w:val="24"/>
        </w:rPr>
        <w:t>Město</w:t>
      </w:r>
      <w:r w:rsidRPr="00491440">
        <w:rPr>
          <w:rFonts w:asciiTheme="majorHAnsi" w:eastAsia="Palatino Linotype" w:hAnsiTheme="majorHAnsi" w:cstheme="majorHAnsi"/>
          <w:sz w:val="24"/>
          <w:szCs w:val="24"/>
        </w:rPr>
        <w:t xml:space="preserve"> o všech skutečnostech a postupech, které zjistí při zařizování záležitostí a jež mohou mít vliv na změnu pokynů objednatele.</w:t>
      </w:r>
    </w:p>
    <w:p w14:paraId="7E78EB86" w14:textId="77FF80CE" w:rsidR="000358E2" w:rsidRPr="00491440" w:rsidRDefault="000358E2" w:rsidP="00491440">
      <w:pPr>
        <w:tabs>
          <w:tab w:val="left" w:pos="426"/>
        </w:tabs>
        <w:spacing w:before="120" w:after="0" w:line="276" w:lineRule="auto"/>
        <w:ind w:left="420" w:hanging="420"/>
        <w:jc w:val="both"/>
        <w:rPr>
          <w:rFonts w:asciiTheme="majorHAnsi" w:eastAsia="Palatino Linotype" w:hAnsiTheme="majorHAnsi" w:cstheme="majorHAnsi"/>
          <w:sz w:val="24"/>
          <w:szCs w:val="24"/>
        </w:rPr>
      </w:pPr>
      <w:r w:rsidRPr="00491440">
        <w:rPr>
          <w:rFonts w:asciiTheme="majorHAnsi" w:eastAsia="Palatino Linotype" w:hAnsiTheme="majorHAnsi" w:cstheme="majorHAnsi"/>
          <w:sz w:val="24"/>
          <w:szCs w:val="24"/>
        </w:rPr>
        <w:t xml:space="preserve">4. </w:t>
      </w:r>
      <w:r w:rsidR="0083398D" w:rsidRPr="00491440">
        <w:rPr>
          <w:rFonts w:asciiTheme="majorHAnsi" w:eastAsia="Palatino Linotype" w:hAnsiTheme="majorHAnsi" w:cstheme="majorHAnsi"/>
          <w:sz w:val="24"/>
          <w:szCs w:val="24"/>
        </w:rPr>
        <w:tab/>
      </w:r>
      <w:r w:rsidR="00025555" w:rsidRPr="00491440">
        <w:rPr>
          <w:rFonts w:asciiTheme="majorHAnsi" w:eastAsia="Palatino Linotype" w:hAnsiTheme="majorHAnsi" w:cstheme="majorHAnsi"/>
          <w:sz w:val="24"/>
          <w:szCs w:val="24"/>
        </w:rPr>
        <w:t>Dodavatel</w:t>
      </w:r>
      <w:r w:rsidRPr="00491440">
        <w:rPr>
          <w:rFonts w:asciiTheme="majorHAnsi" w:eastAsia="Palatino Linotype" w:hAnsiTheme="majorHAnsi" w:cstheme="majorHAnsi"/>
          <w:sz w:val="24"/>
          <w:szCs w:val="24"/>
        </w:rPr>
        <w:t xml:space="preserve"> odpovídá za </w:t>
      </w:r>
      <w:r w:rsidR="00025555" w:rsidRPr="00491440">
        <w:rPr>
          <w:rFonts w:asciiTheme="majorHAnsi" w:eastAsia="Palatino Linotype" w:hAnsiTheme="majorHAnsi" w:cstheme="majorHAnsi"/>
          <w:sz w:val="24"/>
          <w:szCs w:val="24"/>
        </w:rPr>
        <w:t>zavedení Energetického managm</w:t>
      </w:r>
      <w:r w:rsidR="007C4468" w:rsidRPr="00491440">
        <w:rPr>
          <w:rFonts w:asciiTheme="majorHAnsi" w:eastAsia="Palatino Linotype" w:hAnsiTheme="majorHAnsi" w:cstheme="majorHAnsi"/>
          <w:sz w:val="24"/>
          <w:szCs w:val="24"/>
        </w:rPr>
        <w:t>entu</w:t>
      </w:r>
      <w:r w:rsidR="00DA78C3">
        <w:rPr>
          <w:rFonts w:asciiTheme="majorHAnsi" w:eastAsia="Palatino Linotype" w:hAnsiTheme="majorHAnsi" w:cstheme="majorHAnsi"/>
          <w:sz w:val="24"/>
          <w:szCs w:val="24"/>
        </w:rPr>
        <w:t xml:space="preserve"> ve</w:t>
      </w:r>
      <w:r w:rsidR="007C4468" w:rsidRPr="00491440">
        <w:rPr>
          <w:rFonts w:asciiTheme="majorHAnsi" w:eastAsia="Palatino Linotype" w:hAnsiTheme="majorHAnsi" w:cstheme="majorHAnsi"/>
          <w:sz w:val="24"/>
          <w:szCs w:val="24"/>
        </w:rPr>
        <w:t xml:space="preserve"> </w:t>
      </w:r>
      <w:r w:rsidR="004979BB">
        <w:rPr>
          <w:rFonts w:asciiTheme="majorHAnsi" w:eastAsia="Palatino Linotype" w:hAnsiTheme="majorHAnsi" w:cstheme="majorHAnsi"/>
          <w:sz w:val="24"/>
          <w:szCs w:val="24"/>
        </w:rPr>
        <w:t>městě Úsov</w:t>
      </w:r>
      <w:r w:rsidR="00DA78C3">
        <w:rPr>
          <w:rFonts w:asciiTheme="majorHAnsi" w:eastAsia="Palatino Linotype" w:hAnsiTheme="majorHAnsi" w:cstheme="majorHAnsi"/>
          <w:sz w:val="24"/>
          <w:szCs w:val="24"/>
        </w:rPr>
        <w:t xml:space="preserve"> </w:t>
      </w:r>
      <w:r w:rsidRPr="00491440">
        <w:rPr>
          <w:rFonts w:asciiTheme="majorHAnsi" w:eastAsia="Palatino Linotype" w:hAnsiTheme="majorHAnsi" w:cstheme="majorHAnsi"/>
          <w:sz w:val="24"/>
          <w:szCs w:val="24"/>
        </w:rPr>
        <w:t xml:space="preserve">dle pravidel a podmínek </w:t>
      </w:r>
      <w:r w:rsidR="00491440" w:rsidRPr="00491440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Národní plánu obnovy, komponenta 7.3. </w:t>
      </w:r>
      <w:r w:rsidR="00491440" w:rsidRPr="00491440">
        <w:rPr>
          <w:rFonts w:asciiTheme="majorHAnsi" w:eastAsia="Palatino Linotype" w:hAnsiTheme="majorHAnsi" w:cstheme="majorHAnsi"/>
          <w:sz w:val="24"/>
          <w:szCs w:val="24"/>
        </w:rPr>
        <w:t>Výzva č. NPO 2/2024.</w:t>
      </w:r>
      <w:r w:rsidRPr="00491440">
        <w:rPr>
          <w:rFonts w:asciiTheme="majorHAnsi" w:eastAsia="Palatino Linotype" w:hAnsiTheme="majorHAnsi" w:cstheme="majorHAnsi"/>
          <w:sz w:val="24"/>
          <w:szCs w:val="24"/>
        </w:rPr>
        <w:t>, které vydalo Ministerstvo průmyslu a obchodu ČR.</w:t>
      </w:r>
    </w:p>
    <w:p w14:paraId="7FE6A48C" w14:textId="77777777" w:rsidR="00013DAE" w:rsidRDefault="00013DAE" w:rsidP="00DF3945">
      <w:pPr>
        <w:pStyle w:val="Bezmezer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EF8178" w14:textId="713B02C8" w:rsidR="00DF3945" w:rsidRPr="00EF4E28" w:rsidRDefault="00DF3945" w:rsidP="00DF3945">
      <w:pPr>
        <w:pStyle w:val="Bezmezer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EF4E28">
        <w:rPr>
          <w:rFonts w:ascii="Arial" w:hAnsi="Arial" w:cs="Arial"/>
          <w:b/>
          <w:bCs/>
          <w:sz w:val="24"/>
          <w:szCs w:val="24"/>
        </w:rPr>
        <w:t>Článek VI.</w:t>
      </w:r>
    </w:p>
    <w:p w14:paraId="5D46D9B2" w14:textId="77777777" w:rsidR="00DF3945" w:rsidRPr="00EF4E28" w:rsidRDefault="00DF3945" w:rsidP="00DF3945">
      <w:pPr>
        <w:pStyle w:val="Bezmezer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EF4E28">
        <w:rPr>
          <w:rFonts w:ascii="Arial" w:hAnsi="Arial" w:cs="Arial"/>
          <w:b/>
          <w:bCs/>
          <w:sz w:val="24"/>
          <w:szCs w:val="24"/>
        </w:rPr>
        <w:t>Zánik smlouvy</w:t>
      </w:r>
    </w:p>
    <w:p w14:paraId="4807379B" w14:textId="756A8BF4" w:rsidR="00DF3945" w:rsidRPr="00EB062E" w:rsidRDefault="00DF3945" w:rsidP="00EB062E">
      <w:pPr>
        <w:tabs>
          <w:tab w:val="left" w:pos="426"/>
        </w:tabs>
        <w:spacing w:before="120" w:after="0" w:line="276" w:lineRule="auto"/>
        <w:ind w:left="420" w:hanging="420"/>
        <w:jc w:val="both"/>
        <w:rPr>
          <w:rFonts w:asciiTheme="majorHAnsi" w:eastAsia="Palatino Linotype" w:hAnsiTheme="majorHAnsi" w:cstheme="majorHAnsi"/>
          <w:sz w:val="24"/>
          <w:szCs w:val="24"/>
        </w:rPr>
      </w:pPr>
      <w:r w:rsidRPr="00EB062E">
        <w:rPr>
          <w:rFonts w:asciiTheme="majorHAnsi" w:eastAsia="Palatino Linotype" w:hAnsiTheme="majorHAnsi" w:cstheme="majorHAnsi"/>
          <w:sz w:val="24"/>
          <w:szCs w:val="24"/>
        </w:rPr>
        <w:t>1.</w:t>
      </w:r>
      <w:r w:rsidR="0083398D" w:rsidRPr="00EB062E">
        <w:rPr>
          <w:rFonts w:asciiTheme="majorHAnsi" w:eastAsia="Palatino Linotype" w:hAnsiTheme="majorHAnsi" w:cstheme="majorHAnsi"/>
          <w:sz w:val="24"/>
          <w:szCs w:val="24"/>
        </w:rPr>
        <w:tab/>
      </w:r>
      <w:r w:rsidR="003553D6">
        <w:rPr>
          <w:rFonts w:asciiTheme="majorHAnsi" w:eastAsia="Palatino Linotype" w:hAnsiTheme="majorHAnsi" w:cstheme="majorHAnsi"/>
          <w:sz w:val="24"/>
          <w:szCs w:val="24"/>
        </w:rPr>
        <w:t>Město</w:t>
      </w:r>
      <w:r w:rsidRPr="00EB062E">
        <w:rPr>
          <w:rFonts w:asciiTheme="majorHAnsi" w:eastAsia="Palatino Linotype" w:hAnsiTheme="majorHAnsi" w:cstheme="majorHAnsi"/>
          <w:sz w:val="24"/>
          <w:szCs w:val="24"/>
        </w:rPr>
        <w:t xml:space="preserve"> je oprávněn od této smlouvy odstoupit, pokud předmět smlouvy dle článku I. nebude vybrán ke spolufinancování ze zdrojů Ministerstva průmyslu a obchodu – </w:t>
      </w:r>
      <w:r w:rsidR="00EB062E" w:rsidRPr="00EB062E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Národní plánu obnovy, komponenta 7.3. </w:t>
      </w:r>
      <w:r w:rsidR="00EB062E" w:rsidRPr="00EB062E">
        <w:rPr>
          <w:rFonts w:asciiTheme="majorHAnsi" w:eastAsia="Palatino Linotype" w:hAnsiTheme="majorHAnsi" w:cstheme="majorHAnsi"/>
          <w:sz w:val="24"/>
          <w:szCs w:val="24"/>
        </w:rPr>
        <w:t xml:space="preserve">Výzva č. NPO 2/2024 </w:t>
      </w:r>
      <w:r w:rsidRPr="00EB062E">
        <w:rPr>
          <w:rFonts w:asciiTheme="majorHAnsi" w:eastAsia="Palatino Linotype" w:hAnsiTheme="majorHAnsi" w:cstheme="majorHAnsi"/>
          <w:sz w:val="24"/>
          <w:szCs w:val="24"/>
        </w:rPr>
        <w:t>pro rok 202</w:t>
      </w:r>
      <w:r w:rsidR="00EB062E" w:rsidRPr="00EB062E">
        <w:rPr>
          <w:rFonts w:asciiTheme="majorHAnsi" w:eastAsia="Palatino Linotype" w:hAnsiTheme="majorHAnsi" w:cstheme="majorHAnsi"/>
          <w:sz w:val="24"/>
          <w:szCs w:val="24"/>
        </w:rPr>
        <w:t>4</w:t>
      </w:r>
      <w:r w:rsidRPr="00EB062E">
        <w:rPr>
          <w:rFonts w:asciiTheme="majorHAnsi" w:eastAsia="Palatino Linotype" w:hAnsiTheme="majorHAnsi" w:cstheme="majorHAnsi"/>
          <w:sz w:val="24"/>
          <w:szCs w:val="24"/>
        </w:rPr>
        <w:t>.</w:t>
      </w:r>
    </w:p>
    <w:p w14:paraId="3ABBE0E1" w14:textId="3840C649" w:rsidR="00DF3945" w:rsidRPr="000D7A33" w:rsidRDefault="00DF3945" w:rsidP="0083398D">
      <w:pPr>
        <w:tabs>
          <w:tab w:val="left" w:pos="426"/>
        </w:tabs>
        <w:spacing w:before="120" w:after="0" w:line="276" w:lineRule="auto"/>
        <w:ind w:left="420" w:hanging="420"/>
        <w:jc w:val="both"/>
        <w:rPr>
          <w:rFonts w:asciiTheme="majorHAnsi" w:eastAsia="Palatino Linotype" w:hAnsiTheme="majorHAnsi" w:cstheme="majorHAnsi"/>
          <w:sz w:val="24"/>
          <w:szCs w:val="24"/>
        </w:rPr>
      </w:pPr>
      <w:r w:rsidRPr="000D7A33">
        <w:rPr>
          <w:rFonts w:asciiTheme="majorHAnsi" w:eastAsia="Palatino Linotype" w:hAnsiTheme="majorHAnsi" w:cstheme="majorHAnsi"/>
          <w:sz w:val="24"/>
          <w:szCs w:val="24"/>
        </w:rPr>
        <w:t xml:space="preserve">2. </w:t>
      </w:r>
      <w:r w:rsidR="0083398D" w:rsidRPr="000D7A33">
        <w:rPr>
          <w:rFonts w:asciiTheme="majorHAnsi" w:eastAsia="Palatino Linotype" w:hAnsiTheme="majorHAnsi" w:cstheme="majorHAnsi"/>
          <w:sz w:val="24"/>
          <w:szCs w:val="24"/>
        </w:rPr>
        <w:tab/>
      </w:r>
      <w:r w:rsidRPr="000D7A33">
        <w:rPr>
          <w:rFonts w:asciiTheme="majorHAnsi" w:eastAsia="Palatino Linotype" w:hAnsiTheme="majorHAnsi" w:cstheme="majorHAnsi"/>
          <w:sz w:val="24"/>
          <w:szCs w:val="24"/>
        </w:rPr>
        <w:t>Smlouva rovněž zaniká dohodou obou smluvních stran.</w:t>
      </w:r>
    </w:p>
    <w:p w14:paraId="55B0355C" w14:textId="2803A5DA" w:rsidR="00DF3945" w:rsidRPr="000D7A33" w:rsidRDefault="00DF3945" w:rsidP="0083398D">
      <w:pPr>
        <w:tabs>
          <w:tab w:val="left" w:pos="426"/>
        </w:tabs>
        <w:spacing w:before="120" w:after="0" w:line="276" w:lineRule="auto"/>
        <w:ind w:left="420" w:hanging="420"/>
        <w:jc w:val="both"/>
        <w:rPr>
          <w:rFonts w:asciiTheme="majorHAnsi" w:eastAsia="Palatino Linotype" w:hAnsiTheme="majorHAnsi" w:cstheme="majorHAnsi"/>
          <w:sz w:val="24"/>
          <w:szCs w:val="24"/>
        </w:rPr>
      </w:pPr>
      <w:r w:rsidRPr="000D7A33">
        <w:rPr>
          <w:rFonts w:asciiTheme="majorHAnsi" w:eastAsia="Palatino Linotype" w:hAnsiTheme="majorHAnsi" w:cstheme="majorHAnsi"/>
          <w:sz w:val="24"/>
          <w:szCs w:val="24"/>
        </w:rPr>
        <w:t xml:space="preserve">3. </w:t>
      </w:r>
      <w:r w:rsidR="0083398D" w:rsidRPr="000D7A33">
        <w:rPr>
          <w:rFonts w:asciiTheme="majorHAnsi" w:eastAsia="Palatino Linotype" w:hAnsiTheme="majorHAnsi" w:cstheme="majorHAnsi"/>
          <w:sz w:val="24"/>
          <w:szCs w:val="24"/>
        </w:rPr>
        <w:tab/>
      </w:r>
      <w:r w:rsidRPr="000D7A33">
        <w:rPr>
          <w:rFonts w:asciiTheme="majorHAnsi" w:eastAsia="Palatino Linotype" w:hAnsiTheme="majorHAnsi" w:cstheme="majorHAnsi"/>
          <w:sz w:val="24"/>
          <w:szCs w:val="24"/>
        </w:rPr>
        <w:t>Odstoupit od smlouvy lze pouze z důvodů podstatného porušení podmínek smlouvy jednou ze smluvních stran nebo dle zákona.</w:t>
      </w:r>
    </w:p>
    <w:p w14:paraId="781F9B96" w14:textId="77777777" w:rsidR="00013DAE" w:rsidRDefault="00013DAE" w:rsidP="00BF6490">
      <w:pPr>
        <w:pStyle w:val="Bezmezer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AB3859" w14:textId="0C10B5EA" w:rsidR="00BF6490" w:rsidRPr="000D7A33" w:rsidRDefault="00BF6490" w:rsidP="00BF6490">
      <w:pPr>
        <w:pStyle w:val="Bezmezer"/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D7A33">
        <w:rPr>
          <w:rFonts w:asciiTheme="majorHAnsi" w:hAnsiTheme="majorHAnsi" w:cstheme="majorHAnsi"/>
          <w:b/>
          <w:bCs/>
          <w:sz w:val="24"/>
          <w:szCs w:val="24"/>
        </w:rPr>
        <w:t>Článek VII.</w:t>
      </w:r>
    </w:p>
    <w:p w14:paraId="409D64A8" w14:textId="77777777" w:rsidR="00BF6490" w:rsidRPr="000D7A33" w:rsidRDefault="00BF6490" w:rsidP="00BF6490">
      <w:pPr>
        <w:pStyle w:val="Bezmezer"/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D7A33">
        <w:rPr>
          <w:rFonts w:asciiTheme="majorHAnsi" w:hAnsiTheme="majorHAnsi" w:cstheme="majorHAnsi"/>
          <w:b/>
          <w:bCs/>
          <w:sz w:val="24"/>
          <w:szCs w:val="24"/>
        </w:rPr>
        <w:t>Sankce a pokuty</w:t>
      </w:r>
    </w:p>
    <w:p w14:paraId="712B4EF4" w14:textId="6595660F" w:rsidR="00BF6490" w:rsidRPr="000D7A33" w:rsidRDefault="00BF6490" w:rsidP="0083398D">
      <w:pPr>
        <w:tabs>
          <w:tab w:val="left" w:pos="426"/>
        </w:tabs>
        <w:spacing w:before="120" w:after="0" w:line="276" w:lineRule="auto"/>
        <w:ind w:left="420" w:hanging="420"/>
        <w:jc w:val="both"/>
        <w:rPr>
          <w:rFonts w:asciiTheme="majorHAnsi" w:eastAsia="Palatino Linotype" w:hAnsiTheme="majorHAnsi" w:cstheme="majorHAnsi"/>
          <w:sz w:val="24"/>
          <w:szCs w:val="24"/>
        </w:rPr>
      </w:pPr>
      <w:r w:rsidRPr="000D7A33">
        <w:rPr>
          <w:rFonts w:asciiTheme="majorHAnsi" w:eastAsia="Palatino Linotype" w:hAnsiTheme="majorHAnsi" w:cstheme="majorHAnsi"/>
          <w:sz w:val="24"/>
          <w:szCs w:val="24"/>
        </w:rPr>
        <w:t xml:space="preserve">1. </w:t>
      </w:r>
      <w:r w:rsidR="0083398D" w:rsidRPr="000D7A33">
        <w:rPr>
          <w:rFonts w:asciiTheme="majorHAnsi" w:eastAsia="Palatino Linotype" w:hAnsiTheme="majorHAnsi" w:cstheme="majorHAnsi"/>
          <w:sz w:val="24"/>
          <w:szCs w:val="24"/>
        </w:rPr>
        <w:tab/>
      </w:r>
      <w:r w:rsidR="003553D6">
        <w:rPr>
          <w:rFonts w:asciiTheme="majorHAnsi" w:eastAsia="Palatino Linotype" w:hAnsiTheme="majorHAnsi" w:cstheme="majorHAnsi"/>
          <w:sz w:val="24"/>
          <w:szCs w:val="24"/>
        </w:rPr>
        <w:t>Město</w:t>
      </w:r>
      <w:r w:rsidRPr="000D7A33">
        <w:rPr>
          <w:rFonts w:asciiTheme="majorHAnsi" w:eastAsia="Palatino Linotype" w:hAnsiTheme="majorHAnsi" w:cstheme="majorHAnsi"/>
          <w:sz w:val="24"/>
          <w:szCs w:val="24"/>
        </w:rPr>
        <w:t xml:space="preserve"> je povinen v případě prodlení s úhradou jakékoliv splatné částky podlé této smlouvy zaplatit Dodavateli smluvní pokutu ve výši 0,05 % z ceny Díla za každý den prodlení.</w:t>
      </w:r>
    </w:p>
    <w:p w14:paraId="2580E340" w14:textId="54F1EBE6" w:rsidR="00BF6490" w:rsidRPr="000D7A33" w:rsidRDefault="00BF6490" w:rsidP="0083398D">
      <w:pPr>
        <w:tabs>
          <w:tab w:val="left" w:pos="426"/>
        </w:tabs>
        <w:spacing w:before="120" w:after="0" w:line="276" w:lineRule="auto"/>
        <w:ind w:left="420" w:hanging="420"/>
        <w:jc w:val="both"/>
        <w:rPr>
          <w:rFonts w:asciiTheme="majorHAnsi" w:eastAsia="Palatino Linotype" w:hAnsiTheme="majorHAnsi" w:cstheme="majorHAnsi"/>
          <w:sz w:val="24"/>
          <w:szCs w:val="24"/>
        </w:rPr>
      </w:pPr>
      <w:r w:rsidRPr="000D7A33">
        <w:rPr>
          <w:rFonts w:asciiTheme="majorHAnsi" w:eastAsia="Palatino Linotype" w:hAnsiTheme="majorHAnsi" w:cstheme="majorHAnsi"/>
          <w:sz w:val="24"/>
          <w:szCs w:val="24"/>
        </w:rPr>
        <w:t xml:space="preserve">2. </w:t>
      </w:r>
      <w:r w:rsidR="00C2263B">
        <w:rPr>
          <w:rFonts w:asciiTheme="majorHAnsi" w:eastAsia="Palatino Linotype" w:hAnsiTheme="majorHAnsi" w:cstheme="majorHAnsi"/>
          <w:sz w:val="24"/>
          <w:szCs w:val="24"/>
        </w:rPr>
        <w:t xml:space="preserve">  </w:t>
      </w:r>
      <w:r w:rsidRPr="000D7A33">
        <w:rPr>
          <w:rFonts w:asciiTheme="majorHAnsi" w:eastAsia="Palatino Linotype" w:hAnsiTheme="majorHAnsi" w:cstheme="majorHAnsi"/>
          <w:sz w:val="24"/>
          <w:szCs w:val="24"/>
        </w:rPr>
        <w:t xml:space="preserve">Nebude-li předmět smlouvy splněn řádně a včas v souladu s podmínkami příslušného dotačního titulu vinou dodavatele, a povede-li toto nesplnění ke krácení či odebrání dotace, pak je dodavatel povinen vrátit stejnou částku </w:t>
      </w:r>
      <w:r w:rsidR="003553D6">
        <w:rPr>
          <w:rFonts w:asciiTheme="majorHAnsi" w:eastAsia="Palatino Linotype" w:hAnsiTheme="majorHAnsi" w:cstheme="majorHAnsi"/>
          <w:sz w:val="24"/>
          <w:szCs w:val="24"/>
        </w:rPr>
        <w:t>Měst</w:t>
      </w:r>
      <w:r w:rsidR="00DE3A80" w:rsidRPr="000D7A33">
        <w:rPr>
          <w:rFonts w:asciiTheme="majorHAnsi" w:eastAsia="Palatino Linotype" w:hAnsiTheme="majorHAnsi" w:cstheme="majorHAnsi"/>
          <w:sz w:val="24"/>
          <w:szCs w:val="24"/>
        </w:rPr>
        <w:t>u</w:t>
      </w:r>
      <w:r w:rsidRPr="000D7A33">
        <w:rPr>
          <w:rFonts w:asciiTheme="majorHAnsi" w:eastAsia="Palatino Linotype" w:hAnsiTheme="majorHAnsi" w:cstheme="majorHAnsi"/>
          <w:sz w:val="24"/>
          <w:szCs w:val="24"/>
        </w:rPr>
        <w:t xml:space="preserve"> a vyúčtovat poté své dílo za cenu sníženou. Smluvní strany v takovém případě spolu podepíší dodatek ke smlouvě </w:t>
      </w:r>
      <w:r w:rsidRPr="000D7A33">
        <w:rPr>
          <w:rFonts w:asciiTheme="majorHAnsi" w:eastAsia="Palatino Linotype" w:hAnsiTheme="majorHAnsi" w:cstheme="majorHAnsi"/>
          <w:sz w:val="24"/>
          <w:szCs w:val="24"/>
        </w:rPr>
        <w:lastRenderedPageBreak/>
        <w:t xml:space="preserve">s nově dohodnou cenou a způsobem dokončení předmětu smlouvy. </w:t>
      </w:r>
      <w:r w:rsidR="003553D6">
        <w:rPr>
          <w:rFonts w:asciiTheme="majorHAnsi" w:eastAsia="Palatino Linotype" w:hAnsiTheme="majorHAnsi" w:cstheme="majorHAnsi"/>
          <w:sz w:val="24"/>
          <w:szCs w:val="24"/>
        </w:rPr>
        <w:t>Město</w:t>
      </w:r>
      <w:r w:rsidRPr="000D7A33">
        <w:rPr>
          <w:rFonts w:asciiTheme="majorHAnsi" w:eastAsia="Palatino Linotype" w:hAnsiTheme="majorHAnsi" w:cstheme="majorHAnsi"/>
          <w:sz w:val="24"/>
          <w:szCs w:val="24"/>
        </w:rPr>
        <w:t xml:space="preserve"> v takovém případě není vázána úhradou za hotové bezvadné dílo vyšší částkou, než byl původně plánovaný doplatek.</w:t>
      </w:r>
    </w:p>
    <w:p w14:paraId="0F13BEBD" w14:textId="77777777" w:rsidR="00013DAE" w:rsidRDefault="00013DAE" w:rsidP="006A3E4C">
      <w:pPr>
        <w:pStyle w:val="Bezmezer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F94BA6" w14:textId="60C7724A" w:rsidR="006A3E4C" w:rsidRPr="000D7A33" w:rsidRDefault="006A3E4C" w:rsidP="006A3E4C">
      <w:pPr>
        <w:pStyle w:val="Bezmezer"/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D7A33">
        <w:rPr>
          <w:rFonts w:asciiTheme="majorHAnsi" w:hAnsiTheme="majorHAnsi" w:cstheme="majorHAnsi"/>
          <w:b/>
          <w:bCs/>
          <w:sz w:val="24"/>
          <w:szCs w:val="24"/>
        </w:rPr>
        <w:t>Článek VI</w:t>
      </w:r>
      <w:r w:rsidR="008E4276" w:rsidRPr="000D7A33">
        <w:rPr>
          <w:rFonts w:asciiTheme="majorHAnsi" w:hAnsiTheme="majorHAnsi" w:cstheme="majorHAnsi"/>
          <w:b/>
          <w:bCs/>
          <w:sz w:val="24"/>
          <w:szCs w:val="24"/>
        </w:rPr>
        <w:t>I</w:t>
      </w:r>
      <w:r w:rsidRPr="000D7A33">
        <w:rPr>
          <w:rFonts w:asciiTheme="majorHAnsi" w:hAnsiTheme="majorHAnsi" w:cstheme="majorHAnsi"/>
          <w:b/>
          <w:bCs/>
          <w:sz w:val="24"/>
          <w:szCs w:val="24"/>
        </w:rPr>
        <w:t>I.</w:t>
      </w:r>
    </w:p>
    <w:p w14:paraId="3DD8092E" w14:textId="77777777" w:rsidR="006A3E4C" w:rsidRPr="000D7A33" w:rsidRDefault="006A3E4C" w:rsidP="006A3E4C">
      <w:pPr>
        <w:pStyle w:val="Bezmezer"/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D7A33">
        <w:rPr>
          <w:rFonts w:asciiTheme="majorHAnsi" w:hAnsiTheme="majorHAnsi" w:cstheme="majorHAnsi"/>
          <w:b/>
          <w:bCs/>
          <w:sz w:val="24"/>
          <w:szCs w:val="24"/>
        </w:rPr>
        <w:t>Povinnost mlčenlivosti</w:t>
      </w:r>
    </w:p>
    <w:p w14:paraId="23E4F684" w14:textId="2FAB8112" w:rsidR="006A3E4C" w:rsidRPr="000D7A33" w:rsidRDefault="006A3E4C" w:rsidP="00A1539A">
      <w:pPr>
        <w:tabs>
          <w:tab w:val="left" w:pos="426"/>
        </w:tabs>
        <w:spacing w:before="120" w:after="0" w:line="276" w:lineRule="auto"/>
        <w:ind w:left="420" w:hanging="420"/>
        <w:jc w:val="both"/>
        <w:rPr>
          <w:rFonts w:asciiTheme="majorHAnsi" w:eastAsia="Palatino Linotype" w:hAnsiTheme="majorHAnsi" w:cstheme="majorHAnsi"/>
          <w:sz w:val="24"/>
          <w:szCs w:val="24"/>
        </w:rPr>
      </w:pPr>
      <w:r w:rsidRPr="000D7A33">
        <w:rPr>
          <w:rFonts w:asciiTheme="majorHAnsi" w:eastAsia="Palatino Linotype" w:hAnsiTheme="majorHAnsi" w:cstheme="majorHAnsi"/>
          <w:sz w:val="24"/>
          <w:szCs w:val="24"/>
        </w:rPr>
        <w:t>1.</w:t>
      </w:r>
      <w:r w:rsidR="00A1539A" w:rsidRPr="000D7A33">
        <w:rPr>
          <w:rFonts w:asciiTheme="majorHAnsi" w:eastAsia="Palatino Linotype" w:hAnsiTheme="majorHAnsi" w:cstheme="majorHAnsi"/>
          <w:sz w:val="24"/>
          <w:szCs w:val="24"/>
        </w:rPr>
        <w:tab/>
      </w:r>
      <w:r w:rsidRPr="000D7A33">
        <w:rPr>
          <w:rFonts w:asciiTheme="majorHAnsi" w:eastAsia="Palatino Linotype" w:hAnsiTheme="majorHAnsi" w:cstheme="majorHAnsi"/>
          <w:sz w:val="24"/>
          <w:szCs w:val="24"/>
        </w:rPr>
        <w:t xml:space="preserve">Zhotovitel se zavazuje zachovávat mlčenlivost o důvěrných informacích ve smyslu § 1730 odst.  Občanského zákoníku* a zdržet se veškerých aktivit, které by mohly poškodit dobré jméno či zájmy </w:t>
      </w:r>
      <w:r w:rsidR="0080358E" w:rsidRPr="000D7A33">
        <w:rPr>
          <w:rFonts w:asciiTheme="majorHAnsi" w:eastAsia="Palatino Linotype" w:hAnsiTheme="majorHAnsi" w:cstheme="majorHAnsi"/>
          <w:sz w:val="24"/>
          <w:szCs w:val="24"/>
        </w:rPr>
        <w:t>obce</w:t>
      </w:r>
      <w:r w:rsidR="00DE7694" w:rsidRPr="000D7A33">
        <w:rPr>
          <w:rFonts w:asciiTheme="majorHAnsi" w:eastAsia="Palatino Linotype" w:hAnsiTheme="majorHAnsi" w:cstheme="majorHAnsi"/>
          <w:sz w:val="24"/>
          <w:szCs w:val="24"/>
        </w:rPr>
        <w:t>.</w:t>
      </w:r>
    </w:p>
    <w:p w14:paraId="1F555941" w14:textId="77777777" w:rsidR="00715969" w:rsidRPr="000D7A33" w:rsidRDefault="006A3E4C" w:rsidP="00715969">
      <w:pPr>
        <w:tabs>
          <w:tab w:val="left" w:pos="426"/>
        </w:tabs>
        <w:spacing w:before="120" w:after="0" w:line="276" w:lineRule="auto"/>
        <w:ind w:left="420" w:hanging="420"/>
        <w:jc w:val="both"/>
        <w:rPr>
          <w:rFonts w:asciiTheme="majorHAnsi" w:eastAsia="Palatino Linotype" w:hAnsiTheme="majorHAnsi" w:cstheme="majorHAnsi"/>
          <w:sz w:val="24"/>
          <w:szCs w:val="24"/>
        </w:rPr>
      </w:pPr>
      <w:r w:rsidRPr="000D7A33">
        <w:rPr>
          <w:rFonts w:asciiTheme="majorHAnsi" w:eastAsia="Palatino Linotype" w:hAnsiTheme="majorHAnsi" w:cstheme="majorHAnsi"/>
          <w:sz w:val="24"/>
          <w:szCs w:val="24"/>
        </w:rPr>
        <w:t xml:space="preserve">2. </w:t>
      </w:r>
      <w:r w:rsidR="00A1539A" w:rsidRPr="000D7A33">
        <w:rPr>
          <w:rFonts w:asciiTheme="majorHAnsi" w:eastAsia="Palatino Linotype" w:hAnsiTheme="majorHAnsi" w:cstheme="majorHAnsi"/>
          <w:sz w:val="24"/>
          <w:szCs w:val="24"/>
        </w:rPr>
        <w:tab/>
      </w:r>
      <w:r w:rsidR="00715969" w:rsidRPr="000D7A33">
        <w:rPr>
          <w:rFonts w:asciiTheme="majorHAnsi" w:eastAsia="Palatino Linotype" w:hAnsiTheme="majorHAnsi" w:cstheme="majorHAnsi"/>
          <w:sz w:val="24"/>
          <w:szCs w:val="24"/>
        </w:rPr>
        <w:t xml:space="preserve">Smluvní strany se zavazují, že pokud v souvislosti s realizací této smlouvy přijdou do styku s osobními/citlivými údaji ve smyslu </w:t>
      </w:r>
      <w:r w:rsidR="00715969">
        <w:rPr>
          <w:rFonts w:asciiTheme="majorHAnsi" w:eastAsia="Palatino Linotype" w:hAnsiTheme="majorHAnsi" w:cstheme="majorHAnsi"/>
          <w:sz w:val="24"/>
          <w:szCs w:val="24"/>
        </w:rPr>
        <w:t xml:space="preserve">Nařízení Evropského parlamentu a rady 2016/679 ze dne 27.4.2016 </w:t>
      </w:r>
      <w:r w:rsidR="00715969" w:rsidRPr="000D7A33">
        <w:rPr>
          <w:rFonts w:asciiTheme="majorHAnsi" w:eastAsia="Palatino Linotype" w:hAnsiTheme="majorHAnsi" w:cstheme="majorHAnsi"/>
          <w:sz w:val="24"/>
          <w:szCs w:val="24"/>
        </w:rPr>
        <w:t xml:space="preserve"> o ochraně </w:t>
      </w:r>
      <w:r w:rsidR="00715969">
        <w:rPr>
          <w:rFonts w:asciiTheme="majorHAnsi" w:eastAsia="Palatino Linotype" w:hAnsiTheme="majorHAnsi" w:cstheme="majorHAnsi"/>
          <w:sz w:val="24"/>
          <w:szCs w:val="24"/>
        </w:rPr>
        <w:t xml:space="preserve">fyzických osob v souvislosti se zpracováním </w:t>
      </w:r>
      <w:r w:rsidR="00715969" w:rsidRPr="000D7A33">
        <w:rPr>
          <w:rFonts w:asciiTheme="majorHAnsi" w:eastAsia="Palatino Linotype" w:hAnsiTheme="majorHAnsi" w:cstheme="majorHAnsi"/>
          <w:sz w:val="24"/>
          <w:szCs w:val="24"/>
        </w:rPr>
        <w:t>osobních údajů</w:t>
      </w:r>
      <w:r w:rsidR="00715969">
        <w:rPr>
          <w:rFonts w:asciiTheme="majorHAnsi" w:eastAsia="Palatino Linotype" w:hAnsiTheme="majorHAnsi" w:cstheme="majorHAnsi"/>
          <w:sz w:val="24"/>
          <w:szCs w:val="24"/>
        </w:rPr>
        <w:t xml:space="preserve"> a o volném pohybu těchto údajů a o zrušení  směrnice 95/46/ES (dále GDPR)</w:t>
      </w:r>
      <w:r w:rsidR="00715969" w:rsidRPr="000D7A33">
        <w:rPr>
          <w:rFonts w:asciiTheme="majorHAnsi" w:eastAsia="Palatino Linotype" w:hAnsiTheme="majorHAnsi" w:cstheme="majorHAnsi"/>
          <w:sz w:val="24"/>
          <w:szCs w:val="24"/>
        </w:rPr>
        <w:t>, učiní veškerá opatření, aby nedošlo k neoprávněnému nebo nahodilému přístupu k těmto údajům, k jejich změně, zničení či ztrátě, neoprávněným přenosům, k jejich jinému neoprávněnému zpracování, jakož i k jejich jinému zneužití</w:t>
      </w:r>
      <w:r w:rsidR="00715969">
        <w:rPr>
          <w:rFonts w:asciiTheme="majorHAnsi" w:eastAsia="Palatino Linotype" w:hAnsiTheme="majorHAnsi" w:cstheme="majorHAnsi"/>
          <w:sz w:val="24"/>
          <w:szCs w:val="24"/>
        </w:rPr>
        <w:t>.</w:t>
      </w:r>
    </w:p>
    <w:p w14:paraId="00000066" w14:textId="77777777" w:rsidR="00BA5BFB" w:rsidRPr="00EF4E28" w:rsidRDefault="00BA5BFB">
      <w:pPr>
        <w:spacing w:after="0" w:line="276" w:lineRule="auto"/>
        <w:jc w:val="both"/>
        <w:rPr>
          <w:rFonts w:ascii="Arial" w:eastAsia="Palatino Linotype" w:hAnsi="Arial" w:cs="Arial"/>
          <w:b/>
          <w:sz w:val="24"/>
          <w:szCs w:val="24"/>
        </w:rPr>
      </w:pPr>
    </w:p>
    <w:p w14:paraId="00000067" w14:textId="3449F060" w:rsidR="00BA5BFB" w:rsidRPr="000D7A33" w:rsidRDefault="008E4276">
      <w:pPr>
        <w:tabs>
          <w:tab w:val="left" w:pos="1701"/>
        </w:tabs>
        <w:spacing w:after="0" w:line="276" w:lineRule="auto"/>
        <w:jc w:val="center"/>
        <w:rPr>
          <w:rFonts w:asciiTheme="majorHAnsi" w:eastAsia="Palatino Linotype" w:hAnsiTheme="majorHAnsi" w:cstheme="majorHAnsi"/>
          <w:b/>
          <w:sz w:val="24"/>
          <w:szCs w:val="24"/>
        </w:rPr>
      </w:pPr>
      <w:r w:rsidRPr="000D7A33">
        <w:rPr>
          <w:rFonts w:asciiTheme="majorHAnsi" w:eastAsia="Palatino Linotype" w:hAnsiTheme="majorHAnsi" w:cstheme="majorHAnsi"/>
          <w:b/>
          <w:sz w:val="24"/>
          <w:szCs w:val="24"/>
        </w:rPr>
        <w:t>IV</w:t>
      </w:r>
      <w:r w:rsidR="00315142" w:rsidRPr="000D7A33">
        <w:rPr>
          <w:rFonts w:asciiTheme="majorHAnsi" w:eastAsia="Palatino Linotype" w:hAnsiTheme="majorHAnsi" w:cstheme="majorHAnsi"/>
          <w:b/>
          <w:sz w:val="24"/>
          <w:szCs w:val="24"/>
        </w:rPr>
        <w:t>.</w:t>
      </w:r>
    </w:p>
    <w:p w14:paraId="00000068" w14:textId="77777777" w:rsidR="00BA5BFB" w:rsidRPr="000D7A33" w:rsidRDefault="00315142">
      <w:pPr>
        <w:tabs>
          <w:tab w:val="left" w:pos="1701"/>
        </w:tabs>
        <w:spacing w:after="0" w:line="276" w:lineRule="auto"/>
        <w:jc w:val="center"/>
        <w:rPr>
          <w:rFonts w:asciiTheme="majorHAnsi" w:eastAsia="Palatino Linotype" w:hAnsiTheme="majorHAnsi" w:cstheme="majorHAnsi"/>
          <w:b/>
          <w:sz w:val="24"/>
          <w:szCs w:val="24"/>
        </w:rPr>
      </w:pPr>
      <w:r w:rsidRPr="000D7A33">
        <w:rPr>
          <w:rFonts w:asciiTheme="majorHAnsi" w:eastAsia="Palatino Linotype" w:hAnsiTheme="majorHAnsi" w:cstheme="majorHAnsi"/>
          <w:b/>
          <w:sz w:val="24"/>
          <w:szCs w:val="24"/>
        </w:rPr>
        <w:t>Závěrečná ujednání</w:t>
      </w:r>
    </w:p>
    <w:p w14:paraId="00000069" w14:textId="77777777" w:rsidR="00BA5BFB" w:rsidRPr="000D7A33" w:rsidRDefault="00315142" w:rsidP="00A1539A">
      <w:pPr>
        <w:tabs>
          <w:tab w:val="left" w:pos="426"/>
        </w:tabs>
        <w:spacing w:before="120" w:after="0" w:line="276" w:lineRule="auto"/>
        <w:ind w:left="420" w:hanging="420"/>
        <w:jc w:val="both"/>
        <w:rPr>
          <w:rFonts w:asciiTheme="majorHAnsi" w:eastAsia="Palatino Linotype" w:hAnsiTheme="majorHAnsi" w:cstheme="majorHAnsi"/>
          <w:sz w:val="24"/>
          <w:szCs w:val="24"/>
        </w:rPr>
      </w:pPr>
      <w:r w:rsidRPr="000D7A33">
        <w:rPr>
          <w:rFonts w:asciiTheme="majorHAnsi" w:eastAsia="Palatino Linotype" w:hAnsiTheme="majorHAnsi" w:cstheme="majorHAnsi"/>
          <w:sz w:val="24"/>
          <w:szCs w:val="24"/>
        </w:rPr>
        <w:t>1.</w:t>
      </w:r>
      <w:r w:rsidRPr="000D7A33">
        <w:rPr>
          <w:rFonts w:asciiTheme="majorHAnsi" w:eastAsia="Palatino Linotype" w:hAnsiTheme="majorHAnsi" w:cstheme="majorHAnsi"/>
          <w:sz w:val="24"/>
          <w:szCs w:val="24"/>
        </w:rPr>
        <w:tab/>
        <w:t>Smluvní strany prohlašují, že tato Smlouva byla uzavřena podle jejich pravé a svobodné vůle, nikoli v tísni a za nápadně nevýhodných podmínek.</w:t>
      </w:r>
    </w:p>
    <w:p w14:paraId="0000006A" w14:textId="77777777" w:rsidR="00BA5BFB" w:rsidRPr="000D7A33" w:rsidRDefault="00315142" w:rsidP="00A1539A">
      <w:pPr>
        <w:tabs>
          <w:tab w:val="left" w:pos="426"/>
        </w:tabs>
        <w:spacing w:before="120" w:after="0" w:line="276" w:lineRule="auto"/>
        <w:ind w:left="420" w:hanging="420"/>
        <w:jc w:val="both"/>
        <w:rPr>
          <w:rFonts w:asciiTheme="majorHAnsi" w:eastAsia="Palatino Linotype" w:hAnsiTheme="majorHAnsi" w:cstheme="majorHAnsi"/>
          <w:sz w:val="24"/>
          <w:szCs w:val="24"/>
        </w:rPr>
      </w:pPr>
      <w:r w:rsidRPr="000D7A33">
        <w:rPr>
          <w:rFonts w:asciiTheme="majorHAnsi" w:eastAsia="Palatino Linotype" w:hAnsiTheme="majorHAnsi" w:cstheme="majorHAnsi"/>
          <w:sz w:val="24"/>
          <w:szCs w:val="24"/>
        </w:rPr>
        <w:t>2.</w:t>
      </w:r>
      <w:r w:rsidRPr="000D7A33">
        <w:rPr>
          <w:rFonts w:asciiTheme="majorHAnsi" w:eastAsia="Palatino Linotype" w:hAnsiTheme="majorHAnsi" w:cstheme="majorHAnsi"/>
          <w:sz w:val="24"/>
          <w:szCs w:val="24"/>
        </w:rPr>
        <w:tab/>
        <w:t>Práva a povinnosti neupravené touto Smlouvou se řídí příslušným ustanovením právních předpisů České republiky, zejména zákonem č. 89/2012 Sb., občanský zákoník, v platném a účinném znění ke dni nabytí účinnosti této Smlouvy.</w:t>
      </w:r>
    </w:p>
    <w:p w14:paraId="0000006B" w14:textId="77777777" w:rsidR="00BA5BFB" w:rsidRPr="000D7A33" w:rsidRDefault="00315142" w:rsidP="00A1539A">
      <w:pPr>
        <w:tabs>
          <w:tab w:val="left" w:pos="426"/>
        </w:tabs>
        <w:spacing w:before="120" w:after="0" w:line="276" w:lineRule="auto"/>
        <w:ind w:left="420" w:hanging="420"/>
        <w:jc w:val="both"/>
        <w:rPr>
          <w:rFonts w:asciiTheme="majorHAnsi" w:eastAsia="Palatino Linotype" w:hAnsiTheme="majorHAnsi" w:cstheme="majorHAnsi"/>
          <w:sz w:val="24"/>
          <w:szCs w:val="24"/>
        </w:rPr>
      </w:pPr>
      <w:r w:rsidRPr="000D7A33">
        <w:rPr>
          <w:rFonts w:asciiTheme="majorHAnsi" w:eastAsia="Palatino Linotype" w:hAnsiTheme="majorHAnsi" w:cstheme="majorHAnsi"/>
          <w:sz w:val="24"/>
          <w:szCs w:val="24"/>
        </w:rPr>
        <w:t>3.</w:t>
      </w:r>
      <w:r w:rsidRPr="000D7A33">
        <w:rPr>
          <w:rFonts w:asciiTheme="majorHAnsi" w:eastAsia="Palatino Linotype" w:hAnsiTheme="majorHAnsi" w:cstheme="majorHAnsi"/>
          <w:sz w:val="24"/>
          <w:szCs w:val="24"/>
        </w:rPr>
        <w:tab/>
      </w:r>
      <w:r w:rsidRPr="000D7A33">
        <w:rPr>
          <w:rFonts w:asciiTheme="majorHAnsi" w:eastAsia="Palatino Linotype" w:hAnsiTheme="majorHAnsi" w:cstheme="majorHAnsi"/>
          <w:sz w:val="24"/>
          <w:szCs w:val="24"/>
        </w:rPr>
        <w:tab/>
        <w:t>V případě, že se některé ustanovení této Smlouvy ukáže v budoucnu jako neplatné či neúčinné, zavazují se obě smluvní strany toto ustanovení nahradit ustanoveným platným a účinným, které by nejlépe odpovídalo původnímu smyslu takového ustanovení.</w:t>
      </w:r>
    </w:p>
    <w:p w14:paraId="0000006C" w14:textId="77777777" w:rsidR="00BA5BFB" w:rsidRPr="000D7A33" w:rsidRDefault="00315142" w:rsidP="00A1539A">
      <w:pPr>
        <w:tabs>
          <w:tab w:val="left" w:pos="426"/>
        </w:tabs>
        <w:spacing w:before="120" w:after="0" w:line="276" w:lineRule="auto"/>
        <w:ind w:left="420" w:hanging="420"/>
        <w:jc w:val="both"/>
        <w:rPr>
          <w:rFonts w:asciiTheme="majorHAnsi" w:eastAsia="Palatino Linotype" w:hAnsiTheme="majorHAnsi" w:cstheme="majorHAnsi"/>
          <w:sz w:val="24"/>
          <w:szCs w:val="24"/>
        </w:rPr>
      </w:pPr>
      <w:r w:rsidRPr="000D7A33">
        <w:rPr>
          <w:rFonts w:asciiTheme="majorHAnsi" w:eastAsia="Palatino Linotype" w:hAnsiTheme="majorHAnsi" w:cstheme="majorHAnsi"/>
          <w:sz w:val="24"/>
          <w:szCs w:val="24"/>
        </w:rPr>
        <w:t>4.</w:t>
      </w:r>
      <w:r w:rsidRPr="000D7A33">
        <w:rPr>
          <w:rFonts w:asciiTheme="majorHAnsi" w:eastAsia="Palatino Linotype" w:hAnsiTheme="majorHAnsi" w:cstheme="majorHAnsi"/>
          <w:sz w:val="24"/>
          <w:szCs w:val="24"/>
        </w:rPr>
        <w:tab/>
        <w:t>Jakékoliv změny či doplnění této Smlouvy musí být učiněny pouze písemnou formou, a to vzestupně číslovanými dodatky odsouhlasenými oběma smluvními stranami.</w:t>
      </w:r>
    </w:p>
    <w:p w14:paraId="1A053A56" w14:textId="72171C90" w:rsidR="001C6C1C" w:rsidRPr="000D7A33" w:rsidRDefault="00315142" w:rsidP="000D7A33">
      <w:pPr>
        <w:tabs>
          <w:tab w:val="left" w:pos="426"/>
        </w:tabs>
        <w:spacing w:before="120" w:after="0" w:line="276" w:lineRule="auto"/>
        <w:ind w:left="420" w:hanging="420"/>
        <w:jc w:val="both"/>
        <w:rPr>
          <w:rFonts w:asciiTheme="majorHAnsi" w:eastAsia="Palatino Linotype" w:hAnsiTheme="majorHAnsi" w:cstheme="majorHAnsi"/>
          <w:sz w:val="24"/>
          <w:szCs w:val="24"/>
        </w:rPr>
      </w:pPr>
      <w:r w:rsidRPr="000D7A33">
        <w:rPr>
          <w:rFonts w:asciiTheme="majorHAnsi" w:eastAsia="Palatino Linotype" w:hAnsiTheme="majorHAnsi" w:cstheme="majorHAnsi"/>
          <w:sz w:val="24"/>
          <w:szCs w:val="24"/>
        </w:rPr>
        <w:t>5.</w:t>
      </w:r>
      <w:r w:rsidR="002E77F9" w:rsidRPr="000D7A33">
        <w:rPr>
          <w:rFonts w:asciiTheme="majorHAnsi" w:eastAsia="Palatino Linotype" w:hAnsiTheme="majorHAnsi" w:cstheme="majorHAnsi"/>
          <w:sz w:val="24"/>
          <w:szCs w:val="24"/>
        </w:rPr>
        <w:t xml:space="preserve">  </w:t>
      </w:r>
      <w:r w:rsidR="001C6C1C" w:rsidRPr="000D7A33">
        <w:rPr>
          <w:rFonts w:asciiTheme="majorHAnsi" w:eastAsia="Palatino Linotype" w:hAnsiTheme="majorHAnsi" w:cstheme="majorHAnsi"/>
          <w:sz w:val="24"/>
          <w:szCs w:val="24"/>
        </w:rPr>
        <w:t>Smlouva nabývá platnosti dnem podpisu oběma sm</w:t>
      </w:r>
      <w:r w:rsidR="00BE7AAF" w:rsidRPr="000D7A33">
        <w:rPr>
          <w:rFonts w:asciiTheme="majorHAnsi" w:eastAsia="Palatino Linotype" w:hAnsiTheme="majorHAnsi" w:cstheme="majorHAnsi"/>
          <w:sz w:val="24"/>
          <w:szCs w:val="24"/>
        </w:rPr>
        <w:t xml:space="preserve">luvními stranami. Účinnost této </w:t>
      </w:r>
      <w:r w:rsidR="001C6C1C" w:rsidRPr="000D7A33">
        <w:rPr>
          <w:rFonts w:asciiTheme="majorHAnsi" w:eastAsia="Palatino Linotype" w:hAnsiTheme="majorHAnsi" w:cstheme="majorHAnsi"/>
          <w:sz w:val="24"/>
          <w:szCs w:val="24"/>
        </w:rPr>
        <w:t xml:space="preserve">smlouvy o dílo je vázána na uzavření smlouvy o poskytnutí dotace z MPO – </w:t>
      </w:r>
      <w:r w:rsidR="000D7A33" w:rsidRPr="00D6797E">
        <w:rPr>
          <w:rFonts w:asciiTheme="majorHAnsi" w:eastAsia="Palatino Linotype" w:hAnsiTheme="majorHAnsi" w:cstheme="majorHAnsi"/>
          <w:color w:val="000000"/>
          <w:sz w:val="24"/>
          <w:szCs w:val="24"/>
        </w:rPr>
        <w:t xml:space="preserve">Národní plánu obnovy, komponenta 7.3. </w:t>
      </w:r>
      <w:r w:rsidR="000D7A33" w:rsidRPr="00BF3D78">
        <w:rPr>
          <w:rFonts w:asciiTheme="majorHAnsi" w:eastAsia="Palatino Linotype" w:hAnsiTheme="majorHAnsi" w:cstheme="majorHAnsi"/>
          <w:sz w:val="24"/>
          <w:szCs w:val="24"/>
        </w:rPr>
        <w:t xml:space="preserve">Výzva č. </w:t>
      </w:r>
      <w:r w:rsidR="000D7A33">
        <w:rPr>
          <w:rFonts w:asciiTheme="majorHAnsi" w:eastAsia="Palatino Linotype" w:hAnsiTheme="majorHAnsi" w:cstheme="majorHAnsi"/>
          <w:sz w:val="24"/>
          <w:szCs w:val="24"/>
        </w:rPr>
        <w:t>NPO 2/2024</w:t>
      </w:r>
      <w:r w:rsidR="000D7A33" w:rsidRPr="00BF3D78">
        <w:rPr>
          <w:rFonts w:asciiTheme="majorHAnsi" w:eastAsia="Palatino Linotype" w:hAnsiTheme="majorHAnsi" w:cstheme="majorHAnsi"/>
          <w:sz w:val="24"/>
          <w:szCs w:val="24"/>
        </w:rPr>
        <w:t>.</w:t>
      </w:r>
      <w:r w:rsidR="001C6C1C" w:rsidRPr="000D7A33">
        <w:rPr>
          <w:rFonts w:asciiTheme="majorHAnsi" w:eastAsia="Palatino Linotype" w:hAnsiTheme="majorHAnsi" w:cstheme="majorHAnsi"/>
          <w:sz w:val="24"/>
          <w:szCs w:val="24"/>
        </w:rPr>
        <w:t xml:space="preserve"> Pokud ale nedojde</w:t>
      </w:r>
      <w:r w:rsidR="002E77F9" w:rsidRPr="000D7A33">
        <w:rPr>
          <w:rFonts w:asciiTheme="majorHAnsi" w:eastAsia="Palatino Linotype" w:hAnsiTheme="majorHAnsi" w:cstheme="majorHAnsi"/>
          <w:sz w:val="24"/>
          <w:szCs w:val="24"/>
        </w:rPr>
        <w:t xml:space="preserve">   </w:t>
      </w:r>
      <w:r w:rsidR="001C6C1C" w:rsidRPr="000D7A33">
        <w:rPr>
          <w:rFonts w:asciiTheme="majorHAnsi" w:eastAsia="Palatino Linotype" w:hAnsiTheme="majorHAnsi" w:cstheme="majorHAnsi"/>
          <w:sz w:val="24"/>
          <w:szCs w:val="24"/>
        </w:rPr>
        <w:t>k uzavření smlouvy o poskytnutí dotace z MPO na „</w:t>
      </w:r>
      <w:r w:rsidR="007B456C" w:rsidRPr="000D7A33">
        <w:rPr>
          <w:rFonts w:asciiTheme="majorHAnsi" w:eastAsia="Palatino Linotype" w:hAnsiTheme="majorHAnsi" w:cstheme="majorHAnsi"/>
          <w:sz w:val="24"/>
          <w:szCs w:val="24"/>
        </w:rPr>
        <w:t>Zavedení systému hospodaření s energií v podobě energetického managementu v</w:t>
      </w:r>
      <w:r w:rsidR="00DA78C3">
        <w:rPr>
          <w:rFonts w:asciiTheme="majorHAnsi" w:eastAsia="Palatino Linotype" w:hAnsiTheme="majorHAnsi" w:cstheme="majorHAnsi"/>
          <w:sz w:val="24"/>
          <w:szCs w:val="24"/>
        </w:rPr>
        <w:t> </w:t>
      </w:r>
      <w:r w:rsidR="003553D6">
        <w:rPr>
          <w:rFonts w:asciiTheme="majorHAnsi" w:eastAsia="Palatino Linotype" w:hAnsiTheme="majorHAnsi" w:cstheme="majorHAnsi"/>
          <w:sz w:val="24"/>
          <w:szCs w:val="24"/>
        </w:rPr>
        <w:t>Měst</w:t>
      </w:r>
      <w:r w:rsidR="00DA78C3">
        <w:rPr>
          <w:rFonts w:asciiTheme="majorHAnsi" w:eastAsia="Palatino Linotype" w:hAnsiTheme="majorHAnsi" w:cstheme="majorHAnsi"/>
          <w:sz w:val="24"/>
          <w:szCs w:val="24"/>
        </w:rPr>
        <w:t>ě Úsov</w:t>
      </w:r>
      <w:r w:rsidR="001C6C1C" w:rsidRPr="000D7A33">
        <w:rPr>
          <w:rFonts w:asciiTheme="majorHAnsi" w:eastAsia="Palatino Linotype" w:hAnsiTheme="majorHAnsi" w:cstheme="majorHAnsi"/>
          <w:sz w:val="24"/>
          <w:szCs w:val="24"/>
        </w:rPr>
        <w:t>, smluvní strany sjednávají, že platnost této smlouvy o dílo</w:t>
      </w:r>
      <w:r w:rsidR="002E77F9" w:rsidRPr="000D7A33">
        <w:rPr>
          <w:rFonts w:asciiTheme="majorHAnsi" w:eastAsia="Palatino Linotype" w:hAnsiTheme="majorHAnsi" w:cstheme="majorHAnsi"/>
          <w:sz w:val="24"/>
          <w:szCs w:val="24"/>
        </w:rPr>
        <w:t xml:space="preserve"> </w:t>
      </w:r>
      <w:r w:rsidR="001C6C1C" w:rsidRPr="000D7A33">
        <w:rPr>
          <w:rFonts w:asciiTheme="majorHAnsi" w:eastAsia="Palatino Linotype" w:hAnsiTheme="majorHAnsi" w:cstheme="majorHAnsi"/>
          <w:sz w:val="24"/>
          <w:szCs w:val="24"/>
        </w:rPr>
        <w:t xml:space="preserve">končí v den, ve kterém bude </w:t>
      </w:r>
      <w:r w:rsidR="003553D6">
        <w:rPr>
          <w:rFonts w:asciiTheme="majorHAnsi" w:eastAsia="Palatino Linotype" w:hAnsiTheme="majorHAnsi" w:cstheme="majorHAnsi"/>
          <w:sz w:val="24"/>
          <w:szCs w:val="24"/>
        </w:rPr>
        <w:t>Měst</w:t>
      </w:r>
      <w:r w:rsidR="00DA78C3">
        <w:rPr>
          <w:rFonts w:asciiTheme="majorHAnsi" w:eastAsia="Palatino Linotype" w:hAnsiTheme="majorHAnsi" w:cstheme="majorHAnsi"/>
          <w:sz w:val="24"/>
          <w:szCs w:val="24"/>
        </w:rPr>
        <w:t>em</w:t>
      </w:r>
      <w:r w:rsidR="001C6C1C" w:rsidRPr="000D7A33">
        <w:rPr>
          <w:rFonts w:asciiTheme="majorHAnsi" w:eastAsia="Palatino Linotype" w:hAnsiTheme="majorHAnsi" w:cstheme="majorHAnsi"/>
          <w:sz w:val="24"/>
          <w:szCs w:val="24"/>
        </w:rPr>
        <w:t xml:space="preserve"> s konečnou platností (tedy bez možností jakéhokoliv opravného prostředku) sděleno, že s</w:t>
      </w:r>
      <w:r w:rsidR="00BE7AAF" w:rsidRPr="000D7A33">
        <w:rPr>
          <w:rFonts w:asciiTheme="majorHAnsi" w:eastAsia="Palatino Linotype" w:hAnsiTheme="majorHAnsi" w:cstheme="majorHAnsi"/>
          <w:sz w:val="24"/>
          <w:szCs w:val="24"/>
        </w:rPr>
        <w:t>polufinancování z MPO nebude na</w:t>
      </w:r>
      <w:r w:rsidR="002E77F9" w:rsidRPr="000D7A33">
        <w:rPr>
          <w:rFonts w:asciiTheme="majorHAnsi" w:eastAsia="Palatino Linotype" w:hAnsiTheme="majorHAnsi" w:cstheme="majorHAnsi"/>
          <w:sz w:val="24"/>
          <w:szCs w:val="24"/>
        </w:rPr>
        <w:t xml:space="preserve"> </w:t>
      </w:r>
      <w:r w:rsidR="001C6C1C" w:rsidRPr="000D7A33">
        <w:rPr>
          <w:rFonts w:asciiTheme="majorHAnsi" w:eastAsia="Palatino Linotype" w:hAnsiTheme="majorHAnsi" w:cstheme="majorHAnsi"/>
          <w:sz w:val="24"/>
          <w:szCs w:val="24"/>
        </w:rPr>
        <w:t xml:space="preserve">tuto akci realizováno. Ukončení platnosti </w:t>
      </w:r>
      <w:r w:rsidR="00BE7AAF" w:rsidRPr="000D7A33">
        <w:rPr>
          <w:rFonts w:asciiTheme="majorHAnsi" w:eastAsia="Palatino Linotype" w:hAnsiTheme="majorHAnsi" w:cstheme="majorHAnsi"/>
          <w:sz w:val="24"/>
          <w:szCs w:val="24"/>
        </w:rPr>
        <w:t>této smlouvy takovýmto způsobem</w:t>
      </w:r>
      <w:r w:rsidR="002E77F9" w:rsidRPr="000D7A33">
        <w:rPr>
          <w:rFonts w:asciiTheme="majorHAnsi" w:eastAsia="Palatino Linotype" w:hAnsiTheme="majorHAnsi" w:cstheme="majorHAnsi"/>
          <w:sz w:val="24"/>
          <w:szCs w:val="24"/>
        </w:rPr>
        <w:t xml:space="preserve"> </w:t>
      </w:r>
      <w:r w:rsidR="001C6C1C" w:rsidRPr="000D7A33">
        <w:rPr>
          <w:rFonts w:asciiTheme="majorHAnsi" w:eastAsia="Palatino Linotype" w:hAnsiTheme="majorHAnsi" w:cstheme="majorHAnsi"/>
          <w:sz w:val="24"/>
          <w:szCs w:val="24"/>
        </w:rPr>
        <w:t xml:space="preserve">prokáže </w:t>
      </w:r>
      <w:r w:rsidR="003553D6">
        <w:rPr>
          <w:rFonts w:asciiTheme="majorHAnsi" w:eastAsia="Palatino Linotype" w:hAnsiTheme="majorHAnsi" w:cstheme="majorHAnsi"/>
          <w:sz w:val="24"/>
          <w:szCs w:val="24"/>
        </w:rPr>
        <w:t>Město</w:t>
      </w:r>
      <w:r w:rsidR="001B65D3" w:rsidRPr="000D7A33">
        <w:rPr>
          <w:rFonts w:asciiTheme="majorHAnsi" w:eastAsia="Palatino Linotype" w:hAnsiTheme="majorHAnsi" w:cstheme="majorHAnsi"/>
          <w:sz w:val="24"/>
          <w:szCs w:val="24"/>
        </w:rPr>
        <w:t xml:space="preserve"> dodavateli</w:t>
      </w:r>
      <w:r w:rsidR="001C6C1C" w:rsidRPr="000D7A33">
        <w:rPr>
          <w:rFonts w:asciiTheme="majorHAnsi" w:eastAsia="Palatino Linotype" w:hAnsiTheme="majorHAnsi" w:cstheme="majorHAnsi"/>
          <w:sz w:val="24"/>
          <w:szCs w:val="24"/>
        </w:rPr>
        <w:t>. Smluvní strany sj</w:t>
      </w:r>
      <w:r w:rsidR="00BE7AAF" w:rsidRPr="000D7A33">
        <w:rPr>
          <w:rFonts w:asciiTheme="majorHAnsi" w:eastAsia="Palatino Linotype" w:hAnsiTheme="majorHAnsi" w:cstheme="majorHAnsi"/>
          <w:sz w:val="24"/>
          <w:szCs w:val="24"/>
        </w:rPr>
        <w:t>ednaly, že pro případ ukončení</w:t>
      </w:r>
      <w:r w:rsidR="002E77F9" w:rsidRPr="000D7A33">
        <w:rPr>
          <w:rFonts w:asciiTheme="majorHAnsi" w:eastAsia="Palatino Linotype" w:hAnsiTheme="majorHAnsi" w:cstheme="majorHAnsi"/>
          <w:sz w:val="24"/>
          <w:szCs w:val="24"/>
        </w:rPr>
        <w:t xml:space="preserve"> </w:t>
      </w:r>
      <w:r w:rsidR="001C6C1C" w:rsidRPr="000D7A33">
        <w:rPr>
          <w:rFonts w:asciiTheme="majorHAnsi" w:eastAsia="Palatino Linotype" w:hAnsiTheme="majorHAnsi" w:cstheme="majorHAnsi"/>
          <w:sz w:val="24"/>
          <w:szCs w:val="24"/>
        </w:rPr>
        <w:t xml:space="preserve">platnosti smlouvy </w:t>
      </w:r>
      <w:r w:rsidR="001C6C1C" w:rsidRPr="000D7A33">
        <w:rPr>
          <w:rFonts w:asciiTheme="majorHAnsi" w:eastAsia="Palatino Linotype" w:hAnsiTheme="majorHAnsi" w:cstheme="majorHAnsi"/>
          <w:sz w:val="24"/>
          <w:szCs w:val="24"/>
        </w:rPr>
        <w:lastRenderedPageBreak/>
        <w:t xml:space="preserve">z výše popsaného důvodu nemá žádné ze stran nárok na jakékoliv sankce a náhradu škody vůči druhé straně. </w:t>
      </w:r>
    </w:p>
    <w:p w14:paraId="00000070" w14:textId="340F136E" w:rsidR="00BA5BFB" w:rsidRPr="000D7A33" w:rsidRDefault="00315142" w:rsidP="00A1539A">
      <w:pPr>
        <w:tabs>
          <w:tab w:val="left" w:pos="426"/>
        </w:tabs>
        <w:spacing w:before="120" w:after="0" w:line="276" w:lineRule="auto"/>
        <w:ind w:left="420" w:hanging="420"/>
        <w:jc w:val="both"/>
        <w:rPr>
          <w:rFonts w:asciiTheme="majorHAnsi" w:eastAsia="Palatino Linotype" w:hAnsiTheme="majorHAnsi" w:cstheme="majorHAnsi"/>
          <w:sz w:val="24"/>
          <w:szCs w:val="24"/>
        </w:rPr>
      </w:pPr>
      <w:r w:rsidRPr="000D7A33">
        <w:rPr>
          <w:rFonts w:asciiTheme="majorHAnsi" w:eastAsia="Palatino Linotype" w:hAnsiTheme="majorHAnsi" w:cstheme="majorHAnsi"/>
          <w:sz w:val="24"/>
          <w:szCs w:val="24"/>
        </w:rPr>
        <w:t>6.</w:t>
      </w:r>
      <w:r w:rsidRPr="000D7A33">
        <w:rPr>
          <w:rFonts w:asciiTheme="majorHAnsi" w:eastAsia="Palatino Linotype" w:hAnsiTheme="majorHAnsi" w:cstheme="majorHAnsi"/>
          <w:sz w:val="24"/>
          <w:szCs w:val="24"/>
        </w:rPr>
        <w:tab/>
        <w:t>Tato Smlouva je vyhotovena ve dvou vyhotoveních, z nichž každá ze stran obdrží jedno vyhotovení.</w:t>
      </w:r>
    </w:p>
    <w:p w14:paraId="00000071" w14:textId="77777777" w:rsidR="00BA5BFB" w:rsidRPr="000D7A33" w:rsidRDefault="00BA5BFB">
      <w:pPr>
        <w:tabs>
          <w:tab w:val="left" w:pos="426"/>
        </w:tabs>
        <w:spacing w:after="0" w:line="276" w:lineRule="auto"/>
        <w:ind w:left="420" w:hanging="420"/>
        <w:jc w:val="both"/>
        <w:rPr>
          <w:rFonts w:asciiTheme="majorHAnsi" w:eastAsia="Palatino Linotype" w:hAnsiTheme="majorHAnsi" w:cstheme="majorHAnsi"/>
          <w:sz w:val="24"/>
          <w:szCs w:val="24"/>
        </w:rPr>
      </w:pPr>
    </w:p>
    <w:p w14:paraId="00000072" w14:textId="77777777" w:rsidR="00BA5BFB" w:rsidRPr="000D7A33" w:rsidRDefault="00BA5BFB">
      <w:pPr>
        <w:tabs>
          <w:tab w:val="left" w:pos="426"/>
        </w:tabs>
        <w:spacing w:after="0" w:line="276" w:lineRule="auto"/>
        <w:ind w:left="420" w:hanging="420"/>
        <w:jc w:val="both"/>
        <w:rPr>
          <w:rFonts w:asciiTheme="majorHAnsi" w:eastAsia="Palatino Linotype" w:hAnsiTheme="majorHAnsi" w:cstheme="majorHAnsi"/>
          <w:sz w:val="24"/>
          <w:szCs w:val="24"/>
        </w:rPr>
      </w:pPr>
    </w:p>
    <w:p w14:paraId="00000073" w14:textId="77777777" w:rsidR="00BA5BFB" w:rsidRPr="000D7A33" w:rsidRDefault="00315142">
      <w:pPr>
        <w:tabs>
          <w:tab w:val="left" w:pos="1701"/>
        </w:tabs>
        <w:spacing w:after="0" w:line="276" w:lineRule="auto"/>
        <w:jc w:val="center"/>
        <w:rPr>
          <w:rFonts w:asciiTheme="majorHAnsi" w:eastAsia="Palatino Linotype" w:hAnsiTheme="majorHAnsi" w:cstheme="majorHAnsi"/>
          <w:sz w:val="24"/>
          <w:szCs w:val="24"/>
        </w:rPr>
      </w:pPr>
      <w:r w:rsidRPr="000D7A33">
        <w:rPr>
          <w:rFonts w:asciiTheme="majorHAnsi" w:eastAsia="Palatino Linotype" w:hAnsiTheme="majorHAnsi" w:cstheme="majorHAnsi"/>
          <w:sz w:val="24"/>
          <w:szCs w:val="24"/>
        </w:rPr>
        <w:t>Na důkaz bezvýhradného souhlasu se všemi ustanoveními této Smlouvy</w:t>
      </w:r>
    </w:p>
    <w:p w14:paraId="00000076" w14:textId="1AA3E689" w:rsidR="00BA5BFB" w:rsidRPr="000D7A33" w:rsidRDefault="0080358E" w:rsidP="00315142">
      <w:pPr>
        <w:tabs>
          <w:tab w:val="left" w:pos="1701"/>
        </w:tabs>
        <w:spacing w:after="0" w:line="276" w:lineRule="auto"/>
        <w:jc w:val="center"/>
        <w:rPr>
          <w:rFonts w:asciiTheme="majorHAnsi" w:eastAsia="Palatino Linotype" w:hAnsiTheme="majorHAnsi" w:cstheme="majorHAnsi"/>
          <w:sz w:val="24"/>
          <w:szCs w:val="24"/>
        </w:rPr>
      </w:pPr>
      <w:r w:rsidRPr="000D7A33">
        <w:rPr>
          <w:rFonts w:asciiTheme="majorHAnsi" w:eastAsia="Palatino Linotype" w:hAnsiTheme="majorHAnsi" w:cstheme="majorHAnsi"/>
          <w:sz w:val="24"/>
          <w:szCs w:val="24"/>
        </w:rPr>
        <w:t>p</w:t>
      </w:r>
      <w:r w:rsidR="00315142" w:rsidRPr="000D7A33">
        <w:rPr>
          <w:rFonts w:asciiTheme="majorHAnsi" w:eastAsia="Palatino Linotype" w:hAnsiTheme="majorHAnsi" w:cstheme="majorHAnsi"/>
          <w:sz w:val="24"/>
          <w:szCs w:val="24"/>
        </w:rPr>
        <w:t>řipojují smluvní strany po jejím přečtení své vlastnoruční podpisy</w:t>
      </w:r>
    </w:p>
    <w:p w14:paraId="00000077" w14:textId="77777777" w:rsidR="00BA5BFB" w:rsidRPr="000D7A33" w:rsidRDefault="00BA5BFB">
      <w:pPr>
        <w:tabs>
          <w:tab w:val="left" w:pos="1701"/>
        </w:tabs>
        <w:spacing w:after="0" w:line="276" w:lineRule="auto"/>
        <w:jc w:val="center"/>
        <w:rPr>
          <w:rFonts w:asciiTheme="majorHAnsi" w:eastAsia="Palatino Linotype" w:hAnsiTheme="majorHAnsi" w:cstheme="majorHAnsi"/>
          <w:sz w:val="24"/>
          <w:szCs w:val="24"/>
        </w:rPr>
      </w:pPr>
    </w:p>
    <w:p w14:paraId="2BA28E82" w14:textId="77777777" w:rsidR="00315142" w:rsidRPr="00EF4E28" w:rsidRDefault="00315142">
      <w:pPr>
        <w:tabs>
          <w:tab w:val="left" w:pos="1701"/>
        </w:tabs>
        <w:spacing w:after="0" w:line="276" w:lineRule="auto"/>
        <w:jc w:val="center"/>
        <w:rPr>
          <w:rFonts w:ascii="Arial" w:eastAsia="Palatino Linotype" w:hAnsi="Arial" w:cs="Arial"/>
          <w:sz w:val="24"/>
          <w:szCs w:val="24"/>
        </w:rPr>
      </w:pPr>
    </w:p>
    <w:p w14:paraId="540C35AF" w14:textId="77777777" w:rsidR="00315142" w:rsidRPr="00EF4E28" w:rsidRDefault="00315142">
      <w:pPr>
        <w:tabs>
          <w:tab w:val="left" w:pos="1701"/>
        </w:tabs>
        <w:spacing w:after="0" w:line="276" w:lineRule="auto"/>
        <w:jc w:val="center"/>
        <w:rPr>
          <w:rFonts w:ascii="Arial" w:eastAsia="Palatino Linotype" w:hAnsi="Arial" w:cs="Arial"/>
          <w:sz w:val="24"/>
          <w:szCs w:val="24"/>
        </w:rPr>
      </w:pPr>
    </w:p>
    <w:p w14:paraId="00000078" w14:textId="2889DD64" w:rsidR="00BA5BFB" w:rsidRPr="005A191A" w:rsidRDefault="00315142">
      <w:pPr>
        <w:spacing w:after="0" w:line="276" w:lineRule="auto"/>
        <w:ind w:left="284" w:hanging="284"/>
        <w:jc w:val="both"/>
        <w:rPr>
          <w:rFonts w:asciiTheme="majorHAnsi" w:eastAsia="Palatino Linotype" w:hAnsiTheme="majorHAnsi" w:cstheme="majorHAnsi"/>
          <w:sz w:val="24"/>
          <w:szCs w:val="24"/>
        </w:rPr>
      </w:pPr>
      <w:proofErr w:type="gramStart"/>
      <w:r w:rsidRPr="005A191A">
        <w:rPr>
          <w:rFonts w:asciiTheme="majorHAnsi" w:eastAsia="Palatino Linotype" w:hAnsiTheme="majorHAnsi" w:cstheme="majorHAnsi"/>
          <w:sz w:val="24"/>
          <w:szCs w:val="24"/>
        </w:rPr>
        <w:t>V </w:t>
      </w:r>
      <w:r w:rsidR="00FF318F" w:rsidRPr="005A191A">
        <w:rPr>
          <w:rFonts w:asciiTheme="majorHAnsi" w:eastAsia="Palatino Linotype" w:hAnsiTheme="majorHAnsi" w:cstheme="majorHAnsi"/>
          <w:sz w:val="24"/>
          <w:szCs w:val="24"/>
        </w:rPr>
        <w:t xml:space="preserve"> </w:t>
      </w:r>
      <w:r w:rsidR="00FF318F" w:rsidRPr="005A191A">
        <w:rPr>
          <w:rFonts w:asciiTheme="majorHAnsi" w:eastAsia="Palatino Linotype" w:hAnsiTheme="majorHAnsi" w:cstheme="majorHAnsi"/>
          <w:sz w:val="24"/>
          <w:szCs w:val="24"/>
        </w:rPr>
        <w:tab/>
      </w:r>
      <w:proofErr w:type="gramEnd"/>
      <w:r w:rsidR="00FF318F" w:rsidRPr="005A191A">
        <w:rPr>
          <w:rFonts w:asciiTheme="majorHAnsi" w:eastAsia="Palatino Linotype" w:hAnsiTheme="majorHAnsi" w:cstheme="majorHAnsi"/>
          <w:sz w:val="24"/>
          <w:szCs w:val="24"/>
        </w:rPr>
        <w:tab/>
      </w:r>
      <w:r w:rsidR="00FF318F" w:rsidRPr="005A191A">
        <w:rPr>
          <w:rFonts w:asciiTheme="majorHAnsi" w:eastAsia="Palatino Linotype" w:hAnsiTheme="majorHAnsi" w:cstheme="majorHAnsi"/>
          <w:sz w:val="24"/>
          <w:szCs w:val="24"/>
        </w:rPr>
        <w:tab/>
      </w:r>
      <w:r w:rsidR="00FF318F" w:rsidRPr="005A191A">
        <w:rPr>
          <w:rFonts w:asciiTheme="majorHAnsi" w:eastAsia="Palatino Linotype" w:hAnsiTheme="majorHAnsi" w:cstheme="majorHAnsi"/>
          <w:sz w:val="24"/>
          <w:szCs w:val="24"/>
        </w:rPr>
        <w:tab/>
      </w:r>
      <w:r w:rsidRPr="005A191A">
        <w:rPr>
          <w:rFonts w:asciiTheme="majorHAnsi" w:eastAsia="Palatino Linotype" w:hAnsiTheme="majorHAnsi" w:cstheme="majorHAnsi"/>
          <w:sz w:val="24"/>
          <w:szCs w:val="24"/>
        </w:rPr>
        <w:tab/>
      </w:r>
      <w:r w:rsidRPr="005A191A">
        <w:rPr>
          <w:rFonts w:asciiTheme="majorHAnsi" w:eastAsia="Palatino Linotype" w:hAnsiTheme="majorHAnsi" w:cstheme="majorHAnsi"/>
          <w:sz w:val="24"/>
          <w:szCs w:val="24"/>
        </w:rPr>
        <w:tab/>
      </w:r>
      <w:r w:rsidRPr="005A191A">
        <w:rPr>
          <w:rFonts w:asciiTheme="majorHAnsi" w:eastAsia="Palatino Linotype" w:hAnsiTheme="majorHAnsi" w:cstheme="majorHAnsi"/>
          <w:sz w:val="24"/>
          <w:szCs w:val="24"/>
        </w:rPr>
        <w:tab/>
      </w:r>
      <w:r w:rsidR="005A191A">
        <w:rPr>
          <w:rFonts w:asciiTheme="majorHAnsi" w:eastAsia="Palatino Linotype" w:hAnsiTheme="majorHAnsi" w:cstheme="majorHAnsi"/>
          <w:sz w:val="24"/>
          <w:szCs w:val="24"/>
        </w:rPr>
        <w:tab/>
      </w:r>
      <w:proofErr w:type="spellStart"/>
      <w:r w:rsidR="00FA5109" w:rsidRPr="005A191A">
        <w:rPr>
          <w:rFonts w:asciiTheme="majorHAnsi" w:eastAsia="Palatino Linotype" w:hAnsiTheme="majorHAnsi" w:cstheme="majorHAnsi"/>
          <w:sz w:val="24"/>
          <w:szCs w:val="24"/>
        </w:rPr>
        <w:t>V</w:t>
      </w:r>
      <w:proofErr w:type="spellEnd"/>
      <w:r w:rsidR="000D7A33" w:rsidRPr="005A191A">
        <w:rPr>
          <w:rFonts w:asciiTheme="majorHAnsi" w:eastAsia="Palatino Linotype" w:hAnsiTheme="majorHAnsi" w:cstheme="majorHAnsi"/>
          <w:sz w:val="24"/>
          <w:szCs w:val="24"/>
        </w:rPr>
        <w:t> </w:t>
      </w:r>
      <w:r w:rsidR="00DA78C3">
        <w:rPr>
          <w:rFonts w:asciiTheme="majorHAnsi" w:eastAsia="Palatino Linotype" w:hAnsiTheme="majorHAnsi" w:cstheme="majorHAnsi"/>
          <w:sz w:val="24"/>
          <w:szCs w:val="24"/>
        </w:rPr>
        <w:t>Úsově</w:t>
      </w:r>
      <w:r w:rsidR="000D7A33" w:rsidRPr="005A191A">
        <w:rPr>
          <w:rFonts w:asciiTheme="majorHAnsi" w:eastAsia="Palatino Linotype" w:hAnsiTheme="majorHAnsi" w:cstheme="majorHAnsi"/>
          <w:sz w:val="24"/>
          <w:szCs w:val="24"/>
        </w:rPr>
        <w:t xml:space="preserve"> </w:t>
      </w:r>
      <w:r w:rsidRPr="005A191A">
        <w:rPr>
          <w:rFonts w:asciiTheme="majorHAnsi" w:eastAsia="Palatino Linotype" w:hAnsiTheme="majorHAnsi" w:cstheme="majorHAnsi"/>
          <w:sz w:val="24"/>
          <w:szCs w:val="24"/>
        </w:rPr>
        <w:t xml:space="preserve">dne </w:t>
      </w:r>
      <w:r w:rsidR="00FF318F" w:rsidRPr="005A191A">
        <w:rPr>
          <w:rFonts w:asciiTheme="majorHAnsi" w:eastAsia="Palatino Linotype" w:hAnsiTheme="majorHAnsi" w:cstheme="majorHAnsi"/>
          <w:sz w:val="24"/>
          <w:szCs w:val="24"/>
        </w:rPr>
        <w:t xml:space="preserve"> </w:t>
      </w:r>
    </w:p>
    <w:p w14:paraId="00000079" w14:textId="77777777" w:rsidR="00BA5BFB" w:rsidRPr="005A191A" w:rsidRDefault="00BA5BFB">
      <w:pPr>
        <w:spacing w:after="0" w:line="276" w:lineRule="auto"/>
        <w:jc w:val="both"/>
        <w:rPr>
          <w:rFonts w:asciiTheme="majorHAnsi" w:eastAsia="Palatino Linotype" w:hAnsiTheme="majorHAnsi" w:cstheme="majorHAnsi"/>
          <w:sz w:val="24"/>
          <w:szCs w:val="24"/>
        </w:rPr>
      </w:pPr>
    </w:p>
    <w:p w14:paraId="0000007A" w14:textId="77777777" w:rsidR="00BA5BFB" w:rsidRPr="005A191A" w:rsidRDefault="00BA5BFB">
      <w:pPr>
        <w:spacing w:after="0" w:line="276" w:lineRule="auto"/>
        <w:ind w:left="284" w:hanging="284"/>
        <w:jc w:val="both"/>
        <w:rPr>
          <w:rFonts w:asciiTheme="majorHAnsi" w:eastAsia="Palatino Linotype" w:hAnsiTheme="majorHAnsi" w:cstheme="majorHAnsi"/>
          <w:sz w:val="24"/>
          <w:szCs w:val="24"/>
        </w:rPr>
      </w:pPr>
    </w:p>
    <w:p w14:paraId="0000007B" w14:textId="77777777" w:rsidR="00BA5BFB" w:rsidRPr="005A191A" w:rsidRDefault="00BA5BFB">
      <w:pPr>
        <w:spacing w:after="0" w:line="276" w:lineRule="auto"/>
        <w:ind w:left="284" w:hanging="284"/>
        <w:jc w:val="both"/>
        <w:rPr>
          <w:rFonts w:asciiTheme="majorHAnsi" w:eastAsia="Palatino Linotype" w:hAnsiTheme="majorHAnsi" w:cstheme="majorHAnsi"/>
          <w:sz w:val="24"/>
          <w:szCs w:val="24"/>
        </w:rPr>
      </w:pPr>
    </w:p>
    <w:p w14:paraId="0000007C" w14:textId="77777777" w:rsidR="00BA5BFB" w:rsidRPr="005A191A" w:rsidRDefault="00BA5BFB">
      <w:pPr>
        <w:spacing w:after="0" w:line="276" w:lineRule="auto"/>
        <w:ind w:left="284" w:hanging="284"/>
        <w:jc w:val="both"/>
        <w:rPr>
          <w:rFonts w:asciiTheme="majorHAnsi" w:eastAsia="Palatino Linotype" w:hAnsiTheme="majorHAnsi" w:cstheme="majorHAnsi"/>
          <w:sz w:val="24"/>
          <w:szCs w:val="24"/>
        </w:rPr>
      </w:pPr>
    </w:p>
    <w:p w14:paraId="0000007D" w14:textId="77777777" w:rsidR="00BA5BFB" w:rsidRPr="005A191A" w:rsidRDefault="00BA5BFB" w:rsidP="0080358E">
      <w:pPr>
        <w:spacing w:after="0" w:line="276" w:lineRule="auto"/>
        <w:jc w:val="both"/>
        <w:rPr>
          <w:rFonts w:asciiTheme="majorHAnsi" w:eastAsia="Palatino Linotype" w:hAnsiTheme="majorHAnsi" w:cstheme="majorHAnsi"/>
          <w:sz w:val="24"/>
          <w:szCs w:val="24"/>
        </w:rPr>
      </w:pPr>
    </w:p>
    <w:p w14:paraId="0000007E" w14:textId="615CC29A" w:rsidR="00BA5BFB" w:rsidRPr="005A191A" w:rsidRDefault="00315142">
      <w:pPr>
        <w:spacing w:after="0" w:line="276" w:lineRule="auto"/>
        <w:ind w:left="284" w:hanging="284"/>
        <w:rPr>
          <w:rFonts w:asciiTheme="majorHAnsi" w:eastAsia="Palatino Linotype" w:hAnsiTheme="majorHAnsi" w:cstheme="majorHAnsi"/>
          <w:sz w:val="24"/>
          <w:szCs w:val="24"/>
        </w:rPr>
      </w:pPr>
      <w:r w:rsidRPr="005A191A">
        <w:rPr>
          <w:rFonts w:asciiTheme="majorHAnsi" w:eastAsia="Palatino Linotype" w:hAnsiTheme="majorHAnsi" w:cstheme="majorHAnsi"/>
          <w:sz w:val="24"/>
          <w:szCs w:val="24"/>
        </w:rPr>
        <w:t>_______________________</w:t>
      </w:r>
      <w:r w:rsidRPr="005A191A">
        <w:rPr>
          <w:rFonts w:asciiTheme="majorHAnsi" w:eastAsia="Palatino Linotype" w:hAnsiTheme="majorHAnsi" w:cstheme="majorHAnsi"/>
          <w:sz w:val="24"/>
          <w:szCs w:val="24"/>
        </w:rPr>
        <w:tab/>
      </w:r>
      <w:r w:rsidR="0080358E" w:rsidRPr="005A191A">
        <w:rPr>
          <w:rFonts w:asciiTheme="majorHAnsi" w:eastAsia="Palatino Linotype" w:hAnsiTheme="majorHAnsi" w:cstheme="majorHAnsi"/>
          <w:sz w:val="24"/>
          <w:szCs w:val="24"/>
        </w:rPr>
        <w:t xml:space="preserve">            </w:t>
      </w:r>
      <w:r w:rsidR="005A191A">
        <w:rPr>
          <w:rFonts w:asciiTheme="majorHAnsi" w:eastAsia="Palatino Linotype" w:hAnsiTheme="majorHAnsi" w:cstheme="majorHAnsi"/>
          <w:sz w:val="24"/>
          <w:szCs w:val="24"/>
        </w:rPr>
        <w:tab/>
      </w:r>
      <w:r w:rsidR="005A191A">
        <w:rPr>
          <w:rFonts w:asciiTheme="majorHAnsi" w:eastAsia="Palatino Linotype" w:hAnsiTheme="majorHAnsi" w:cstheme="majorHAnsi"/>
          <w:sz w:val="24"/>
          <w:szCs w:val="24"/>
        </w:rPr>
        <w:tab/>
      </w:r>
      <w:r w:rsidR="0080358E" w:rsidRPr="005A191A">
        <w:rPr>
          <w:rFonts w:asciiTheme="majorHAnsi" w:eastAsia="Palatino Linotype" w:hAnsiTheme="majorHAnsi" w:cstheme="majorHAnsi"/>
          <w:sz w:val="24"/>
          <w:szCs w:val="24"/>
        </w:rPr>
        <w:t xml:space="preserve"> </w:t>
      </w:r>
      <w:r w:rsidRPr="005A191A">
        <w:rPr>
          <w:rFonts w:asciiTheme="majorHAnsi" w:eastAsia="Palatino Linotype" w:hAnsiTheme="majorHAnsi" w:cstheme="majorHAnsi"/>
          <w:sz w:val="24"/>
          <w:szCs w:val="24"/>
        </w:rPr>
        <w:tab/>
        <w:t>_________________________</w:t>
      </w:r>
    </w:p>
    <w:p w14:paraId="0000007F" w14:textId="2F79E4DD" w:rsidR="00BA5BFB" w:rsidRPr="005A191A" w:rsidRDefault="00FF318F">
      <w:pPr>
        <w:spacing w:after="0" w:line="276" w:lineRule="auto"/>
        <w:ind w:left="284" w:hanging="284"/>
        <w:jc w:val="both"/>
        <w:rPr>
          <w:rFonts w:asciiTheme="majorHAnsi" w:eastAsia="Palatino Linotype" w:hAnsiTheme="majorHAnsi" w:cstheme="majorHAnsi"/>
          <w:b/>
          <w:sz w:val="24"/>
          <w:szCs w:val="24"/>
        </w:rPr>
      </w:pPr>
      <w:r w:rsidRPr="005A191A">
        <w:rPr>
          <w:rFonts w:asciiTheme="majorHAnsi" w:eastAsia="Palatino Linotype" w:hAnsiTheme="majorHAnsi" w:cstheme="majorHAnsi"/>
          <w:b/>
          <w:sz w:val="24"/>
          <w:szCs w:val="24"/>
        </w:rPr>
        <w:t xml:space="preserve"> </w:t>
      </w:r>
      <w:r w:rsidRPr="005A191A">
        <w:rPr>
          <w:rFonts w:asciiTheme="majorHAnsi" w:eastAsia="Palatino Linotype" w:hAnsiTheme="majorHAnsi" w:cstheme="majorHAnsi"/>
          <w:b/>
          <w:sz w:val="24"/>
          <w:szCs w:val="24"/>
        </w:rPr>
        <w:tab/>
      </w:r>
      <w:r w:rsidRPr="005A191A">
        <w:rPr>
          <w:rFonts w:asciiTheme="majorHAnsi" w:eastAsia="Palatino Linotype" w:hAnsiTheme="majorHAnsi" w:cstheme="majorHAnsi"/>
          <w:b/>
          <w:sz w:val="24"/>
          <w:szCs w:val="24"/>
        </w:rPr>
        <w:tab/>
      </w:r>
      <w:r w:rsidRPr="005A191A">
        <w:rPr>
          <w:rFonts w:asciiTheme="majorHAnsi" w:eastAsia="Palatino Linotype" w:hAnsiTheme="majorHAnsi" w:cstheme="majorHAnsi"/>
          <w:b/>
          <w:sz w:val="24"/>
          <w:szCs w:val="24"/>
        </w:rPr>
        <w:tab/>
      </w:r>
      <w:r w:rsidRPr="005A191A">
        <w:rPr>
          <w:rFonts w:asciiTheme="majorHAnsi" w:eastAsia="Palatino Linotype" w:hAnsiTheme="majorHAnsi" w:cstheme="majorHAnsi"/>
          <w:b/>
          <w:sz w:val="24"/>
          <w:szCs w:val="24"/>
        </w:rPr>
        <w:tab/>
      </w:r>
      <w:r w:rsidRPr="005A191A">
        <w:rPr>
          <w:rFonts w:asciiTheme="majorHAnsi" w:eastAsia="Palatino Linotype" w:hAnsiTheme="majorHAnsi" w:cstheme="majorHAnsi"/>
          <w:b/>
          <w:sz w:val="24"/>
          <w:szCs w:val="24"/>
        </w:rPr>
        <w:tab/>
      </w:r>
      <w:r w:rsidRPr="005A191A">
        <w:rPr>
          <w:rFonts w:asciiTheme="majorHAnsi" w:eastAsia="Palatino Linotype" w:hAnsiTheme="majorHAnsi" w:cstheme="majorHAnsi"/>
          <w:b/>
          <w:sz w:val="24"/>
          <w:szCs w:val="24"/>
        </w:rPr>
        <w:tab/>
      </w:r>
      <w:r w:rsidRPr="005A191A">
        <w:rPr>
          <w:rFonts w:asciiTheme="majorHAnsi" w:eastAsia="Palatino Linotype" w:hAnsiTheme="majorHAnsi" w:cstheme="majorHAnsi"/>
          <w:b/>
          <w:sz w:val="24"/>
          <w:szCs w:val="24"/>
        </w:rPr>
        <w:tab/>
      </w:r>
      <w:r w:rsidR="005D27A4" w:rsidRPr="005A191A">
        <w:rPr>
          <w:rFonts w:asciiTheme="majorHAnsi" w:eastAsia="Palatino Linotype" w:hAnsiTheme="majorHAnsi" w:cstheme="majorHAnsi"/>
          <w:b/>
          <w:sz w:val="24"/>
          <w:szCs w:val="24"/>
        </w:rPr>
        <w:tab/>
      </w:r>
      <w:r w:rsidR="000D7A33" w:rsidRPr="005A191A">
        <w:rPr>
          <w:rFonts w:asciiTheme="majorHAnsi" w:eastAsia="Palatino Linotype" w:hAnsiTheme="majorHAnsi" w:cstheme="majorHAnsi"/>
          <w:b/>
          <w:sz w:val="24"/>
          <w:szCs w:val="24"/>
        </w:rPr>
        <w:t xml:space="preserve">      </w:t>
      </w:r>
      <w:r w:rsidR="00DA78C3">
        <w:rPr>
          <w:rFonts w:asciiTheme="majorHAnsi" w:eastAsia="Palatino Linotype" w:hAnsiTheme="majorHAnsi" w:cstheme="majorHAnsi"/>
          <w:b/>
          <w:sz w:val="24"/>
          <w:szCs w:val="24"/>
        </w:rPr>
        <w:tab/>
      </w:r>
      <w:r w:rsidR="005D27A4" w:rsidRPr="005A191A">
        <w:rPr>
          <w:rFonts w:asciiTheme="majorHAnsi" w:eastAsia="Palatino Linotype" w:hAnsiTheme="majorHAnsi" w:cstheme="majorHAnsi"/>
          <w:b/>
          <w:sz w:val="24"/>
          <w:szCs w:val="24"/>
        </w:rPr>
        <w:t xml:space="preserve">za </w:t>
      </w:r>
      <w:r w:rsidR="003553D6">
        <w:rPr>
          <w:rFonts w:asciiTheme="majorHAnsi" w:eastAsia="Palatino Linotype" w:hAnsiTheme="majorHAnsi" w:cstheme="majorHAnsi"/>
          <w:b/>
          <w:sz w:val="24"/>
          <w:szCs w:val="24"/>
        </w:rPr>
        <w:t>Město</w:t>
      </w:r>
      <w:r w:rsidR="000D7A33" w:rsidRPr="005A191A">
        <w:rPr>
          <w:rFonts w:asciiTheme="majorHAnsi" w:eastAsia="Palatino Linotype" w:hAnsiTheme="majorHAnsi" w:cstheme="majorHAnsi"/>
          <w:b/>
          <w:sz w:val="24"/>
          <w:szCs w:val="24"/>
        </w:rPr>
        <w:t xml:space="preserve"> </w:t>
      </w:r>
      <w:r w:rsidR="00DA78C3">
        <w:rPr>
          <w:rFonts w:asciiTheme="majorHAnsi" w:eastAsia="Palatino Linotype" w:hAnsiTheme="majorHAnsi" w:cstheme="majorHAnsi"/>
          <w:b/>
          <w:sz w:val="24"/>
          <w:szCs w:val="24"/>
        </w:rPr>
        <w:t>Úsov</w:t>
      </w:r>
    </w:p>
    <w:p w14:paraId="00000080" w14:textId="58D7EF0B" w:rsidR="00BA5BFB" w:rsidRPr="005A191A" w:rsidRDefault="00FF318F">
      <w:pPr>
        <w:spacing w:after="0" w:line="276" w:lineRule="auto"/>
        <w:ind w:left="284" w:hanging="284"/>
        <w:jc w:val="both"/>
        <w:rPr>
          <w:rFonts w:asciiTheme="majorHAnsi" w:eastAsia="Palatino Linotype" w:hAnsiTheme="majorHAnsi" w:cstheme="majorHAnsi"/>
          <w:sz w:val="24"/>
          <w:szCs w:val="24"/>
        </w:rPr>
      </w:pPr>
      <w:r w:rsidRPr="005A191A">
        <w:rPr>
          <w:rFonts w:asciiTheme="majorHAnsi" w:eastAsia="Palatino Linotype" w:hAnsiTheme="majorHAnsi" w:cstheme="majorHAnsi"/>
          <w:sz w:val="24"/>
          <w:szCs w:val="24"/>
        </w:rPr>
        <w:tab/>
      </w:r>
      <w:r w:rsidRPr="005A191A">
        <w:rPr>
          <w:rFonts w:asciiTheme="majorHAnsi" w:eastAsia="Palatino Linotype" w:hAnsiTheme="majorHAnsi" w:cstheme="majorHAnsi"/>
          <w:sz w:val="24"/>
          <w:szCs w:val="24"/>
        </w:rPr>
        <w:tab/>
      </w:r>
      <w:r w:rsidR="00315142" w:rsidRPr="005A191A">
        <w:rPr>
          <w:rFonts w:asciiTheme="majorHAnsi" w:eastAsia="Palatino Linotype" w:hAnsiTheme="majorHAnsi" w:cstheme="majorHAnsi"/>
          <w:sz w:val="24"/>
          <w:szCs w:val="24"/>
        </w:rPr>
        <w:t xml:space="preserve"> </w:t>
      </w:r>
      <w:r w:rsidR="00315142" w:rsidRPr="005A191A">
        <w:rPr>
          <w:rFonts w:asciiTheme="majorHAnsi" w:eastAsia="Palatino Linotype" w:hAnsiTheme="majorHAnsi" w:cstheme="majorHAnsi"/>
          <w:sz w:val="24"/>
          <w:szCs w:val="24"/>
        </w:rPr>
        <w:tab/>
      </w:r>
      <w:r w:rsidR="00315142" w:rsidRPr="005A191A">
        <w:rPr>
          <w:rFonts w:asciiTheme="majorHAnsi" w:eastAsia="Palatino Linotype" w:hAnsiTheme="majorHAnsi" w:cstheme="majorHAnsi"/>
          <w:sz w:val="24"/>
          <w:szCs w:val="24"/>
        </w:rPr>
        <w:tab/>
      </w:r>
      <w:r w:rsidR="00315142" w:rsidRPr="005A191A">
        <w:rPr>
          <w:rFonts w:asciiTheme="majorHAnsi" w:eastAsia="Palatino Linotype" w:hAnsiTheme="majorHAnsi" w:cstheme="majorHAnsi"/>
          <w:sz w:val="24"/>
          <w:szCs w:val="24"/>
        </w:rPr>
        <w:tab/>
      </w:r>
      <w:r w:rsidR="00315142" w:rsidRPr="005A191A">
        <w:rPr>
          <w:rFonts w:asciiTheme="majorHAnsi" w:eastAsia="Palatino Linotype" w:hAnsiTheme="majorHAnsi" w:cstheme="majorHAnsi"/>
          <w:sz w:val="24"/>
          <w:szCs w:val="24"/>
        </w:rPr>
        <w:tab/>
      </w:r>
      <w:r w:rsidR="00315142" w:rsidRPr="005A191A">
        <w:rPr>
          <w:rFonts w:asciiTheme="majorHAnsi" w:eastAsia="Palatino Linotype" w:hAnsiTheme="majorHAnsi" w:cstheme="majorHAnsi"/>
          <w:sz w:val="24"/>
          <w:szCs w:val="24"/>
        </w:rPr>
        <w:tab/>
      </w:r>
      <w:r w:rsidR="00315142" w:rsidRPr="005A191A">
        <w:rPr>
          <w:rFonts w:asciiTheme="majorHAnsi" w:eastAsia="Palatino Linotype" w:hAnsiTheme="majorHAnsi" w:cstheme="majorHAnsi"/>
          <w:sz w:val="24"/>
          <w:szCs w:val="24"/>
        </w:rPr>
        <w:tab/>
      </w:r>
      <w:r w:rsidR="00DA78C3">
        <w:rPr>
          <w:rFonts w:asciiTheme="majorHAnsi" w:eastAsia="Palatino Linotype" w:hAnsiTheme="majorHAnsi" w:cstheme="majorHAnsi"/>
          <w:sz w:val="24"/>
          <w:szCs w:val="24"/>
        </w:rPr>
        <w:t xml:space="preserve">    </w:t>
      </w:r>
      <w:r w:rsidR="00DA78C3" w:rsidRPr="004979BB">
        <w:rPr>
          <w:rFonts w:asciiTheme="majorHAnsi" w:hAnsiTheme="majorHAnsi" w:cstheme="majorHAnsi"/>
          <w:sz w:val="24"/>
          <w:szCs w:val="24"/>
        </w:rPr>
        <w:t xml:space="preserve">Mgr. Benedikt </w:t>
      </w:r>
      <w:proofErr w:type="spellStart"/>
      <w:r w:rsidR="00DA78C3" w:rsidRPr="004979BB">
        <w:rPr>
          <w:rFonts w:asciiTheme="majorHAnsi" w:hAnsiTheme="majorHAnsi" w:cstheme="majorHAnsi"/>
          <w:sz w:val="24"/>
          <w:szCs w:val="24"/>
        </w:rPr>
        <w:t>Lavrinčík</w:t>
      </w:r>
      <w:proofErr w:type="spellEnd"/>
      <w:r w:rsidR="00DA78C3" w:rsidRPr="004979BB"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00000081" w14:textId="640086FB" w:rsidR="00BA5BFB" w:rsidRPr="005A191A" w:rsidRDefault="00FF318F">
      <w:pPr>
        <w:spacing w:after="0" w:line="276" w:lineRule="auto"/>
        <w:ind w:left="284" w:hanging="284"/>
        <w:jc w:val="both"/>
        <w:rPr>
          <w:rFonts w:asciiTheme="majorHAnsi" w:eastAsia="Palatino Linotype" w:hAnsiTheme="majorHAnsi" w:cstheme="majorHAnsi"/>
          <w:sz w:val="24"/>
          <w:szCs w:val="24"/>
        </w:rPr>
      </w:pPr>
      <w:r w:rsidRPr="005A191A">
        <w:rPr>
          <w:rFonts w:asciiTheme="majorHAnsi" w:eastAsia="Palatino Linotype" w:hAnsiTheme="majorHAnsi" w:cstheme="majorHAnsi"/>
          <w:sz w:val="24"/>
          <w:szCs w:val="24"/>
        </w:rPr>
        <w:t xml:space="preserve"> </w:t>
      </w:r>
      <w:r w:rsidRPr="005A191A">
        <w:rPr>
          <w:rFonts w:asciiTheme="majorHAnsi" w:eastAsia="Palatino Linotype" w:hAnsiTheme="majorHAnsi" w:cstheme="majorHAnsi"/>
          <w:sz w:val="24"/>
          <w:szCs w:val="24"/>
        </w:rPr>
        <w:tab/>
      </w:r>
      <w:r w:rsidRPr="005A191A">
        <w:rPr>
          <w:rFonts w:asciiTheme="majorHAnsi" w:eastAsia="Palatino Linotype" w:hAnsiTheme="majorHAnsi" w:cstheme="majorHAnsi"/>
          <w:sz w:val="24"/>
          <w:szCs w:val="24"/>
        </w:rPr>
        <w:tab/>
      </w:r>
      <w:r w:rsidR="0058305A" w:rsidRPr="005A191A">
        <w:rPr>
          <w:rFonts w:asciiTheme="majorHAnsi" w:eastAsia="Palatino Linotype" w:hAnsiTheme="majorHAnsi" w:cstheme="majorHAnsi"/>
          <w:sz w:val="24"/>
          <w:szCs w:val="24"/>
        </w:rPr>
        <w:tab/>
      </w:r>
      <w:r w:rsidR="0058305A" w:rsidRPr="005A191A">
        <w:rPr>
          <w:rFonts w:asciiTheme="majorHAnsi" w:eastAsia="Palatino Linotype" w:hAnsiTheme="majorHAnsi" w:cstheme="majorHAnsi"/>
          <w:sz w:val="24"/>
          <w:szCs w:val="24"/>
        </w:rPr>
        <w:tab/>
      </w:r>
      <w:r w:rsidR="0058305A" w:rsidRPr="005A191A">
        <w:rPr>
          <w:rFonts w:asciiTheme="majorHAnsi" w:eastAsia="Palatino Linotype" w:hAnsiTheme="majorHAnsi" w:cstheme="majorHAnsi"/>
          <w:sz w:val="24"/>
          <w:szCs w:val="24"/>
        </w:rPr>
        <w:tab/>
      </w:r>
      <w:r w:rsidR="0058305A" w:rsidRPr="005A191A">
        <w:rPr>
          <w:rFonts w:asciiTheme="majorHAnsi" w:eastAsia="Palatino Linotype" w:hAnsiTheme="majorHAnsi" w:cstheme="majorHAnsi"/>
          <w:sz w:val="24"/>
          <w:szCs w:val="24"/>
        </w:rPr>
        <w:tab/>
      </w:r>
      <w:r w:rsidR="0058305A" w:rsidRPr="005A191A">
        <w:rPr>
          <w:rFonts w:asciiTheme="majorHAnsi" w:eastAsia="Palatino Linotype" w:hAnsiTheme="majorHAnsi" w:cstheme="majorHAnsi"/>
          <w:sz w:val="24"/>
          <w:szCs w:val="24"/>
        </w:rPr>
        <w:tab/>
      </w:r>
      <w:r w:rsidR="0058305A" w:rsidRPr="005A191A">
        <w:rPr>
          <w:rFonts w:asciiTheme="majorHAnsi" w:eastAsia="Palatino Linotype" w:hAnsiTheme="majorHAnsi" w:cstheme="majorHAnsi"/>
          <w:sz w:val="24"/>
          <w:szCs w:val="24"/>
        </w:rPr>
        <w:tab/>
      </w:r>
      <w:r w:rsidR="0058305A" w:rsidRPr="005A191A">
        <w:rPr>
          <w:rFonts w:asciiTheme="majorHAnsi" w:eastAsia="Palatino Linotype" w:hAnsiTheme="majorHAnsi" w:cstheme="majorHAnsi"/>
          <w:sz w:val="24"/>
          <w:szCs w:val="24"/>
        </w:rPr>
        <w:tab/>
      </w:r>
      <w:r w:rsidR="000D7A33" w:rsidRPr="005A191A">
        <w:rPr>
          <w:rFonts w:asciiTheme="majorHAnsi" w:eastAsia="Palatino Linotype" w:hAnsiTheme="majorHAnsi" w:cstheme="majorHAnsi"/>
          <w:sz w:val="24"/>
          <w:szCs w:val="24"/>
        </w:rPr>
        <w:t xml:space="preserve">     starosta</w:t>
      </w:r>
    </w:p>
    <w:p w14:paraId="00000082" w14:textId="77777777" w:rsidR="00BA5BFB" w:rsidRPr="005A191A" w:rsidRDefault="00BA5BFB">
      <w:pPr>
        <w:spacing w:after="0" w:line="276" w:lineRule="auto"/>
        <w:ind w:left="284" w:hanging="284"/>
        <w:rPr>
          <w:rFonts w:asciiTheme="majorHAnsi" w:eastAsia="Palatino Linotype" w:hAnsiTheme="majorHAnsi" w:cstheme="majorHAnsi"/>
          <w:sz w:val="24"/>
          <w:szCs w:val="24"/>
        </w:rPr>
      </w:pPr>
    </w:p>
    <w:p w14:paraId="4ED3C41E" w14:textId="77777777" w:rsidR="00F7441E" w:rsidRPr="005A191A" w:rsidRDefault="00F7441E" w:rsidP="00F7441E">
      <w:pPr>
        <w:pStyle w:val="parag"/>
        <w:rPr>
          <w:rFonts w:asciiTheme="majorHAnsi" w:hAnsiTheme="majorHAnsi" w:cstheme="majorHAnsi"/>
        </w:rPr>
      </w:pPr>
      <w:r w:rsidRPr="005A191A">
        <w:rPr>
          <w:rFonts w:asciiTheme="majorHAnsi" w:hAnsiTheme="majorHAnsi" w:cstheme="majorHAnsi"/>
        </w:rPr>
        <w:t xml:space="preserve">Vysvětlivky: </w:t>
      </w:r>
    </w:p>
    <w:p w14:paraId="2D17A564" w14:textId="77777777" w:rsidR="00F7441E" w:rsidRPr="005A191A" w:rsidRDefault="00F7441E" w:rsidP="00F7441E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A191A">
        <w:rPr>
          <w:rFonts w:asciiTheme="majorHAnsi" w:hAnsiTheme="majorHAnsi" w:cstheme="majorHAnsi"/>
          <w:sz w:val="24"/>
          <w:szCs w:val="24"/>
        </w:rPr>
        <w:t xml:space="preserve">* RELATIVNÍ MAJETKOVÁ PRÁVA        </w:t>
      </w:r>
      <w:r w:rsidRPr="005A191A">
        <w:rPr>
          <w:rFonts w:asciiTheme="majorHAnsi" w:eastAsia="Times New Roman" w:hAnsiTheme="majorHAnsi" w:cstheme="majorHAnsi"/>
          <w:sz w:val="24"/>
          <w:szCs w:val="24"/>
        </w:rPr>
        <w:t xml:space="preserve">Znění předpisu je k datu: </w:t>
      </w:r>
      <w:r w:rsidRPr="005A191A">
        <w:rPr>
          <w:rFonts w:asciiTheme="majorHAnsi" w:eastAsia="Times New Roman" w:hAnsiTheme="majorHAnsi" w:cstheme="majorHAnsi"/>
          <w:b/>
          <w:bCs/>
          <w:sz w:val="24"/>
          <w:szCs w:val="24"/>
        </w:rPr>
        <w:t>1.7.2021</w:t>
      </w:r>
      <w:r w:rsidRPr="005A191A">
        <w:rPr>
          <w:rFonts w:asciiTheme="majorHAnsi" w:eastAsia="Times New Roman" w:hAnsiTheme="majorHAnsi" w:cstheme="majorHAnsi"/>
          <w:sz w:val="24"/>
          <w:szCs w:val="24"/>
        </w:rPr>
        <w:t> (aktuální znění)</w:t>
      </w:r>
    </w:p>
    <w:p w14:paraId="7F30B5C8" w14:textId="77777777" w:rsidR="00F7441E" w:rsidRPr="005A191A" w:rsidRDefault="00F7441E" w:rsidP="00F7441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A191A">
        <w:rPr>
          <w:rFonts w:asciiTheme="majorHAnsi" w:eastAsia="Times New Roman" w:hAnsiTheme="majorHAnsi" w:cstheme="majorHAnsi"/>
          <w:strike/>
          <w:sz w:val="24"/>
          <w:szCs w:val="24"/>
        </w:rPr>
        <w:br/>
      </w:r>
      <w:r w:rsidRPr="005A191A">
        <w:rPr>
          <w:rFonts w:asciiTheme="majorHAnsi" w:hAnsiTheme="majorHAnsi" w:cstheme="majorHAnsi"/>
          <w:sz w:val="24"/>
          <w:szCs w:val="24"/>
        </w:rPr>
        <w:t>§ 1730</w:t>
      </w:r>
    </w:p>
    <w:p w14:paraId="0ABAAC4D" w14:textId="77777777" w:rsidR="00F7441E" w:rsidRPr="005A191A" w:rsidRDefault="00F7441E" w:rsidP="00F7441E">
      <w:pPr>
        <w:pStyle w:val="odst"/>
        <w:spacing w:line="276" w:lineRule="auto"/>
        <w:rPr>
          <w:rFonts w:asciiTheme="majorHAnsi" w:hAnsiTheme="majorHAnsi" w:cstheme="majorHAnsi"/>
        </w:rPr>
      </w:pPr>
      <w:bookmarkStart w:id="0" w:name="paragraf-1730H1"/>
      <w:bookmarkEnd w:id="0"/>
      <w:r w:rsidRPr="005A191A">
        <w:rPr>
          <w:rFonts w:asciiTheme="majorHAnsi" w:hAnsiTheme="majorHAnsi" w:cstheme="majorHAnsi"/>
        </w:rPr>
        <w:t>(1) Poskytnou-li si strany při jednání o smlouvě údaje a sdělení, má každá ze stran právo vést o nich záznamy, i když smlouva nebude uzavřena.</w:t>
      </w:r>
    </w:p>
    <w:p w14:paraId="3670B627" w14:textId="77777777" w:rsidR="00F7441E" w:rsidRPr="005A191A" w:rsidRDefault="00F7441E" w:rsidP="00F7441E">
      <w:pPr>
        <w:pStyle w:val="odst"/>
        <w:spacing w:line="276" w:lineRule="auto"/>
        <w:rPr>
          <w:rFonts w:asciiTheme="majorHAnsi" w:hAnsiTheme="majorHAnsi" w:cstheme="majorHAnsi"/>
        </w:rPr>
      </w:pPr>
      <w:bookmarkStart w:id="1" w:name="paragraf-1730H2"/>
      <w:bookmarkEnd w:id="1"/>
      <w:r w:rsidRPr="005A191A">
        <w:rPr>
          <w:rFonts w:asciiTheme="majorHAnsi" w:hAnsiTheme="majorHAnsi" w:cstheme="majorHAnsi"/>
        </w:rPr>
        <w:t>(2) Získá-li strana při jednání o smlouvě o druhé straně důvěrný údaj nebo sdělení, dbá, aby nebyly zneužity, nebo aby nedošlo k jejich prozrazení bez zákonného důvodu. Poruší-li tuto povinnost a obohatí-li se tím, vydá druhé straně to, oč se obohatila.</w:t>
      </w:r>
      <w:r w:rsidRPr="005A191A">
        <w:rPr>
          <w:rFonts w:asciiTheme="majorHAnsi" w:hAnsiTheme="majorHAnsi" w:cstheme="majorHAnsi"/>
          <w:vanish/>
        </w:rPr>
        <w:t>Začátek formulářeKonec formuláře</w:t>
      </w:r>
    </w:p>
    <w:p w14:paraId="00000085" w14:textId="77777777" w:rsidR="00BA5BFB" w:rsidRPr="00EF4E28" w:rsidRDefault="00BA5BFB">
      <w:pPr>
        <w:spacing w:after="0" w:line="276" w:lineRule="auto"/>
        <w:rPr>
          <w:rFonts w:ascii="Arial" w:eastAsia="Palatino Linotype" w:hAnsi="Arial" w:cs="Arial"/>
          <w:sz w:val="24"/>
          <w:szCs w:val="24"/>
        </w:rPr>
      </w:pPr>
    </w:p>
    <w:sectPr w:rsidR="00BA5BFB" w:rsidRPr="00EF4E28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4D22E" w14:textId="77777777" w:rsidR="00200BDE" w:rsidRDefault="00200BDE" w:rsidP="00A71D7B">
      <w:pPr>
        <w:spacing w:after="0" w:line="240" w:lineRule="auto"/>
      </w:pPr>
      <w:r>
        <w:separator/>
      </w:r>
    </w:p>
  </w:endnote>
  <w:endnote w:type="continuationSeparator" w:id="0">
    <w:p w14:paraId="168DC0FA" w14:textId="77777777" w:rsidR="00200BDE" w:rsidRDefault="00200BDE" w:rsidP="00A71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473038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0D5028E" w14:textId="09FD3D01" w:rsidR="00A71D7B" w:rsidRDefault="00A71D7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749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749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2E7A29" w14:textId="77777777" w:rsidR="00A71D7B" w:rsidRDefault="00A71D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6188E" w14:textId="77777777" w:rsidR="00200BDE" w:rsidRDefault="00200BDE" w:rsidP="00A71D7B">
      <w:pPr>
        <w:spacing w:after="0" w:line="240" w:lineRule="auto"/>
      </w:pPr>
      <w:r>
        <w:separator/>
      </w:r>
    </w:p>
  </w:footnote>
  <w:footnote w:type="continuationSeparator" w:id="0">
    <w:p w14:paraId="616057BF" w14:textId="77777777" w:rsidR="00200BDE" w:rsidRDefault="00200BDE" w:rsidP="00A71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122D"/>
    <w:multiLevelType w:val="multilevel"/>
    <w:tmpl w:val="D6843E6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Garamond" w:eastAsia="Garamond" w:hAnsi="Garamond" w:cs="Garamond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75CA7"/>
    <w:multiLevelType w:val="multilevel"/>
    <w:tmpl w:val="83C23B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E7348"/>
    <w:multiLevelType w:val="multilevel"/>
    <w:tmpl w:val="6CD81B4A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00D2B"/>
    <w:multiLevelType w:val="multilevel"/>
    <w:tmpl w:val="CC64C53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F4222"/>
    <w:multiLevelType w:val="multilevel"/>
    <w:tmpl w:val="C1A4313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E5D7E"/>
    <w:multiLevelType w:val="multilevel"/>
    <w:tmpl w:val="0DC0EE4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011D5"/>
    <w:multiLevelType w:val="multilevel"/>
    <w:tmpl w:val="8558F94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B5D6A"/>
    <w:multiLevelType w:val="multilevel"/>
    <w:tmpl w:val="A894A506"/>
    <w:lvl w:ilvl="0">
      <w:start w:val="1"/>
      <w:numFmt w:val="upperRoman"/>
      <w:pStyle w:val="SMLOUVAlnekslovn"/>
      <w:suff w:val="nothing"/>
      <w:lvlText w:val="Čl. %1."/>
      <w:lvlJc w:val="center"/>
      <w:pPr>
        <w:ind w:left="4679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SMLOUVAodstaveclnku"/>
      <w:isLgl/>
      <w:lvlText w:val="%1.%2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SMLOUVApsmeno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SMLOUVAbod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3C639C4"/>
    <w:multiLevelType w:val="multilevel"/>
    <w:tmpl w:val="AB566E4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F5FD8"/>
    <w:multiLevelType w:val="multilevel"/>
    <w:tmpl w:val="6C4C1352"/>
    <w:lvl w:ilvl="0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num w:numId="1" w16cid:durableId="1119376677">
    <w:abstractNumId w:val="8"/>
  </w:num>
  <w:num w:numId="2" w16cid:durableId="920020878">
    <w:abstractNumId w:val="3"/>
  </w:num>
  <w:num w:numId="3" w16cid:durableId="2043937887">
    <w:abstractNumId w:val="1"/>
  </w:num>
  <w:num w:numId="4" w16cid:durableId="1477140465">
    <w:abstractNumId w:val="2"/>
  </w:num>
  <w:num w:numId="5" w16cid:durableId="721565066">
    <w:abstractNumId w:val="6"/>
  </w:num>
  <w:num w:numId="6" w16cid:durableId="1297834925">
    <w:abstractNumId w:val="4"/>
  </w:num>
  <w:num w:numId="7" w16cid:durableId="1475443912">
    <w:abstractNumId w:val="5"/>
  </w:num>
  <w:num w:numId="8" w16cid:durableId="886067734">
    <w:abstractNumId w:val="0"/>
  </w:num>
  <w:num w:numId="9" w16cid:durableId="1874536019">
    <w:abstractNumId w:val="9"/>
  </w:num>
  <w:num w:numId="10" w16cid:durableId="21383332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FB"/>
    <w:rsid w:val="00013DAE"/>
    <w:rsid w:val="0002186A"/>
    <w:rsid w:val="00025555"/>
    <w:rsid w:val="000358E2"/>
    <w:rsid w:val="00040A7F"/>
    <w:rsid w:val="00050E26"/>
    <w:rsid w:val="0006661F"/>
    <w:rsid w:val="0007198F"/>
    <w:rsid w:val="000B5CF8"/>
    <w:rsid w:val="000C68BF"/>
    <w:rsid w:val="000D7A33"/>
    <w:rsid w:val="000E60AE"/>
    <w:rsid w:val="000E7182"/>
    <w:rsid w:val="000F2922"/>
    <w:rsid w:val="000F40D2"/>
    <w:rsid w:val="0011388F"/>
    <w:rsid w:val="00122B1E"/>
    <w:rsid w:val="00122FCC"/>
    <w:rsid w:val="001331E4"/>
    <w:rsid w:val="00140CEC"/>
    <w:rsid w:val="0016171E"/>
    <w:rsid w:val="001775B6"/>
    <w:rsid w:val="0018116C"/>
    <w:rsid w:val="001A207F"/>
    <w:rsid w:val="001B65D3"/>
    <w:rsid w:val="001C6C1C"/>
    <w:rsid w:val="00200BDE"/>
    <w:rsid w:val="0021668F"/>
    <w:rsid w:val="00247B63"/>
    <w:rsid w:val="0025785F"/>
    <w:rsid w:val="00276AA3"/>
    <w:rsid w:val="002907F7"/>
    <w:rsid w:val="002950FE"/>
    <w:rsid w:val="002A387E"/>
    <w:rsid w:val="002A4380"/>
    <w:rsid w:val="002A5C91"/>
    <w:rsid w:val="002B76C7"/>
    <w:rsid w:val="002E1A39"/>
    <w:rsid w:val="002E77F9"/>
    <w:rsid w:val="00301EF0"/>
    <w:rsid w:val="003115B1"/>
    <w:rsid w:val="00315142"/>
    <w:rsid w:val="00331BEA"/>
    <w:rsid w:val="00332570"/>
    <w:rsid w:val="003553D6"/>
    <w:rsid w:val="00355AE9"/>
    <w:rsid w:val="003673C5"/>
    <w:rsid w:val="003A53BD"/>
    <w:rsid w:val="003C7B26"/>
    <w:rsid w:val="003E1E4B"/>
    <w:rsid w:val="00411588"/>
    <w:rsid w:val="00417E6A"/>
    <w:rsid w:val="0042024F"/>
    <w:rsid w:val="00432FE2"/>
    <w:rsid w:val="004351AC"/>
    <w:rsid w:val="00443027"/>
    <w:rsid w:val="004432D5"/>
    <w:rsid w:val="004720FB"/>
    <w:rsid w:val="00491440"/>
    <w:rsid w:val="0049158B"/>
    <w:rsid w:val="004979BB"/>
    <w:rsid w:val="004B3007"/>
    <w:rsid w:val="004B79CD"/>
    <w:rsid w:val="00542426"/>
    <w:rsid w:val="00544696"/>
    <w:rsid w:val="00544FF6"/>
    <w:rsid w:val="005520B5"/>
    <w:rsid w:val="0058305A"/>
    <w:rsid w:val="0058763E"/>
    <w:rsid w:val="005904F4"/>
    <w:rsid w:val="005A191A"/>
    <w:rsid w:val="005A6A2F"/>
    <w:rsid w:val="005C62E0"/>
    <w:rsid w:val="005D27A4"/>
    <w:rsid w:val="005F4032"/>
    <w:rsid w:val="00631B9F"/>
    <w:rsid w:val="00692012"/>
    <w:rsid w:val="0069735D"/>
    <w:rsid w:val="006A22FF"/>
    <w:rsid w:val="006A3E4C"/>
    <w:rsid w:val="006B2AFF"/>
    <w:rsid w:val="006F465D"/>
    <w:rsid w:val="00715969"/>
    <w:rsid w:val="007770AE"/>
    <w:rsid w:val="007828CD"/>
    <w:rsid w:val="0078451B"/>
    <w:rsid w:val="00791C7C"/>
    <w:rsid w:val="007A2439"/>
    <w:rsid w:val="007B3B3F"/>
    <w:rsid w:val="007B456C"/>
    <w:rsid w:val="007C4468"/>
    <w:rsid w:val="007E76FF"/>
    <w:rsid w:val="0080358E"/>
    <w:rsid w:val="00831541"/>
    <w:rsid w:val="0083398D"/>
    <w:rsid w:val="008350C7"/>
    <w:rsid w:val="00856A5C"/>
    <w:rsid w:val="00862997"/>
    <w:rsid w:val="00896940"/>
    <w:rsid w:val="008C7465"/>
    <w:rsid w:val="008E4276"/>
    <w:rsid w:val="009F09EC"/>
    <w:rsid w:val="009F446F"/>
    <w:rsid w:val="00A07703"/>
    <w:rsid w:val="00A1539A"/>
    <w:rsid w:val="00A16D7D"/>
    <w:rsid w:val="00A210AA"/>
    <w:rsid w:val="00A36607"/>
    <w:rsid w:val="00A36F1F"/>
    <w:rsid w:val="00A4549C"/>
    <w:rsid w:val="00A47055"/>
    <w:rsid w:val="00A536B2"/>
    <w:rsid w:val="00A55FFA"/>
    <w:rsid w:val="00A637F4"/>
    <w:rsid w:val="00A71D7B"/>
    <w:rsid w:val="00A82D3E"/>
    <w:rsid w:val="00A85AB1"/>
    <w:rsid w:val="00A93A87"/>
    <w:rsid w:val="00A93E52"/>
    <w:rsid w:val="00A96249"/>
    <w:rsid w:val="00AA0BC9"/>
    <w:rsid w:val="00AC569A"/>
    <w:rsid w:val="00AD334C"/>
    <w:rsid w:val="00AF36F5"/>
    <w:rsid w:val="00B24221"/>
    <w:rsid w:val="00B24B91"/>
    <w:rsid w:val="00B2516D"/>
    <w:rsid w:val="00B66E0A"/>
    <w:rsid w:val="00B978D6"/>
    <w:rsid w:val="00BA06C3"/>
    <w:rsid w:val="00BA5BFB"/>
    <w:rsid w:val="00BB381B"/>
    <w:rsid w:val="00BC3450"/>
    <w:rsid w:val="00BE305F"/>
    <w:rsid w:val="00BE7AAF"/>
    <w:rsid w:val="00BF3D78"/>
    <w:rsid w:val="00BF5068"/>
    <w:rsid w:val="00BF6490"/>
    <w:rsid w:val="00C2263B"/>
    <w:rsid w:val="00C31F32"/>
    <w:rsid w:val="00C54165"/>
    <w:rsid w:val="00CA24F6"/>
    <w:rsid w:val="00CA2E03"/>
    <w:rsid w:val="00CC3953"/>
    <w:rsid w:val="00CF0F58"/>
    <w:rsid w:val="00CF19B8"/>
    <w:rsid w:val="00D133FE"/>
    <w:rsid w:val="00D47E4F"/>
    <w:rsid w:val="00D61C05"/>
    <w:rsid w:val="00D6797E"/>
    <w:rsid w:val="00D716FF"/>
    <w:rsid w:val="00DA78C3"/>
    <w:rsid w:val="00DC184E"/>
    <w:rsid w:val="00DD47D7"/>
    <w:rsid w:val="00DD7B98"/>
    <w:rsid w:val="00DE20D2"/>
    <w:rsid w:val="00DE3A80"/>
    <w:rsid w:val="00DE655F"/>
    <w:rsid w:val="00DE7694"/>
    <w:rsid w:val="00DF3945"/>
    <w:rsid w:val="00E02E6A"/>
    <w:rsid w:val="00E27472"/>
    <w:rsid w:val="00E27FB6"/>
    <w:rsid w:val="00E64D1D"/>
    <w:rsid w:val="00E94390"/>
    <w:rsid w:val="00EA5BB6"/>
    <w:rsid w:val="00EA7491"/>
    <w:rsid w:val="00EB062E"/>
    <w:rsid w:val="00ED3B95"/>
    <w:rsid w:val="00EE6598"/>
    <w:rsid w:val="00EF4E28"/>
    <w:rsid w:val="00F3210B"/>
    <w:rsid w:val="00F7441E"/>
    <w:rsid w:val="00F9133E"/>
    <w:rsid w:val="00FA1804"/>
    <w:rsid w:val="00FA5109"/>
    <w:rsid w:val="00FC2EBE"/>
    <w:rsid w:val="00FD2DBF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5B42"/>
  <w15:docId w15:val="{2437BEFB-FBB9-4435-A967-6488F9D8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71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718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A7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71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1D7B"/>
  </w:style>
  <w:style w:type="paragraph" w:styleId="Zpat">
    <w:name w:val="footer"/>
    <w:basedOn w:val="Normln"/>
    <w:link w:val="ZpatChar"/>
    <w:uiPriority w:val="99"/>
    <w:unhideWhenUsed/>
    <w:rsid w:val="00A71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1D7B"/>
  </w:style>
  <w:style w:type="paragraph" w:styleId="Bezmezer">
    <w:name w:val="No Spacing"/>
    <w:uiPriority w:val="1"/>
    <w:qFormat/>
    <w:rsid w:val="00432FE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SMLOUVAodstaveclnku">
    <w:name w:val="SMLOUVA odstavec článku"/>
    <w:basedOn w:val="Nadpis2"/>
    <w:qFormat/>
    <w:rsid w:val="00BF6490"/>
    <w:pPr>
      <w:keepNext w:val="0"/>
      <w:keepLines w:val="0"/>
      <w:widowControl w:val="0"/>
      <w:numPr>
        <w:ilvl w:val="1"/>
        <w:numId w:val="10"/>
      </w:numPr>
      <w:tabs>
        <w:tab w:val="clear" w:pos="567"/>
      </w:tabs>
      <w:spacing w:before="120" w:after="120" w:line="288" w:lineRule="auto"/>
      <w:ind w:left="1440" w:hanging="360"/>
      <w:jc w:val="both"/>
    </w:pPr>
    <w:rPr>
      <w:rFonts w:ascii="Garamond" w:eastAsia="Times New Roman" w:hAnsi="Garamond" w:cs="Times New Roman"/>
      <w:b w:val="0"/>
      <w:bCs/>
      <w:iCs/>
      <w:sz w:val="24"/>
      <w:szCs w:val="24"/>
      <w:lang w:val="x-none" w:eastAsia="x-none"/>
    </w:rPr>
  </w:style>
  <w:style w:type="paragraph" w:customStyle="1" w:styleId="SMLOUVApsmeno">
    <w:name w:val="SMLOUVA písmeno"/>
    <w:basedOn w:val="Normln"/>
    <w:autoRedefine/>
    <w:qFormat/>
    <w:rsid w:val="00BF6490"/>
    <w:pPr>
      <w:widowControl w:val="0"/>
      <w:numPr>
        <w:ilvl w:val="2"/>
        <w:numId w:val="10"/>
      </w:numPr>
      <w:tabs>
        <w:tab w:val="clear" w:pos="992"/>
        <w:tab w:val="num" w:pos="851"/>
        <w:tab w:val="left" w:pos="1134"/>
      </w:tabs>
      <w:spacing w:after="0" w:line="288" w:lineRule="auto"/>
      <w:ind w:left="851" w:hanging="567"/>
      <w:jc w:val="both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SMLOUVAbod">
    <w:name w:val="SMLOUVA bod"/>
    <w:basedOn w:val="Normln"/>
    <w:qFormat/>
    <w:rsid w:val="00BF6490"/>
    <w:pPr>
      <w:keepNext/>
      <w:numPr>
        <w:ilvl w:val="3"/>
        <w:numId w:val="10"/>
      </w:numPr>
      <w:spacing w:after="0" w:line="288" w:lineRule="auto"/>
      <w:jc w:val="both"/>
    </w:pPr>
    <w:rPr>
      <w:rFonts w:ascii="Times New Roman" w:eastAsia="Times New Roman" w:hAnsi="Times New Roman" w:cs="Times New Roman"/>
      <w:color w:val="000000"/>
      <w:szCs w:val="24"/>
      <w:lang w:eastAsia="en-US"/>
    </w:rPr>
  </w:style>
  <w:style w:type="paragraph" w:customStyle="1" w:styleId="SMLOUVAlnekslovn">
    <w:name w:val="SMLOUVA Článek číslování"/>
    <w:basedOn w:val="SMLOUVAodstaveclnku"/>
    <w:next w:val="SMLOUVAodstaveclnku"/>
    <w:autoRedefine/>
    <w:qFormat/>
    <w:rsid w:val="00BF6490"/>
    <w:pPr>
      <w:keepNext/>
      <w:numPr>
        <w:ilvl w:val="0"/>
      </w:numPr>
      <w:spacing w:before="480" w:after="240"/>
      <w:ind w:left="0" w:firstLine="284"/>
      <w:jc w:val="center"/>
    </w:pPr>
    <w:rPr>
      <w:b/>
    </w:rPr>
  </w:style>
  <w:style w:type="paragraph" w:customStyle="1" w:styleId="parag">
    <w:name w:val="parag"/>
    <w:basedOn w:val="Normln"/>
    <w:rsid w:val="00F74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">
    <w:name w:val="odst"/>
    <w:basedOn w:val="Normln"/>
    <w:rsid w:val="00F74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8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D07DC-ADCB-4A40-81E5-6D10E4C9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2028</Words>
  <Characters>11966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Benedikt Lavrinčík</dc:creator>
  <cp:lastModifiedBy>Pavel</cp:lastModifiedBy>
  <cp:revision>25</cp:revision>
  <cp:lastPrinted>2023-03-28T06:44:00Z</cp:lastPrinted>
  <dcterms:created xsi:type="dcterms:W3CDTF">2024-01-04T11:40:00Z</dcterms:created>
  <dcterms:modified xsi:type="dcterms:W3CDTF">2024-03-06T11:45:00Z</dcterms:modified>
</cp:coreProperties>
</file>