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49" w:rsidRPr="00451D52" w:rsidRDefault="00566B49">
      <w:pPr>
        <w:rPr>
          <w:b/>
          <w:sz w:val="40"/>
          <w:szCs w:val="40"/>
        </w:rPr>
      </w:pPr>
      <w:r w:rsidRPr="00451D52">
        <w:rPr>
          <w:b/>
          <w:sz w:val="40"/>
          <w:szCs w:val="40"/>
        </w:rPr>
        <w:t>Školní jídelna a</w:t>
      </w:r>
      <w:r w:rsidR="00BE334E">
        <w:rPr>
          <w:b/>
          <w:sz w:val="40"/>
          <w:szCs w:val="40"/>
        </w:rPr>
        <w:t xml:space="preserve"> kuchyně se sklady</w:t>
      </w:r>
    </w:p>
    <w:p w:rsidR="00D35226" w:rsidRDefault="00566B49" w:rsidP="00566B49">
      <w:pPr>
        <w:pStyle w:val="Odstavecseseznamem"/>
        <w:numPr>
          <w:ilvl w:val="0"/>
          <w:numId w:val="1"/>
        </w:numPr>
      </w:pPr>
      <w:r w:rsidRPr="00566B49">
        <w:rPr>
          <w:b/>
          <w:u w:val="single"/>
        </w:rPr>
        <w:t>ODPADY</w:t>
      </w:r>
      <w:r>
        <w:t xml:space="preserve"> – (z velké části v litinovém potrubí, které praská a dochází k ucpávání)</w:t>
      </w:r>
    </w:p>
    <w:p w:rsidR="00566B49" w:rsidRDefault="00566B49" w:rsidP="00566B49">
      <w:pPr>
        <w:pStyle w:val="Odstavecseseznamem"/>
        <w:numPr>
          <w:ilvl w:val="0"/>
          <w:numId w:val="1"/>
        </w:numPr>
      </w:pPr>
      <w:r>
        <w:t>PŘÍPRAVNA ZELENINY (obklady a dlažba – staré, nebylo součástí nové kuchyně, ale bylo přislíbeno starým vedením)</w:t>
      </w:r>
    </w:p>
    <w:p w:rsidR="00566B49" w:rsidRDefault="00566B49" w:rsidP="00566B49">
      <w:pPr>
        <w:pStyle w:val="Odstavecseseznamem"/>
        <w:numPr>
          <w:ilvl w:val="0"/>
          <w:numId w:val="1"/>
        </w:numPr>
      </w:pPr>
      <w:r>
        <w:t>PERSONÁLNÍ WC 2x (suterén + za kuchyní) – obklady, dlažba</w:t>
      </w:r>
    </w:p>
    <w:p w:rsidR="00566B49" w:rsidRDefault="00566B49" w:rsidP="00566B49">
      <w:pPr>
        <w:pStyle w:val="Odstavecseseznamem"/>
        <w:numPr>
          <w:ilvl w:val="0"/>
          <w:numId w:val="1"/>
        </w:numPr>
      </w:pPr>
      <w:r>
        <w:t>SPRCHA V ŠATNĚ PERSONÁLU (obklady, dlažba)</w:t>
      </w:r>
    </w:p>
    <w:p w:rsidR="00566B49" w:rsidRDefault="00566B49" w:rsidP="00566B49">
      <w:pPr>
        <w:pStyle w:val="Odstavecseseznamem"/>
        <w:numPr>
          <w:ilvl w:val="0"/>
          <w:numId w:val="1"/>
        </w:numPr>
      </w:pPr>
      <w:r>
        <w:t>MÍSTNOST S MRAŽÁKY (dlažba)</w:t>
      </w:r>
    </w:p>
    <w:p w:rsidR="00BE334E" w:rsidRDefault="00BE334E" w:rsidP="00566B49">
      <w:pPr>
        <w:pStyle w:val="Odstavecseseznamem"/>
        <w:numPr>
          <w:ilvl w:val="0"/>
          <w:numId w:val="1"/>
        </w:numPr>
      </w:pPr>
      <w:r>
        <w:t xml:space="preserve">Výměna vstupních dveří do školní jídelny (fa GERBRICH – cenová </w:t>
      </w:r>
      <w:r w:rsidR="00040BB5">
        <w:t>na</w:t>
      </w:r>
      <w:r>
        <w:t xml:space="preserve">bídka </w:t>
      </w:r>
      <w:r w:rsidR="00040BB5">
        <w:t>–</w:t>
      </w:r>
      <w:r>
        <w:t xml:space="preserve"> </w:t>
      </w:r>
      <w:r w:rsidR="00040BB5">
        <w:t>cca 40 000,-Kč)</w:t>
      </w:r>
    </w:p>
    <w:p w:rsidR="00040BB5" w:rsidRDefault="00040BB5" w:rsidP="00566B49">
      <w:pPr>
        <w:ind w:left="45"/>
        <w:rPr>
          <w:b/>
          <w:sz w:val="40"/>
          <w:szCs w:val="40"/>
        </w:rPr>
      </w:pPr>
    </w:p>
    <w:p w:rsidR="00566B49" w:rsidRPr="00451D52" w:rsidRDefault="00566B49" w:rsidP="00566B49">
      <w:pPr>
        <w:ind w:left="45"/>
        <w:rPr>
          <w:b/>
          <w:sz w:val="40"/>
          <w:szCs w:val="40"/>
        </w:rPr>
      </w:pPr>
      <w:r w:rsidRPr="00451D52">
        <w:rPr>
          <w:b/>
          <w:sz w:val="40"/>
          <w:szCs w:val="40"/>
        </w:rPr>
        <w:t>Školní družina</w:t>
      </w:r>
      <w:r w:rsidR="00451D52">
        <w:rPr>
          <w:b/>
          <w:sz w:val="40"/>
          <w:szCs w:val="40"/>
        </w:rPr>
        <w:t xml:space="preserve"> + GKS</w:t>
      </w:r>
    </w:p>
    <w:p w:rsidR="00566B49" w:rsidRDefault="00451D52" w:rsidP="00566B49">
      <w:pPr>
        <w:pStyle w:val="Odstavecseseznamem"/>
        <w:numPr>
          <w:ilvl w:val="0"/>
          <w:numId w:val="2"/>
        </w:numPr>
      </w:pPr>
      <w:r>
        <w:t>Vytvoření skladovacího prostoru u dolních oddělení ŠD (sádrokartonová příčka + dveře)</w:t>
      </w:r>
    </w:p>
    <w:p w:rsidR="00451D52" w:rsidRDefault="00451D52" w:rsidP="00451D52">
      <w:pPr>
        <w:pStyle w:val="Odstavecseseznamem"/>
        <w:numPr>
          <w:ilvl w:val="0"/>
          <w:numId w:val="2"/>
        </w:numPr>
      </w:pPr>
      <w:r>
        <w:t>POPROJEKTOVÁ KONTROLA (profukují vypínače u venkovních žaluzií, škvíry mezi okny, při deští přes okna zatéká</w:t>
      </w:r>
    </w:p>
    <w:p w:rsidR="00451D52" w:rsidRDefault="00451D52" w:rsidP="00566B49">
      <w:pPr>
        <w:pStyle w:val="Odstavecseseznamem"/>
        <w:numPr>
          <w:ilvl w:val="0"/>
          <w:numId w:val="2"/>
        </w:numPr>
      </w:pPr>
      <w:r>
        <w:t>Nástěnka na chodbě u ŠD</w:t>
      </w:r>
      <w:r w:rsidR="00553019">
        <w:t xml:space="preserve"> a GKS</w:t>
      </w:r>
    </w:p>
    <w:p w:rsidR="00451D52" w:rsidRDefault="00451D52" w:rsidP="00566B49">
      <w:pPr>
        <w:pStyle w:val="Odstavecseseznamem"/>
        <w:numPr>
          <w:ilvl w:val="0"/>
          <w:numId w:val="2"/>
        </w:numPr>
      </w:pPr>
      <w:r>
        <w:t>Úložné skříně v chodbě ke galerii (pomůcky do GKS)</w:t>
      </w:r>
    </w:p>
    <w:p w:rsidR="00451D52" w:rsidRDefault="00451D52" w:rsidP="00566B49">
      <w:pPr>
        <w:pStyle w:val="Odstavecseseznamem"/>
        <w:numPr>
          <w:ilvl w:val="0"/>
          <w:numId w:val="2"/>
        </w:numPr>
      </w:pPr>
      <w:r>
        <w:t>Podium v GKS</w:t>
      </w:r>
    </w:p>
    <w:p w:rsidR="00451D52" w:rsidRDefault="00451D52" w:rsidP="00566B49">
      <w:pPr>
        <w:pStyle w:val="Odstavecseseznamem"/>
        <w:numPr>
          <w:ilvl w:val="0"/>
          <w:numId w:val="2"/>
        </w:numPr>
      </w:pPr>
      <w:r>
        <w:t>Samostatný okruh na topení v ŠD</w:t>
      </w:r>
    </w:p>
    <w:p w:rsidR="00040BB5" w:rsidRDefault="00451D52" w:rsidP="00040BB5">
      <w:pPr>
        <w:pStyle w:val="Odstavecseseznamem"/>
        <w:numPr>
          <w:ilvl w:val="0"/>
          <w:numId w:val="2"/>
        </w:numPr>
      </w:pPr>
      <w:r>
        <w:t>Dataprojektor z obce do GKS (předávací protokol)</w:t>
      </w:r>
    </w:p>
    <w:p w:rsidR="00040BB5" w:rsidRDefault="00040BB5" w:rsidP="00425475">
      <w:pPr>
        <w:ind w:left="45"/>
        <w:rPr>
          <w:b/>
          <w:sz w:val="40"/>
          <w:szCs w:val="40"/>
        </w:rPr>
      </w:pPr>
    </w:p>
    <w:p w:rsidR="00425475" w:rsidRPr="00BE334E" w:rsidRDefault="00425475" w:rsidP="00425475">
      <w:pPr>
        <w:ind w:left="45"/>
        <w:rPr>
          <w:b/>
          <w:sz w:val="40"/>
          <w:szCs w:val="40"/>
        </w:rPr>
      </w:pPr>
      <w:r w:rsidRPr="00BE334E">
        <w:rPr>
          <w:b/>
          <w:sz w:val="40"/>
          <w:szCs w:val="40"/>
        </w:rPr>
        <w:t>Budova ZŠ (venkovní část)</w:t>
      </w:r>
    </w:p>
    <w:p w:rsidR="00425475" w:rsidRDefault="00425475" w:rsidP="00425475">
      <w:pPr>
        <w:pStyle w:val="Odstavecseseznamem"/>
        <w:numPr>
          <w:ilvl w:val="0"/>
          <w:numId w:val="3"/>
        </w:numPr>
      </w:pPr>
      <w:r>
        <w:t>Odstranění nánosů špíny a řasy na fasádě budovy + oprava děr ve fasádě</w:t>
      </w:r>
    </w:p>
    <w:p w:rsidR="00425475" w:rsidRDefault="00425475" w:rsidP="00425475">
      <w:pPr>
        <w:pStyle w:val="Odstavecseseznamem"/>
        <w:numPr>
          <w:ilvl w:val="0"/>
          <w:numId w:val="3"/>
        </w:numPr>
      </w:pPr>
      <w:r>
        <w:t>Výměna potrubí na hlavním přívodu vody k vodoměru cca 3 m (nová výměna vodoměru již nebude možná)</w:t>
      </w:r>
    </w:p>
    <w:p w:rsidR="00425475" w:rsidRDefault="00425475" w:rsidP="00425475">
      <w:pPr>
        <w:pStyle w:val="Odstavecseseznamem"/>
        <w:numPr>
          <w:ilvl w:val="0"/>
          <w:numId w:val="3"/>
        </w:numPr>
      </w:pPr>
      <w:r>
        <w:t>Odstranění expanzních nádob na střeše (40 let staré, známky koroze, hrozí vytopení)</w:t>
      </w:r>
    </w:p>
    <w:p w:rsidR="00425475" w:rsidRDefault="00425475" w:rsidP="00425475">
      <w:pPr>
        <w:pStyle w:val="Odstavecseseznamem"/>
        <w:numPr>
          <w:ilvl w:val="0"/>
          <w:numId w:val="3"/>
        </w:numPr>
      </w:pPr>
      <w:r>
        <w:t>Nová tlaková expanzní nádoba u kotle</w:t>
      </w:r>
    </w:p>
    <w:p w:rsidR="00425475" w:rsidRDefault="00425475" w:rsidP="00425475">
      <w:pPr>
        <w:pStyle w:val="Odstavecseseznamem"/>
        <w:numPr>
          <w:ilvl w:val="0"/>
          <w:numId w:val="3"/>
        </w:numPr>
      </w:pPr>
      <w:r>
        <w:t>Oprava sochy před školou – havarijní stav</w:t>
      </w:r>
    </w:p>
    <w:p w:rsidR="00425475" w:rsidRDefault="00425475" w:rsidP="00425475">
      <w:pPr>
        <w:pStyle w:val="Odstavecseseznamem"/>
        <w:numPr>
          <w:ilvl w:val="0"/>
          <w:numId w:val="3"/>
        </w:numPr>
      </w:pPr>
      <w:r>
        <w:t>Oprava dlažby před školou</w:t>
      </w:r>
    </w:p>
    <w:p w:rsidR="00425475" w:rsidRDefault="00425475" w:rsidP="00425475">
      <w:pPr>
        <w:pStyle w:val="Odstavecseseznamem"/>
        <w:numPr>
          <w:ilvl w:val="0"/>
          <w:numId w:val="3"/>
        </w:numPr>
      </w:pPr>
      <w:r>
        <w:t>Revitalizace zeleně kolem školy (prostříhat, případně nahradit staré stromy novými)</w:t>
      </w:r>
    </w:p>
    <w:p w:rsidR="00425475" w:rsidRDefault="00425475" w:rsidP="00425475">
      <w:pPr>
        <w:pStyle w:val="Odstavecseseznamem"/>
        <w:numPr>
          <w:ilvl w:val="0"/>
          <w:numId w:val="3"/>
        </w:numPr>
      </w:pPr>
      <w:r>
        <w:t>Na parkovišti za školou čáry pro vymezení parkování</w:t>
      </w:r>
    </w:p>
    <w:p w:rsidR="00BE334E" w:rsidRPr="003303E6" w:rsidRDefault="00BE334E" w:rsidP="00425475">
      <w:pPr>
        <w:pStyle w:val="Odstavecseseznamem"/>
        <w:numPr>
          <w:ilvl w:val="0"/>
          <w:numId w:val="3"/>
        </w:numPr>
        <w:rPr>
          <w:highlight w:val="yellow"/>
        </w:rPr>
      </w:pPr>
      <w:r w:rsidRPr="003303E6">
        <w:rPr>
          <w:highlight w:val="yellow"/>
        </w:rPr>
        <w:t>Kolárna (zastřešené stání pro odložená kola, stávající nedostačuje)</w:t>
      </w:r>
    </w:p>
    <w:p w:rsidR="00BE334E" w:rsidRDefault="00BE334E" w:rsidP="00425475">
      <w:pPr>
        <w:pStyle w:val="Odstavecseseznamem"/>
        <w:numPr>
          <w:ilvl w:val="0"/>
          <w:numId w:val="3"/>
        </w:numPr>
      </w:pPr>
      <w:r>
        <w:t>Garáž – využití pro novou kolárnu nebo uvolnění pro kolárnu zaměstnanců, vystěhování věcí</w:t>
      </w:r>
    </w:p>
    <w:p w:rsidR="00040BB5" w:rsidRDefault="00040BB5" w:rsidP="00BE334E">
      <w:pPr>
        <w:ind w:left="45"/>
        <w:rPr>
          <w:b/>
          <w:sz w:val="40"/>
          <w:szCs w:val="40"/>
        </w:rPr>
      </w:pPr>
      <w:bookmarkStart w:id="0" w:name="_GoBack"/>
      <w:bookmarkEnd w:id="0"/>
    </w:p>
    <w:p w:rsidR="00BE334E" w:rsidRPr="00BE334E" w:rsidRDefault="00BE334E" w:rsidP="00BE334E">
      <w:pPr>
        <w:ind w:left="45"/>
        <w:rPr>
          <w:b/>
          <w:sz w:val="40"/>
          <w:szCs w:val="40"/>
        </w:rPr>
      </w:pPr>
      <w:r w:rsidRPr="00BE334E">
        <w:rPr>
          <w:b/>
          <w:sz w:val="40"/>
          <w:szCs w:val="40"/>
        </w:rPr>
        <w:t>Venkovní areál, hřiště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>Venkovní učebna –</w:t>
      </w:r>
      <w:r w:rsidR="00040BB5">
        <w:t xml:space="preserve"> projekt</w:t>
      </w:r>
      <w:r>
        <w:t>?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 xml:space="preserve">Zastřešení části u hřiště – chybí </w:t>
      </w:r>
      <w:r w:rsidRPr="00BE334E">
        <w:rPr>
          <w:b/>
        </w:rPr>
        <w:t>stín</w:t>
      </w:r>
      <w:r>
        <w:t xml:space="preserve"> při TV a pro odpolední ŠD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>Žáci školy vypracovali projekt na terénní úpravy pro kola – pošleme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lastRenderedPageBreak/>
        <w:t xml:space="preserve">Branky na fotbal, pingpongový stůl 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>Nátěr laviček</w:t>
      </w:r>
    </w:p>
    <w:p w:rsidR="00BE334E" w:rsidRDefault="00BE334E" w:rsidP="00BE334E">
      <w:pPr>
        <w:pStyle w:val="Odstavecseseznamem"/>
        <w:numPr>
          <w:ilvl w:val="0"/>
          <w:numId w:val="4"/>
        </w:numPr>
      </w:pPr>
      <w:r>
        <w:t xml:space="preserve">Hřiště vpravo: pískoviště, nebezpečné šrouby trčí na houpačce, oprava herních prvků </w:t>
      </w:r>
    </w:p>
    <w:p w:rsidR="00040BB5" w:rsidRDefault="00040BB5" w:rsidP="00040BB5">
      <w:pPr>
        <w:ind w:left="45"/>
        <w:rPr>
          <w:b/>
          <w:sz w:val="40"/>
          <w:szCs w:val="40"/>
        </w:rPr>
      </w:pPr>
    </w:p>
    <w:p w:rsidR="00040BB5" w:rsidRPr="00040BB5" w:rsidRDefault="00040BB5" w:rsidP="00040BB5">
      <w:pPr>
        <w:ind w:left="45"/>
        <w:rPr>
          <w:b/>
          <w:sz w:val="40"/>
          <w:szCs w:val="40"/>
        </w:rPr>
      </w:pPr>
      <w:r w:rsidRPr="00040BB5">
        <w:rPr>
          <w:b/>
          <w:sz w:val="40"/>
          <w:szCs w:val="40"/>
        </w:rPr>
        <w:t>Budova ZŠ (vnitřní část)</w:t>
      </w:r>
    </w:p>
    <w:p w:rsidR="00040BB5" w:rsidRDefault="00040BB5" w:rsidP="00040BB5">
      <w:pPr>
        <w:pStyle w:val="Odstavecseseznamem"/>
        <w:numPr>
          <w:ilvl w:val="0"/>
          <w:numId w:val="5"/>
        </w:numPr>
      </w:pPr>
      <w:r>
        <w:t>Oprava kanalizace – dochází k ucpání starých potrubí 2 – 3x za rok – oprava 4 000,- K</w:t>
      </w:r>
    </w:p>
    <w:p w:rsidR="00040BB5" w:rsidRDefault="00040BB5" w:rsidP="00040BB5">
      <w:pPr>
        <w:pStyle w:val="Odstavecseseznamem"/>
        <w:numPr>
          <w:ilvl w:val="0"/>
          <w:numId w:val="5"/>
        </w:numPr>
      </w:pPr>
      <w:r>
        <w:t>Vytápění na škole – stávající kotle již nebude možné opakovaně opravovat, již nejsou náhradní díly. K tomuto systému je napojená nová přístavba!</w:t>
      </w:r>
    </w:p>
    <w:p w:rsidR="00040BB5" w:rsidRDefault="00040BB5" w:rsidP="00040BB5">
      <w:pPr>
        <w:pStyle w:val="Odstavecseseznamem"/>
        <w:numPr>
          <w:ilvl w:val="0"/>
          <w:numId w:val="5"/>
        </w:numPr>
      </w:pPr>
      <w:r>
        <w:t>Vytvořit samostatný okruh pro radiátory v nové přístavbě (GKS a ŠD)</w:t>
      </w:r>
    </w:p>
    <w:p w:rsidR="00040BB5" w:rsidRDefault="00040BB5" w:rsidP="00907E5D">
      <w:pPr>
        <w:pStyle w:val="Odstavecseseznamem"/>
        <w:numPr>
          <w:ilvl w:val="0"/>
          <w:numId w:val="5"/>
        </w:numPr>
      </w:pPr>
      <w:r>
        <w:t>Server – KLIMATIZACE</w:t>
      </w:r>
    </w:p>
    <w:p w:rsidR="00907E5D" w:rsidRDefault="00907E5D" w:rsidP="00907E5D">
      <w:pPr>
        <w:pStyle w:val="Odstavecseseznamem"/>
        <w:numPr>
          <w:ilvl w:val="0"/>
          <w:numId w:val="5"/>
        </w:numPr>
      </w:pPr>
      <w:r>
        <w:t>Potřeba nových kmenových tříd – narůstá počet žáků</w:t>
      </w:r>
    </w:p>
    <w:p w:rsidR="00907E5D" w:rsidRDefault="00907E5D" w:rsidP="00907E5D">
      <w:pPr>
        <w:pStyle w:val="Odstavecseseznamem"/>
        <w:numPr>
          <w:ilvl w:val="0"/>
          <w:numId w:val="5"/>
        </w:numPr>
      </w:pPr>
      <w:r>
        <w:t>Potřeba nových odborných učeben – PŘ, ZE, HV, Jazyková uč, čítárna, knihovna …</w:t>
      </w:r>
    </w:p>
    <w:p w:rsidR="00553019" w:rsidRDefault="00553019" w:rsidP="00907E5D">
      <w:pPr>
        <w:pStyle w:val="Odstavecseseznamem"/>
        <w:numPr>
          <w:ilvl w:val="0"/>
          <w:numId w:val="5"/>
        </w:numPr>
      </w:pPr>
      <w:r>
        <w:t>Rekonstrukce části u MŠ a tělocvičny – dveře …</w:t>
      </w:r>
    </w:p>
    <w:p w:rsidR="00907E5D" w:rsidRDefault="00907E5D" w:rsidP="00907E5D">
      <w:pPr>
        <w:ind w:left="45"/>
        <w:rPr>
          <w:b/>
          <w:sz w:val="40"/>
          <w:szCs w:val="40"/>
        </w:rPr>
      </w:pPr>
    </w:p>
    <w:p w:rsidR="00907E5D" w:rsidRPr="00907E5D" w:rsidRDefault="00907E5D" w:rsidP="00907E5D">
      <w:pPr>
        <w:ind w:left="45"/>
        <w:rPr>
          <w:b/>
          <w:sz w:val="40"/>
          <w:szCs w:val="40"/>
        </w:rPr>
      </w:pPr>
      <w:r w:rsidRPr="00907E5D">
        <w:rPr>
          <w:b/>
          <w:sz w:val="40"/>
          <w:szCs w:val="40"/>
        </w:rPr>
        <w:t>Tělocvična – celková rekonstrukce</w:t>
      </w:r>
    </w:p>
    <w:p w:rsidR="00907E5D" w:rsidRDefault="00907E5D" w:rsidP="00907E5D">
      <w:pPr>
        <w:pStyle w:val="Odstavecseseznamem"/>
        <w:numPr>
          <w:ilvl w:val="0"/>
          <w:numId w:val="6"/>
        </w:numPr>
      </w:pPr>
      <w:r>
        <w:t>Zastaralé nářadí, nelze plně využívat (stáří žíněnek od roku 1975)</w:t>
      </w:r>
    </w:p>
    <w:p w:rsidR="00907E5D" w:rsidRDefault="00907E5D" w:rsidP="00907E5D">
      <w:pPr>
        <w:pStyle w:val="Odstavecseseznamem"/>
        <w:numPr>
          <w:ilvl w:val="0"/>
          <w:numId w:val="6"/>
        </w:numPr>
      </w:pPr>
      <w:r>
        <w:t>Podlaha po zatečení je zvlněná, opravovaná</w:t>
      </w:r>
    </w:p>
    <w:p w:rsidR="00907E5D" w:rsidRDefault="00907E5D" w:rsidP="00907E5D">
      <w:pPr>
        <w:pStyle w:val="Odstavecseseznamem"/>
        <w:numPr>
          <w:ilvl w:val="0"/>
          <w:numId w:val="6"/>
        </w:numPr>
      </w:pPr>
      <w:r>
        <w:t>Malá nářaďovna, možnost využít prostor pod okny bez radiátorů</w:t>
      </w:r>
    </w:p>
    <w:p w:rsidR="00907E5D" w:rsidRDefault="00907E5D" w:rsidP="00907E5D">
      <w:pPr>
        <w:ind w:left="45"/>
        <w:rPr>
          <w:b/>
          <w:sz w:val="40"/>
          <w:szCs w:val="40"/>
        </w:rPr>
      </w:pPr>
    </w:p>
    <w:p w:rsidR="00907E5D" w:rsidRPr="00907E5D" w:rsidRDefault="00907E5D" w:rsidP="00907E5D">
      <w:pPr>
        <w:ind w:left="45"/>
        <w:rPr>
          <w:b/>
          <w:sz w:val="40"/>
          <w:szCs w:val="40"/>
        </w:rPr>
      </w:pPr>
      <w:r w:rsidRPr="00907E5D">
        <w:rPr>
          <w:b/>
          <w:sz w:val="40"/>
          <w:szCs w:val="40"/>
        </w:rPr>
        <w:t xml:space="preserve">MŠ – školní </w:t>
      </w:r>
    </w:p>
    <w:p w:rsidR="00907E5D" w:rsidRDefault="00907E5D" w:rsidP="00907E5D">
      <w:pPr>
        <w:pStyle w:val="Odstavecseseznamem"/>
        <w:numPr>
          <w:ilvl w:val="0"/>
          <w:numId w:val="7"/>
        </w:numPr>
      </w:pPr>
      <w:r>
        <w:t>Špatné odsávání v kuchyňce</w:t>
      </w:r>
    </w:p>
    <w:p w:rsidR="00907E5D" w:rsidRDefault="00907E5D" w:rsidP="00907E5D">
      <w:pPr>
        <w:pStyle w:val="Odstavecseseznamem"/>
        <w:numPr>
          <w:ilvl w:val="0"/>
          <w:numId w:val="7"/>
        </w:numPr>
      </w:pPr>
      <w:r>
        <w:t>WC a koupena pro děti nevyhovují hygienickým normám</w:t>
      </w:r>
      <w:r w:rsidR="005F5869">
        <w:t xml:space="preserve"> – ucpaný odpad</w:t>
      </w:r>
    </w:p>
    <w:p w:rsidR="00907E5D" w:rsidRDefault="00907E5D" w:rsidP="00907E5D">
      <w:pPr>
        <w:pStyle w:val="Odstavecseseznamem"/>
        <w:numPr>
          <w:ilvl w:val="0"/>
          <w:numId w:val="7"/>
        </w:numPr>
      </w:pPr>
      <w:r>
        <w:t>Údržba venkovních prvků ve školní zahradě</w:t>
      </w:r>
      <w:r w:rsidR="00553019">
        <w:t xml:space="preserve">, nátěr, oprava, </w:t>
      </w:r>
      <w:r w:rsidR="005F5869">
        <w:t xml:space="preserve">vyčištění a </w:t>
      </w:r>
      <w:r w:rsidR="00553019">
        <w:t xml:space="preserve">dosypání pískoviště a kamínků do herního prvku, celková </w:t>
      </w:r>
      <w:proofErr w:type="spellStart"/>
      <w:r w:rsidR="00553019">
        <w:t>poprojektová</w:t>
      </w:r>
      <w:proofErr w:type="spellEnd"/>
      <w:r w:rsidR="00553019">
        <w:t xml:space="preserve"> kontrola</w:t>
      </w:r>
    </w:p>
    <w:p w:rsidR="00553019" w:rsidRDefault="00553019" w:rsidP="00907E5D">
      <w:pPr>
        <w:pStyle w:val="Odstavecseseznamem"/>
        <w:numPr>
          <w:ilvl w:val="0"/>
          <w:numId w:val="7"/>
        </w:numPr>
      </w:pPr>
      <w:r>
        <w:t>Nové skladovací prostory (sklad) pro herní prvky na zahradu – havarijní stav</w:t>
      </w:r>
    </w:p>
    <w:p w:rsidR="00553019" w:rsidRDefault="00553019" w:rsidP="00553019">
      <w:pPr>
        <w:ind w:left="45"/>
        <w:rPr>
          <w:b/>
          <w:sz w:val="40"/>
          <w:szCs w:val="40"/>
        </w:rPr>
      </w:pPr>
    </w:p>
    <w:p w:rsidR="00553019" w:rsidRPr="00553019" w:rsidRDefault="00553019" w:rsidP="00553019">
      <w:pPr>
        <w:ind w:left="45"/>
        <w:rPr>
          <w:b/>
          <w:sz w:val="40"/>
          <w:szCs w:val="40"/>
        </w:rPr>
      </w:pPr>
      <w:r w:rsidRPr="00553019">
        <w:rPr>
          <w:b/>
          <w:sz w:val="40"/>
          <w:szCs w:val="40"/>
        </w:rPr>
        <w:t>MŠ – dolní (zahrada)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>Vlhký sklep – plíseň</w:t>
      </w:r>
      <w:r w:rsidR="005F5869">
        <w:t xml:space="preserve"> (aktuálně je suchý)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>Elektrická brána a branka od cesty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>Celková rekonstrukce školní zahrady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 xml:space="preserve">Plot 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 xml:space="preserve">Vytápění </w:t>
      </w:r>
    </w:p>
    <w:p w:rsidR="00553019" w:rsidRDefault="00553019" w:rsidP="00553019">
      <w:pPr>
        <w:pStyle w:val="Odstavecseseznamem"/>
        <w:numPr>
          <w:ilvl w:val="0"/>
          <w:numId w:val="8"/>
        </w:numPr>
      </w:pPr>
      <w:r>
        <w:t>Rozvody vody, elektřiny …</w:t>
      </w:r>
    </w:p>
    <w:p w:rsidR="005F5869" w:rsidRDefault="005F5869" w:rsidP="00553019">
      <w:pPr>
        <w:pStyle w:val="Odstavecseseznamem"/>
        <w:numPr>
          <w:ilvl w:val="0"/>
          <w:numId w:val="8"/>
        </w:numPr>
      </w:pPr>
      <w:r>
        <w:t>Střecha</w:t>
      </w:r>
    </w:p>
    <w:sectPr w:rsidR="005F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21A"/>
    <w:multiLevelType w:val="hybridMultilevel"/>
    <w:tmpl w:val="64D00D8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14A4FD9"/>
    <w:multiLevelType w:val="hybridMultilevel"/>
    <w:tmpl w:val="E9F0394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F440E2F"/>
    <w:multiLevelType w:val="hybridMultilevel"/>
    <w:tmpl w:val="90466F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ACE3955"/>
    <w:multiLevelType w:val="hybridMultilevel"/>
    <w:tmpl w:val="40D2320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BE2E90"/>
    <w:multiLevelType w:val="hybridMultilevel"/>
    <w:tmpl w:val="F08CE71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FF54764"/>
    <w:multiLevelType w:val="hybridMultilevel"/>
    <w:tmpl w:val="1E2ABBF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65C7FCD"/>
    <w:multiLevelType w:val="hybridMultilevel"/>
    <w:tmpl w:val="830E451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F1647C5"/>
    <w:multiLevelType w:val="hybridMultilevel"/>
    <w:tmpl w:val="39BAEEA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BF"/>
    <w:rsid w:val="00040BB5"/>
    <w:rsid w:val="003303E6"/>
    <w:rsid w:val="00425475"/>
    <w:rsid w:val="00451D52"/>
    <w:rsid w:val="00553019"/>
    <w:rsid w:val="00566B49"/>
    <w:rsid w:val="005F5869"/>
    <w:rsid w:val="00907E5D"/>
    <w:rsid w:val="00BE334E"/>
    <w:rsid w:val="00D35226"/>
    <w:rsid w:val="00E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E10A3-88AE-498D-8F10-22D71B4F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B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Kateřina Bumbalíková</cp:lastModifiedBy>
  <cp:revision>4</cp:revision>
  <cp:lastPrinted>2023-04-20T11:32:00Z</cp:lastPrinted>
  <dcterms:created xsi:type="dcterms:W3CDTF">2023-03-17T13:23:00Z</dcterms:created>
  <dcterms:modified xsi:type="dcterms:W3CDTF">2024-09-25T08:03:00Z</dcterms:modified>
</cp:coreProperties>
</file>