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E37AB" w14:textId="77777777" w:rsidR="00A20D2C" w:rsidRPr="007B0ADE" w:rsidRDefault="00A20D2C" w:rsidP="00A20D2C">
      <w:pPr>
        <w:ind w:left="440"/>
        <w:jc w:val="center"/>
        <w:rPr>
          <w:rFonts w:ascii="Calibri" w:eastAsia="Calibri" w:hAnsi="Calibri" w:cs="Calibri"/>
          <w:b/>
          <w:sz w:val="40"/>
          <w:szCs w:val="40"/>
        </w:rPr>
      </w:pPr>
      <w:r w:rsidRPr="007B0ADE">
        <w:rPr>
          <w:rFonts w:ascii="Calibri" w:eastAsia="Calibri" w:hAnsi="Calibri" w:cs="Calibri"/>
          <w:b/>
          <w:sz w:val="40"/>
          <w:szCs w:val="40"/>
        </w:rPr>
        <w:t>Obec Kunčice pod Ondřejníkem</w:t>
      </w:r>
      <w:r w:rsidRPr="007B0ADE">
        <w:rPr>
          <w:rFonts w:ascii="Calibri" w:hAnsi="Calibri" w:cs="Calibri"/>
          <w:noProof/>
        </w:rPr>
        <w:drawing>
          <wp:anchor distT="114300" distB="114300" distL="114300" distR="114300" simplePos="0" relativeHeight="251659264" behindDoc="0" locked="0" layoutInCell="1" hidden="0" allowOverlap="1" wp14:anchorId="30DB8031" wp14:editId="6FD195EA">
            <wp:simplePos x="0" y="0"/>
            <wp:positionH relativeFrom="column">
              <wp:posOffset>-77935</wp:posOffset>
            </wp:positionH>
            <wp:positionV relativeFrom="paragraph">
              <wp:posOffset>-181909</wp:posOffset>
            </wp:positionV>
            <wp:extent cx="778247" cy="835594"/>
            <wp:effectExtent l="0" t="0" r="0" b="0"/>
            <wp:wrapNone/>
            <wp:docPr id="2057828949" name="image1.png" descr="Obsah obrázku symbol, emblém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sah obrázku symbol, emblém&#10;&#10;Popis byl vytvořen automaticky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8247" cy="8355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6A557D" w14:textId="5D8B9636" w:rsidR="00A20D2C" w:rsidRPr="007B0ADE" w:rsidRDefault="00A20D2C" w:rsidP="007B0ADE">
      <w:pPr>
        <w:tabs>
          <w:tab w:val="center" w:pos="4536"/>
          <w:tab w:val="right" w:pos="9072"/>
          <w:tab w:val="left" w:pos="708"/>
        </w:tabs>
        <w:jc w:val="center"/>
        <w:rPr>
          <w:rFonts w:ascii="Calibri" w:eastAsia="Calibri" w:hAnsi="Calibri" w:cs="Calibri"/>
        </w:rPr>
      </w:pPr>
      <w:r w:rsidRPr="007B0ADE">
        <w:rPr>
          <w:rFonts w:ascii="Calibri" w:eastAsia="Calibri" w:hAnsi="Calibri" w:cs="Calibri"/>
        </w:rPr>
        <w:t>Kunčice pod Ondřejníkem č.p. 569, PSČ 739 13, IČ 00296856,</w:t>
      </w:r>
    </w:p>
    <w:p w14:paraId="695E895B" w14:textId="780A6AD8" w:rsidR="00A20D2C" w:rsidRPr="007B0ADE" w:rsidRDefault="00A20D2C" w:rsidP="007B0ADE">
      <w:pPr>
        <w:pBdr>
          <w:bottom w:val="single" w:sz="8" w:space="1" w:color="000000"/>
        </w:pBdr>
        <w:tabs>
          <w:tab w:val="center" w:pos="4536"/>
          <w:tab w:val="right" w:pos="9072"/>
          <w:tab w:val="left" w:pos="708"/>
        </w:tabs>
        <w:jc w:val="center"/>
        <w:rPr>
          <w:rFonts w:ascii="Calibri" w:eastAsia="Calibri" w:hAnsi="Calibri" w:cs="Calibri"/>
        </w:rPr>
      </w:pPr>
      <w:r w:rsidRPr="007B0ADE">
        <w:rPr>
          <w:rFonts w:ascii="Calibri" w:eastAsia="Calibri" w:hAnsi="Calibri" w:cs="Calibri"/>
        </w:rPr>
        <w:t xml:space="preserve">tel. 556 850 154, e-mail: </w:t>
      </w:r>
      <w:hyperlink r:id="rId6">
        <w:r w:rsidRPr="007B0ADE">
          <w:rPr>
            <w:rFonts w:ascii="Calibri" w:eastAsia="Calibri" w:hAnsi="Calibri" w:cs="Calibri"/>
            <w:color w:val="0000FF"/>
            <w:u w:val="single"/>
          </w:rPr>
          <w:t>obecni.urad@kuncicepo.cz</w:t>
        </w:r>
      </w:hyperlink>
    </w:p>
    <w:p w14:paraId="2035DEFD" w14:textId="77777777" w:rsidR="00A20D2C" w:rsidRPr="007B0ADE" w:rsidRDefault="00A20D2C" w:rsidP="00A20D2C">
      <w:pPr>
        <w:tabs>
          <w:tab w:val="center" w:pos="4536"/>
          <w:tab w:val="right" w:pos="9072"/>
        </w:tabs>
        <w:rPr>
          <w:rFonts w:ascii="Calibri" w:eastAsia="Calibri" w:hAnsi="Calibri" w:cs="Calibri"/>
          <w:sz w:val="24"/>
          <w:szCs w:val="24"/>
        </w:rPr>
      </w:pPr>
    </w:p>
    <w:p w14:paraId="1F484CEB" w14:textId="357C8D2A" w:rsidR="00F54741" w:rsidRPr="007B0ADE" w:rsidRDefault="00A20D2C" w:rsidP="00A20D2C">
      <w:pPr>
        <w:rPr>
          <w:rFonts w:ascii="Calibri" w:hAnsi="Calibri" w:cs="Calibri"/>
          <w:b/>
          <w:bCs/>
          <w:sz w:val="28"/>
          <w:szCs w:val="28"/>
        </w:rPr>
      </w:pPr>
      <w:r w:rsidRPr="007B0ADE">
        <w:rPr>
          <w:rFonts w:ascii="Calibri" w:hAnsi="Calibri" w:cs="Calibri"/>
          <w:b/>
          <w:bCs/>
          <w:sz w:val="28"/>
          <w:szCs w:val="28"/>
        </w:rPr>
        <w:t xml:space="preserve">Věc: </w:t>
      </w:r>
      <w:r w:rsidR="00F54741" w:rsidRPr="007B0ADE">
        <w:rPr>
          <w:rFonts w:ascii="Calibri" w:hAnsi="Calibri" w:cs="Calibri"/>
          <w:b/>
          <w:bCs/>
          <w:sz w:val="28"/>
          <w:szCs w:val="28"/>
        </w:rPr>
        <w:t>Vyhodnocení budování kolárny u ZŠ</w:t>
      </w:r>
    </w:p>
    <w:p w14:paraId="3C2B44C3" w14:textId="77777777" w:rsidR="00F54741" w:rsidRPr="007B0ADE" w:rsidRDefault="00F54741" w:rsidP="00270C0D">
      <w:pPr>
        <w:rPr>
          <w:rFonts w:ascii="Calibri" w:hAnsi="Calibri" w:cs="Calibri"/>
          <w:sz w:val="24"/>
          <w:szCs w:val="24"/>
        </w:rPr>
      </w:pPr>
    </w:p>
    <w:p w14:paraId="5B2D126B" w14:textId="1C15FAB2" w:rsidR="00270C0D" w:rsidRPr="00270C0D" w:rsidRDefault="00A20D2C" w:rsidP="00270C0D">
      <w:pPr>
        <w:rPr>
          <w:rFonts w:ascii="Calibri" w:hAnsi="Calibri" w:cs="Calibri"/>
          <w:sz w:val="24"/>
          <w:szCs w:val="24"/>
        </w:rPr>
      </w:pPr>
      <w:r w:rsidRPr="007B0ADE">
        <w:rPr>
          <w:rFonts w:ascii="Calibri" w:hAnsi="Calibri" w:cs="Calibri"/>
          <w:sz w:val="24"/>
          <w:szCs w:val="24"/>
        </w:rPr>
        <w:t>Vážená paní ředitelko</w:t>
      </w:r>
      <w:r w:rsidR="00270C0D" w:rsidRPr="00270C0D">
        <w:rPr>
          <w:rFonts w:ascii="Calibri" w:hAnsi="Calibri" w:cs="Calibri"/>
          <w:sz w:val="24"/>
          <w:szCs w:val="24"/>
        </w:rPr>
        <w:t>,</w:t>
      </w:r>
    </w:p>
    <w:p w14:paraId="6B286F2E" w14:textId="5770717C" w:rsidR="00270C0D" w:rsidRPr="00270C0D" w:rsidRDefault="00A20D2C" w:rsidP="00A20D2C">
      <w:pPr>
        <w:jc w:val="both"/>
        <w:rPr>
          <w:rFonts w:ascii="Calibri" w:hAnsi="Calibri" w:cs="Calibri"/>
          <w:sz w:val="24"/>
          <w:szCs w:val="24"/>
        </w:rPr>
      </w:pPr>
      <w:r w:rsidRPr="007B0ADE">
        <w:rPr>
          <w:rFonts w:ascii="Calibri" w:hAnsi="Calibri" w:cs="Calibri"/>
          <w:sz w:val="24"/>
          <w:szCs w:val="24"/>
        </w:rPr>
        <w:t>Na základě jednání Rady obce a usnesení RO68/2024/</w:t>
      </w:r>
      <w:r w:rsidR="0023134B">
        <w:rPr>
          <w:rFonts w:ascii="Calibri" w:hAnsi="Calibri" w:cs="Calibri"/>
          <w:sz w:val="24"/>
          <w:szCs w:val="24"/>
        </w:rPr>
        <w:t>7</w:t>
      </w:r>
      <w:r w:rsidRPr="007B0ADE">
        <w:rPr>
          <w:rFonts w:ascii="Calibri" w:hAnsi="Calibri" w:cs="Calibri"/>
          <w:sz w:val="24"/>
          <w:szCs w:val="24"/>
        </w:rPr>
        <w:t xml:space="preserve"> Vám zasílám dokument „Vyhodnocení budování kolárny u ZŠ“, který se týká </w:t>
      </w:r>
      <w:r w:rsidR="00270C0D" w:rsidRPr="00270C0D">
        <w:rPr>
          <w:rFonts w:ascii="Calibri" w:hAnsi="Calibri" w:cs="Calibri"/>
          <w:sz w:val="24"/>
          <w:szCs w:val="24"/>
        </w:rPr>
        <w:t>cíl</w:t>
      </w:r>
      <w:r w:rsidRPr="007B0ADE">
        <w:rPr>
          <w:rFonts w:ascii="Calibri" w:hAnsi="Calibri" w:cs="Calibri"/>
          <w:sz w:val="24"/>
          <w:szCs w:val="24"/>
        </w:rPr>
        <w:t>e</w:t>
      </w:r>
      <w:r w:rsidR="00270C0D" w:rsidRPr="00270C0D">
        <w:rPr>
          <w:rFonts w:ascii="Calibri" w:hAnsi="Calibri" w:cs="Calibri"/>
          <w:sz w:val="24"/>
          <w:szCs w:val="24"/>
        </w:rPr>
        <w:t xml:space="preserve"> vybudovat kolárnu</w:t>
      </w:r>
      <w:r w:rsidRPr="007B0ADE">
        <w:rPr>
          <w:rFonts w:ascii="Calibri" w:hAnsi="Calibri" w:cs="Calibri"/>
          <w:sz w:val="24"/>
          <w:szCs w:val="24"/>
        </w:rPr>
        <w:t xml:space="preserve"> v garáži u ZŠ</w:t>
      </w:r>
      <w:r w:rsidR="00270C0D" w:rsidRPr="00270C0D">
        <w:rPr>
          <w:rFonts w:ascii="Calibri" w:hAnsi="Calibri" w:cs="Calibri"/>
          <w:sz w:val="24"/>
          <w:szCs w:val="24"/>
        </w:rPr>
        <w:t>. </w:t>
      </w:r>
    </w:p>
    <w:p w14:paraId="093E2F86" w14:textId="77777777" w:rsidR="00270C0D" w:rsidRPr="00270C0D" w:rsidRDefault="00270C0D" w:rsidP="00270C0D">
      <w:pPr>
        <w:rPr>
          <w:rFonts w:ascii="Calibri" w:hAnsi="Calibri" w:cs="Calibri"/>
          <w:sz w:val="24"/>
          <w:szCs w:val="24"/>
        </w:rPr>
      </w:pPr>
    </w:p>
    <w:p w14:paraId="31B1EC3E" w14:textId="77777777" w:rsidR="00270C0D" w:rsidRPr="00270C0D" w:rsidRDefault="00270C0D" w:rsidP="00270C0D">
      <w:pPr>
        <w:rPr>
          <w:rFonts w:ascii="Calibri" w:hAnsi="Calibri" w:cs="Calibri"/>
          <w:b/>
          <w:bCs/>
          <w:sz w:val="24"/>
          <w:szCs w:val="24"/>
        </w:rPr>
      </w:pPr>
      <w:r w:rsidRPr="00270C0D">
        <w:rPr>
          <w:rFonts w:ascii="Calibri" w:hAnsi="Calibri" w:cs="Calibri"/>
          <w:b/>
          <w:bCs/>
          <w:sz w:val="24"/>
          <w:szCs w:val="24"/>
        </w:rPr>
        <w:t>Geneze plánování kolárny u ZŠ:</w:t>
      </w:r>
    </w:p>
    <w:p w14:paraId="2AD4765A" w14:textId="1B40A7B9" w:rsidR="00270C0D" w:rsidRPr="007B0ADE" w:rsidRDefault="00270C0D" w:rsidP="00BD2905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70C0D">
        <w:rPr>
          <w:rFonts w:ascii="Calibri" w:hAnsi="Calibri" w:cs="Calibri"/>
          <w:sz w:val="24"/>
          <w:szCs w:val="24"/>
        </w:rPr>
        <w:t>Požadavek na nový prostor pro ukládání kol pro žáky vyšel od vedení Základní školy v roce 202</w:t>
      </w:r>
      <w:r w:rsidR="00A20D2C" w:rsidRPr="007B0ADE">
        <w:rPr>
          <w:rFonts w:ascii="Calibri" w:hAnsi="Calibri" w:cs="Calibri"/>
          <w:sz w:val="24"/>
          <w:szCs w:val="24"/>
        </w:rPr>
        <w:t xml:space="preserve">3. Tehdy </w:t>
      </w:r>
      <w:r w:rsidRPr="00270C0D">
        <w:rPr>
          <w:rFonts w:ascii="Calibri" w:hAnsi="Calibri" w:cs="Calibri"/>
          <w:sz w:val="24"/>
          <w:szCs w:val="24"/>
        </w:rPr>
        <w:t xml:space="preserve">vzešel od vedení školy požadavek na venkovní kolárnu, nebo vyklizení garáže, kterou využívají ochránci přírody ČSOP </w:t>
      </w:r>
      <w:r w:rsidR="00DC1A5B" w:rsidRPr="007B0ADE">
        <w:rPr>
          <w:rFonts w:ascii="Calibri" w:hAnsi="Calibri" w:cs="Calibri"/>
          <w:sz w:val="24"/>
          <w:szCs w:val="24"/>
        </w:rPr>
        <w:t xml:space="preserve">ZO </w:t>
      </w:r>
      <w:r w:rsidRPr="00270C0D">
        <w:rPr>
          <w:rFonts w:ascii="Calibri" w:hAnsi="Calibri" w:cs="Calibri"/>
          <w:sz w:val="24"/>
          <w:szCs w:val="24"/>
        </w:rPr>
        <w:t>68/01. </w:t>
      </w:r>
    </w:p>
    <w:p w14:paraId="3D84E444" w14:textId="54E0AA5A" w:rsidR="00A20D2C" w:rsidRPr="007B0ADE" w:rsidRDefault="00A20D2C" w:rsidP="00BD2905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0ADE">
        <w:rPr>
          <w:rFonts w:ascii="Calibri" w:hAnsi="Calibri" w:cs="Calibri"/>
          <w:sz w:val="24"/>
          <w:szCs w:val="24"/>
        </w:rPr>
        <w:t>Tento požadavek zazněl opakovaně, například i v rámci „Požadavky 2023“</w:t>
      </w:r>
    </w:p>
    <w:p w14:paraId="289FE94F" w14:textId="6A258538" w:rsidR="00321FC8" w:rsidRPr="007B0ADE" w:rsidRDefault="00321FC8" w:rsidP="00321FC8">
      <w:pPr>
        <w:pStyle w:val="Odstavecseseznamem"/>
        <w:numPr>
          <w:ilvl w:val="0"/>
          <w:numId w:val="8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7B0ADE">
        <w:rPr>
          <w:rFonts w:ascii="Calibri" w:hAnsi="Calibri" w:cs="Calibri"/>
          <w:sz w:val="24"/>
          <w:szCs w:val="24"/>
        </w:rPr>
        <w:t>Citace z požadavků:</w:t>
      </w:r>
    </w:p>
    <w:p w14:paraId="669D0306" w14:textId="6B8356A5" w:rsidR="00321FC8" w:rsidRPr="009A5F12" w:rsidRDefault="00321FC8" w:rsidP="00321FC8">
      <w:pPr>
        <w:pStyle w:val="Odstavecseseznamem"/>
        <w:numPr>
          <w:ilvl w:val="1"/>
          <w:numId w:val="8"/>
        </w:numPr>
        <w:spacing w:line="256" w:lineRule="auto"/>
        <w:rPr>
          <w:rFonts w:ascii="Calibri" w:hAnsi="Calibri" w:cs="Calibri"/>
          <w:i/>
          <w:iCs/>
          <w:sz w:val="24"/>
          <w:szCs w:val="24"/>
        </w:rPr>
      </w:pPr>
      <w:r w:rsidRPr="009A5F12">
        <w:rPr>
          <w:rFonts w:ascii="Calibri" w:hAnsi="Calibri" w:cs="Calibri"/>
          <w:i/>
          <w:iCs/>
          <w:sz w:val="24"/>
          <w:szCs w:val="24"/>
        </w:rPr>
        <w:t>Kolárna (zastřešené stání pro odložená kola, stávající nedostačuje)</w:t>
      </w:r>
    </w:p>
    <w:p w14:paraId="30096557" w14:textId="0849FBF7" w:rsidR="00321FC8" w:rsidRPr="009A5F12" w:rsidRDefault="00321FC8" w:rsidP="00321FC8">
      <w:pPr>
        <w:pStyle w:val="Odstavecseseznamem"/>
        <w:numPr>
          <w:ilvl w:val="1"/>
          <w:numId w:val="8"/>
        </w:numPr>
        <w:spacing w:line="256" w:lineRule="auto"/>
        <w:rPr>
          <w:rFonts w:ascii="Calibri" w:hAnsi="Calibri" w:cs="Calibri"/>
          <w:i/>
          <w:iCs/>
          <w:sz w:val="24"/>
          <w:szCs w:val="24"/>
        </w:rPr>
      </w:pPr>
      <w:r w:rsidRPr="009A5F12">
        <w:rPr>
          <w:rFonts w:ascii="Calibri" w:hAnsi="Calibri" w:cs="Calibri"/>
          <w:i/>
          <w:iCs/>
          <w:sz w:val="24"/>
          <w:szCs w:val="24"/>
        </w:rPr>
        <w:t xml:space="preserve">Garáž – </w:t>
      </w:r>
      <w:r w:rsidRPr="009A5F12">
        <w:rPr>
          <w:rFonts w:ascii="Calibri" w:hAnsi="Calibri" w:cs="Calibri"/>
          <w:b/>
          <w:bCs/>
          <w:i/>
          <w:iCs/>
          <w:sz w:val="24"/>
          <w:szCs w:val="24"/>
        </w:rPr>
        <w:t>využití pro novou kolárnu</w:t>
      </w:r>
      <w:r w:rsidRPr="009A5F12">
        <w:rPr>
          <w:rFonts w:ascii="Calibri" w:hAnsi="Calibri" w:cs="Calibri"/>
          <w:i/>
          <w:iCs/>
          <w:sz w:val="24"/>
          <w:szCs w:val="24"/>
        </w:rPr>
        <w:t xml:space="preserve"> nebo uvolnění pro kolárnu zaměstnanců, vystěhování věcí</w:t>
      </w:r>
    </w:p>
    <w:p w14:paraId="33CD319D" w14:textId="1B868899" w:rsidR="00270C0D" w:rsidRPr="00270C0D" w:rsidRDefault="00270C0D" w:rsidP="00270C0D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70C0D">
        <w:rPr>
          <w:rFonts w:ascii="Calibri" w:hAnsi="Calibri" w:cs="Calibri"/>
          <w:sz w:val="24"/>
          <w:szCs w:val="24"/>
        </w:rPr>
        <w:t xml:space="preserve">Při následné kontrole </w:t>
      </w:r>
      <w:r w:rsidR="00A20D2C" w:rsidRPr="007B0ADE">
        <w:rPr>
          <w:rFonts w:ascii="Calibri" w:hAnsi="Calibri" w:cs="Calibri"/>
          <w:sz w:val="24"/>
          <w:szCs w:val="24"/>
        </w:rPr>
        <w:t xml:space="preserve">garáže </w:t>
      </w:r>
      <w:r w:rsidRPr="00270C0D">
        <w:rPr>
          <w:rFonts w:ascii="Calibri" w:hAnsi="Calibri" w:cs="Calibri"/>
          <w:sz w:val="24"/>
          <w:szCs w:val="24"/>
        </w:rPr>
        <w:t xml:space="preserve">se ukázalo, </w:t>
      </w:r>
      <w:r w:rsidR="00321FC8" w:rsidRPr="007B0ADE">
        <w:rPr>
          <w:rFonts w:ascii="Calibri" w:hAnsi="Calibri" w:cs="Calibri"/>
          <w:sz w:val="24"/>
          <w:szCs w:val="24"/>
        </w:rPr>
        <w:t xml:space="preserve">že </w:t>
      </w:r>
      <w:r w:rsidRPr="00270C0D">
        <w:rPr>
          <w:rFonts w:ascii="Calibri" w:hAnsi="Calibri" w:cs="Calibri"/>
          <w:sz w:val="24"/>
          <w:szCs w:val="24"/>
        </w:rPr>
        <w:t>informace dodané školou (</w:t>
      </w:r>
      <w:r w:rsidR="00321FC8" w:rsidRPr="007B0ADE">
        <w:rPr>
          <w:rFonts w:ascii="Calibri" w:hAnsi="Calibri" w:cs="Calibri"/>
          <w:sz w:val="24"/>
          <w:szCs w:val="24"/>
        </w:rPr>
        <w:t xml:space="preserve">o tom, </w:t>
      </w:r>
      <w:r w:rsidRPr="00270C0D">
        <w:rPr>
          <w:rFonts w:ascii="Calibri" w:hAnsi="Calibri" w:cs="Calibri"/>
          <w:sz w:val="24"/>
          <w:szCs w:val="24"/>
        </w:rPr>
        <w:t>že ČSOP garáž nevyužívá</w:t>
      </w:r>
      <w:r w:rsidR="00321FC8" w:rsidRPr="007B0ADE">
        <w:rPr>
          <w:rFonts w:ascii="Calibri" w:hAnsi="Calibri" w:cs="Calibri"/>
          <w:sz w:val="24"/>
          <w:szCs w:val="24"/>
        </w:rPr>
        <w:t>,</w:t>
      </w:r>
      <w:r w:rsidRPr="00270C0D">
        <w:rPr>
          <w:rFonts w:ascii="Calibri" w:hAnsi="Calibri" w:cs="Calibri"/>
          <w:sz w:val="24"/>
          <w:szCs w:val="24"/>
        </w:rPr>
        <w:t xml:space="preserve"> a má tam nepořádek) byly nepravdivé. Proto byla garáž </w:t>
      </w:r>
      <w:r w:rsidR="00A20D2C" w:rsidRPr="007B0ADE">
        <w:rPr>
          <w:rFonts w:ascii="Calibri" w:hAnsi="Calibri" w:cs="Calibri"/>
          <w:sz w:val="24"/>
          <w:szCs w:val="24"/>
        </w:rPr>
        <w:t xml:space="preserve">prozatím </w:t>
      </w:r>
      <w:r w:rsidRPr="00270C0D">
        <w:rPr>
          <w:rFonts w:ascii="Calibri" w:hAnsi="Calibri" w:cs="Calibri"/>
          <w:sz w:val="24"/>
          <w:szCs w:val="24"/>
        </w:rPr>
        <w:t xml:space="preserve">ponechána </w:t>
      </w:r>
      <w:r w:rsidR="00DC1A5B" w:rsidRPr="007B0ADE">
        <w:rPr>
          <w:rFonts w:ascii="Calibri" w:hAnsi="Calibri" w:cs="Calibri"/>
          <w:sz w:val="24"/>
          <w:szCs w:val="24"/>
        </w:rPr>
        <w:t xml:space="preserve">k dispozici </w:t>
      </w:r>
      <w:r w:rsidRPr="00270C0D">
        <w:rPr>
          <w:rFonts w:ascii="Calibri" w:hAnsi="Calibri" w:cs="Calibri"/>
          <w:sz w:val="24"/>
          <w:szCs w:val="24"/>
        </w:rPr>
        <w:t>pro spolkovou činnost ČSOP.</w:t>
      </w:r>
    </w:p>
    <w:p w14:paraId="61F5227C" w14:textId="001F5ACC" w:rsidR="00270C0D" w:rsidRPr="00270C0D" w:rsidRDefault="00270C0D" w:rsidP="00DC1A5B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70C0D">
        <w:rPr>
          <w:rFonts w:ascii="Calibri" w:hAnsi="Calibri" w:cs="Calibri"/>
          <w:sz w:val="24"/>
          <w:szCs w:val="24"/>
        </w:rPr>
        <w:t xml:space="preserve">Následně se v průběhu let 2023/2024 </w:t>
      </w:r>
      <w:r w:rsidR="00B76E65" w:rsidRPr="007B0ADE">
        <w:rPr>
          <w:rFonts w:ascii="Calibri" w:hAnsi="Calibri" w:cs="Calibri"/>
          <w:sz w:val="24"/>
          <w:szCs w:val="24"/>
        </w:rPr>
        <w:t>u</w:t>
      </w:r>
      <w:r w:rsidRPr="00270C0D">
        <w:rPr>
          <w:rFonts w:ascii="Calibri" w:hAnsi="Calibri" w:cs="Calibri"/>
          <w:sz w:val="24"/>
          <w:szCs w:val="24"/>
        </w:rPr>
        <w:t xml:space="preserve">kázalo, že prostory </w:t>
      </w:r>
      <w:r w:rsidR="00321FC8" w:rsidRPr="007B0ADE">
        <w:rPr>
          <w:rFonts w:ascii="Calibri" w:hAnsi="Calibri" w:cs="Calibri"/>
          <w:sz w:val="24"/>
          <w:szCs w:val="24"/>
        </w:rPr>
        <w:t xml:space="preserve">u dalších </w:t>
      </w:r>
      <w:r w:rsidRPr="00270C0D">
        <w:rPr>
          <w:rFonts w:ascii="Calibri" w:hAnsi="Calibri" w:cs="Calibri"/>
          <w:sz w:val="24"/>
          <w:szCs w:val="24"/>
        </w:rPr>
        <w:t>tří garáží</w:t>
      </w:r>
      <w:r w:rsidR="00321FC8" w:rsidRPr="007B0ADE">
        <w:rPr>
          <w:rFonts w:ascii="Calibri" w:hAnsi="Calibri" w:cs="Calibri"/>
          <w:sz w:val="24"/>
          <w:szCs w:val="24"/>
        </w:rPr>
        <w:t>, které jsou využívány</w:t>
      </w:r>
      <w:r w:rsidRPr="00270C0D">
        <w:rPr>
          <w:rFonts w:ascii="Calibri" w:hAnsi="Calibri" w:cs="Calibri"/>
          <w:sz w:val="24"/>
          <w:szCs w:val="24"/>
        </w:rPr>
        <w:t xml:space="preserve"> výhradně Základní školou (</w:t>
      </w:r>
      <w:r w:rsidR="00321FC8" w:rsidRPr="007B0ADE">
        <w:rPr>
          <w:rFonts w:ascii="Calibri" w:hAnsi="Calibri" w:cs="Calibri"/>
          <w:sz w:val="24"/>
          <w:szCs w:val="24"/>
        </w:rPr>
        <w:t xml:space="preserve">a </w:t>
      </w:r>
      <w:r w:rsidRPr="00270C0D">
        <w:rPr>
          <w:rFonts w:ascii="Calibri" w:hAnsi="Calibri" w:cs="Calibri"/>
          <w:sz w:val="24"/>
          <w:szCs w:val="24"/>
        </w:rPr>
        <w:t xml:space="preserve">ke kterým obec nemá </w:t>
      </w:r>
      <w:r w:rsidR="00B76E65" w:rsidRPr="00270C0D">
        <w:rPr>
          <w:rFonts w:ascii="Calibri" w:hAnsi="Calibri" w:cs="Calibri"/>
          <w:sz w:val="24"/>
          <w:szCs w:val="24"/>
        </w:rPr>
        <w:t xml:space="preserve">ani </w:t>
      </w:r>
      <w:r w:rsidRPr="00270C0D">
        <w:rPr>
          <w:rFonts w:ascii="Calibri" w:hAnsi="Calibri" w:cs="Calibri"/>
          <w:sz w:val="24"/>
          <w:szCs w:val="24"/>
        </w:rPr>
        <w:t xml:space="preserve">klíče), jsou </w:t>
      </w:r>
      <w:r w:rsidR="00321FC8" w:rsidRPr="007B0ADE">
        <w:rPr>
          <w:rFonts w:ascii="Calibri" w:hAnsi="Calibri" w:cs="Calibri"/>
          <w:sz w:val="24"/>
          <w:szCs w:val="24"/>
        </w:rPr>
        <w:t xml:space="preserve">využívány značně neefektivně. </w:t>
      </w:r>
      <w:r w:rsidR="00DC1A5B" w:rsidRPr="007B0ADE">
        <w:rPr>
          <w:rFonts w:ascii="Calibri" w:hAnsi="Calibri" w:cs="Calibri"/>
          <w:sz w:val="24"/>
          <w:szCs w:val="24"/>
        </w:rPr>
        <w:t>P</w:t>
      </w:r>
      <w:r w:rsidR="00321FC8" w:rsidRPr="00270C0D">
        <w:rPr>
          <w:rFonts w:ascii="Calibri" w:hAnsi="Calibri" w:cs="Calibri"/>
          <w:sz w:val="24"/>
          <w:szCs w:val="24"/>
        </w:rPr>
        <w:t xml:space="preserve">ři kontrole dvou </w:t>
      </w:r>
      <w:r w:rsidR="00DC1A5B" w:rsidRPr="007B0ADE">
        <w:rPr>
          <w:rFonts w:ascii="Calibri" w:hAnsi="Calibri" w:cs="Calibri"/>
          <w:sz w:val="24"/>
          <w:szCs w:val="24"/>
        </w:rPr>
        <w:t xml:space="preserve">ze tří </w:t>
      </w:r>
      <w:r w:rsidR="00321FC8" w:rsidRPr="00270C0D">
        <w:rPr>
          <w:rFonts w:ascii="Calibri" w:hAnsi="Calibri" w:cs="Calibri"/>
          <w:sz w:val="24"/>
          <w:szCs w:val="24"/>
        </w:rPr>
        <w:t>garáží</w:t>
      </w:r>
      <w:r w:rsidR="00321FC8" w:rsidRPr="007B0ADE">
        <w:rPr>
          <w:rFonts w:ascii="Calibri" w:hAnsi="Calibri" w:cs="Calibri"/>
          <w:sz w:val="24"/>
          <w:szCs w:val="24"/>
        </w:rPr>
        <w:t xml:space="preserve">, </w:t>
      </w:r>
      <w:r w:rsidR="00DC1A5B" w:rsidRPr="007B0ADE">
        <w:rPr>
          <w:rFonts w:ascii="Calibri" w:hAnsi="Calibri" w:cs="Calibri"/>
          <w:sz w:val="24"/>
          <w:szCs w:val="24"/>
        </w:rPr>
        <w:t>bylo zjištěno ne</w:t>
      </w:r>
      <w:r w:rsidR="009A5F12">
        <w:rPr>
          <w:rFonts w:ascii="Calibri" w:hAnsi="Calibri" w:cs="Calibri"/>
          <w:sz w:val="24"/>
          <w:szCs w:val="24"/>
        </w:rPr>
        <w:t xml:space="preserve">uspořádané </w:t>
      </w:r>
      <w:r w:rsidR="00DC1A5B" w:rsidRPr="007B0ADE">
        <w:rPr>
          <w:rFonts w:ascii="Calibri" w:hAnsi="Calibri" w:cs="Calibri"/>
          <w:sz w:val="24"/>
          <w:szCs w:val="24"/>
        </w:rPr>
        <w:t>uskladnění vybavení, skladování přebytečného vybavení a uskladnění „</w:t>
      </w:r>
      <w:r w:rsidR="00321FC8" w:rsidRPr="007B0ADE">
        <w:rPr>
          <w:rFonts w:ascii="Calibri" w:hAnsi="Calibri" w:cs="Calibri"/>
          <w:sz w:val="24"/>
          <w:szCs w:val="24"/>
        </w:rPr>
        <w:t>n</w:t>
      </w:r>
      <w:r w:rsidR="00DC1A5B" w:rsidRPr="007B0ADE">
        <w:rPr>
          <w:rFonts w:ascii="Calibri" w:hAnsi="Calibri" w:cs="Calibri"/>
          <w:sz w:val="24"/>
          <w:szCs w:val="24"/>
        </w:rPr>
        <w:t>e</w:t>
      </w:r>
      <w:r w:rsidR="00321FC8" w:rsidRPr="007B0ADE">
        <w:rPr>
          <w:rFonts w:ascii="Calibri" w:hAnsi="Calibri" w:cs="Calibri"/>
          <w:sz w:val="24"/>
          <w:szCs w:val="24"/>
        </w:rPr>
        <w:t>školní</w:t>
      </w:r>
      <w:r w:rsidR="00DC1A5B" w:rsidRPr="007B0ADE">
        <w:rPr>
          <w:rFonts w:ascii="Calibri" w:hAnsi="Calibri" w:cs="Calibri"/>
          <w:sz w:val="24"/>
          <w:szCs w:val="24"/>
        </w:rPr>
        <w:t>ho“</w:t>
      </w:r>
      <w:r w:rsidR="00321FC8" w:rsidRPr="007B0ADE">
        <w:rPr>
          <w:rFonts w:ascii="Calibri" w:hAnsi="Calibri" w:cs="Calibri"/>
          <w:sz w:val="24"/>
          <w:szCs w:val="24"/>
        </w:rPr>
        <w:t xml:space="preserve"> </w:t>
      </w:r>
      <w:r w:rsidRPr="00270C0D">
        <w:rPr>
          <w:rFonts w:ascii="Calibri" w:hAnsi="Calibri" w:cs="Calibri"/>
          <w:sz w:val="24"/>
          <w:szCs w:val="24"/>
        </w:rPr>
        <w:t>v</w:t>
      </w:r>
      <w:r w:rsidR="00DC1A5B" w:rsidRPr="007B0ADE">
        <w:rPr>
          <w:rFonts w:ascii="Calibri" w:hAnsi="Calibri" w:cs="Calibri"/>
          <w:sz w:val="24"/>
          <w:szCs w:val="24"/>
        </w:rPr>
        <w:t>ybavení</w:t>
      </w:r>
      <w:r w:rsidRPr="00270C0D">
        <w:rPr>
          <w:rFonts w:ascii="Calibri" w:hAnsi="Calibri" w:cs="Calibri"/>
          <w:sz w:val="24"/>
          <w:szCs w:val="24"/>
        </w:rPr>
        <w:t>. To lze považovat za pochybení ze strany vedení školy, kdy byl tento stav dlouhodobě tolerován</w:t>
      </w:r>
      <w:r w:rsidR="00B76E65" w:rsidRPr="007B0ADE">
        <w:rPr>
          <w:rFonts w:ascii="Calibri" w:hAnsi="Calibri" w:cs="Calibri"/>
          <w:sz w:val="24"/>
          <w:szCs w:val="24"/>
        </w:rPr>
        <w:t>. A to</w:t>
      </w:r>
      <w:r w:rsidR="00DC1A5B" w:rsidRPr="007B0ADE">
        <w:rPr>
          <w:rFonts w:ascii="Calibri" w:hAnsi="Calibri" w:cs="Calibri"/>
          <w:sz w:val="24"/>
          <w:szCs w:val="24"/>
        </w:rPr>
        <w:t xml:space="preserve"> i v době, kdy </w:t>
      </w:r>
      <w:r w:rsidR="00321FC8" w:rsidRPr="007B0ADE">
        <w:rPr>
          <w:rFonts w:ascii="Calibri" w:hAnsi="Calibri" w:cs="Calibri"/>
          <w:sz w:val="24"/>
          <w:szCs w:val="24"/>
        </w:rPr>
        <w:t xml:space="preserve">škola po obci žádala </w:t>
      </w:r>
      <w:r w:rsidR="00DC1A5B" w:rsidRPr="007B0ADE">
        <w:rPr>
          <w:rFonts w:ascii="Calibri" w:hAnsi="Calibri" w:cs="Calibri"/>
          <w:sz w:val="24"/>
          <w:szCs w:val="24"/>
        </w:rPr>
        <w:t xml:space="preserve">uvolnění </w:t>
      </w:r>
      <w:r w:rsidR="00321FC8" w:rsidRPr="007B0ADE">
        <w:rPr>
          <w:rFonts w:ascii="Calibri" w:hAnsi="Calibri" w:cs="Calibri"/>
          <w:sz w:val="24"/>
          <w:szCs w:val="24"/>
        </w:rPr>
        <w:t>další garáž</w:t>
      </w:r>
      <w:r w:rsidR="00DC1A5B" w:rsidRPr="007B0ADE">
        <w:rPr>
          <w:rFonts w:ascii="Calibri" w:hAnsi="Calibri" w:cs="Calibri"/>
          <w:sz w:val="24"/>
          <w:szCs w:val="24"/>
        </w:rPr>
        <w:t>e</w:t>
      </w:r>
      <w:r w:rsidR="00321FC8" w:rsidRPr="007B0ADE">
        <w:rPr>
          <w:rFonts w:ascii="Calibri" w:hAnsi="Calibri" w:cs="Calibri"/>
          <w:sz w:val="24"/>
          <w:szCs w:val="24"/>
        </w:rPr>
        <w:t xml:space="preserve"> pro svou potřebu</w:t>
      </w:r>
      <w:r w:rsidRPr="00270C0D">
        <w:rPr>
          <w:rFonts w:ascii="Calibri" w:hAnsi="Calibri" w:cs="Calibri"/>
          <w:sz w:val="24"/>
          <w:szCs w:val="24"/>
        </w:rPr>
        <w:t>.</w:t>
      </w:r>
      <w:r w:rsidR="00DC1A5B" w:rsidRPr="007B0ADE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DC1A5B" w:rsidRPr="00270C0D">
        <w:rPr>
          <w:rFonts w:ascii="Calibri" w:hAnsi="Calibri" w:cs="Calibri"/>
          <w:i/>
          <w:iCs/>
          <w:sz w:val="24"/>
          <w:szCs w:val="24"/>
        </w:rPr>
        <w:t xml:space="preserve">Rada obce tedy žádá o kopii souhlasu k tomuto využívání </w:t>
      </w:r>
      <w:r w:rsidR="00DC1A5B" w:rsidRPr="007B0ADE">
        <w:rPr>
          <w:rFonts w:ascii="Calibri" w:hAnsi="Calibri" w:cs="Calibri"/>
          <w:i/>
          <w:iCs/>
          <w:sz w:val="24"/>
          <w:szCs w:val="24"/>
        </w:rPr>
        <w:t xml:space="preserve">prostor </w:t>
      </w:r>
      <w:r w:rsidR="00DC1A5B" w:rsidRPr="00270C0D">
        <w:rPr>
          <w:rFonts w:ascii="Calibri" w:hAnsi="Calibri" w:cs="Calibri"/>
          <w:i/>
          <w:iCs/>
          <w:sz w:val="24"/>
          <w:szCs w:val="24"/>
        </w:rPr>
        <w:t xml:space="preserve">a kopie nájemní smlouvy </w:t>
      </w:r>
      <w:r w:rsidR="00DC1A5B" w:rsidRPr="007B0ADE">
        <w:rPr>
          <w:rFonts w:ascii="Calibri" w:hAnsi="Calibri" w:cs="Calibri"/>
          <w:i/>
          <w:iCs/>
          <w:sz w:val="24"/>
          <w:szCs w:val="24"/>
        </w:rPr>
        <w:t>(</w:t>
      </w:r>
      <w:r w:rsidR="00DC1A5B" w:rsidRPr="00270C0D">
        <w:rPr>
          <w:rFonts w:ascii="Calibri" w:hAnsi="Calibri" w:cs="Calibri"/>
          <w:i/>
          <w:iCs/>
          <w:sz w:val="24"/>
          <w:szCs w:val="24"/>
        </w:rPr>
        <w:t>nebo nájemních smluv</w:t>
      </w:r>
      <w:r w:rsidR="00DC1A5B" w:rsidRPr="007B0ADE">
        <w:rPr>
          <w:rFonts w:ascii="Calibri" w:hAnsi="Calibri" w:cs="Calibri"/>
          <w:i/>
          <w:iCs/>
          <w:sz w:val="24"/>
          <w:szCs w:val="24"/>
        </w:rPr>
        <w:t>)</w:t>
      </w:r>
      <w:r w:rsidR="00DC1A5B" w:rsidRPr="00270C0D">
        <w:rPr>
          <w:rFonts w:ascii="Calibri" w:hAnsi="Calibri" w:cs="Calibri"/>
          <w:i/>
          <w:iCs/>
          <w:sz w:val="24"/>
          <w:szCs w:val="24"/>
        </w:rPr>
        <w:t>.</w:t>
      </w:r>
    </w:p>
    <w:p w14:paraId="1438CFB5" w14:textId="4DEAF9E8" w:rsidR="00270C0D" w:rsidRPr="007B0ADE" w:rsidRDefault="00270C0D" w:rsidP="00270C0D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70C0D">
        <w:rPr>
          <w:rFonts w:ascii="Calibri" w:hAnsi="Calibri" w:cs="Calibri"/>
          <w:sz w:val="24"/>
          <w:szCs w:val="24"/>
        </w:rPr>
        <w:t>Již od jara 2024 plně padla varianta venkovní kolárny, jak z důvodu vysokých nákladů, složitosti stavebních zásahů</w:t>
      </w:r>
      <w:r w:rsidR="009A5F12">
        <w:rPr>
          <w:rFonts w:ascii="Calibri" w:hAnsi="Calibri" w:cs="Calibri"/>
          <w:sz w:val="24"/>
          <w:szCs w:val="24"/>
        </w:rPr>
        <w:t>,</w:t>
      </w:r>
      <w:r w:rsidRPr="00270C0D">
        <w:rPr>
          <w:rFonts w:ascii="Calibri" w:hAnsi="Calibri" w:cs="Calibri"/>
          <w:sz w:val="24"/>
          <w:szCs w:val="24"/>
        </w:rPr>
        <w:t xml:space="preserve"> i nevhodnosti umístění venkovní kolárny. Od té doby se pracovalo pouze s variantou kolárny v garáži.</w:t>
      </w:r>
    </w:p>
    <w:p w14:paraId="475D054E" w14:textId="57A73CB1" w:rsidR="00DC1A5B" w:rsidRPr="007B0ADE" w:rsidRDefault="00DC1A5B" w:rsidP="00DC1A5B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70C0D">
        <w:rPr>
          <w:rFonts w:ascii="Calibri" w:hAnsi="Calibri" w:cs="Calibri"/>
          <w:sz w:val="24"/>
          <w:szCs w:val="24"/>
        </w:rPr>
        <w:t xml:space="preserve">Tento </w:t>
      </w:r>
      <w:r w:rsidRPr="007B0ADE">
        <w:rPr>
          <w:rFonts w:ascii="Calibri" w:hAnsi="Calibri" w:cs="Calibri"/>
          <w:sz w:val="24"/>
          <w:szCs w:val="24"/>
        </w:rPr>
        <w:t xml:space="preserve">výsledek </w:t>
      </w:r>
      <w:r w:rsidRPr="00270C0D">
        <w:rPr>
          <w:rFonts w:ascii="Calibri" w:hAnsi="Calibri" w:cs="Calibri"/>
          <w:sz w:val="24"/>
          <w:szCs w:val="24"/>
        </w:rPr>
        <w:t>s umís</w:t>
      </w:r>
      <w:r w:rsidRPr="007B0ADE">
        <w:rPr>
          <w:rFonts w:ascii="Calibri" w:hAnsi="Calibri" w:cs="Calibri"/>
          <w:sz w:val="24"/>
          <w:szCs w:val="24"/>
        </w:rPr>
        <w:t>t</w:t>
      </w:r>
      <w:r w:rsidRPr="00270C0D">
        <w:rPr>
          <w:rFonts w:ascii="Calibri" w:hAnsi="Calibri" w:cs="Calibri"/>
          <w:sz w:val="24"/>
          <w:szCs w:val="24"/>
        </w:rPr>
        <w:t xml:space="preserve">ěním kolárny do garáže, </w:t>
      </w:r>
      <w:r w:rsidRPr="007B0ADE">
        <w:rPr>
          <w:rFonts w:ascii="Calibri" w:hAnsi="Calibri" w:cs="Calibri"/>
          <w:sz w:val="24"/>
          <w:szCs w:val="24"/>
        </w:rPr>
        <w:t xml:space="preserve">sice nebyl konzultován na </w:t>
      </w:r>
      <w:r w:rsidR="00B76E65" w:rsidRPr="007B0ADE">
        <w:rPr>
          <w:rFonts w:ascii="Calibri" w:hAnsi="Calibri" w:cs="Calibri"/>
          <w:sz w:val="24"/>
          <w:szCs w:val="24"/>
        </w:rPr>
        <w:t xml:space="preserve">žádné </w:t>
      </w:r>
      <w:r w:rsidRPr="007B0ADE">
        <w:rPr>
          <w:rFonts w:ascii="Calibri" w:hAnsi="Calibri" w:cs="Calibri"/>
          <w:sz w:val="24"/>
          <w:szCs w:val="24"/>
        </w:rPr>
        <w:t>specifické schůzce, ale tato příprava byla vedení školy známa</w:t>
      </w:r>
      <w:r w:rsidR="00B76E65" w:rsidRPr="007B0ADE">
        <w:rPr>
          <w:rFonts w:ascii="Calibri" w:hAnsi="Calibri" w:cs="Calibri"/>
          <w:sz w:val="24"/>
          <w:szCs w:val="24"/>
        </w:rPr>
        <w:t xml:space="preserve"> a příprava probíhala </w:t>
      </w:r>
      <w:r w:rsidR="00B76E65" w:rsidRPr="007B0ADE">
        <w:rPr>
          <w:rFonts w:ascii="Calibri" w:hAnsi="Calibri" w:cs="Calibri"/>
          <w:sz w:val="24"/>
          <w:szCs w:val="24"/>
        </w:rPr>
        <w:lastRenderedPageBreak/>
        <w:t>s vědomím vedení školy</w:t>
      </w:r>
      <w:r w:rsidRPr="007B0ADE">
        <w:rPr>
          <w:rFonts w:ascii="Calibri" w:hAnsi="Calibri" w:cs="Calibri"/>
          <w:sz w:val="24"/>
          <w:szCs w:val="24"/>
        </w:rPr>
        <w:t xml:space="preserve">. </w:t>
      </w:r>
      <w:r w:rsidRPr="00270C0D">
        <w:rPr>
          <w:rFonts w:ascii="Calibri" w:hAnsi="Calibri" w:cs="Calibri"/>
          <w:sz w:val="24"/>
          <w:szCs w:val="24"/>
        </w:rPr>
        <w:t>Viz.</w:t>
      </w:r>
      <w:r w:rsidRPr="007B0ADE">
        <w:rPr>
          <w:rFonts w:ascii="Calibri" w:hAnsi="Calibri" w:cs="Calibri"/>
          <w:sz w:val="24"/>
          <w:szCs w:val="24"/>
        </w:rPr>
        <w:t xml:space="preserve"> Například </w:t>
      </w:r>
      <w:r w:rsidRPr="00270C0D">
        <w:rPr>
          <w:rFonts w:ascii="Calibri" w:hAnsi="Calibri" w:cs="Calibri"/>
          <w:sz w:val="24"/>
          <w:szCs w:val="24"/>
        </w:rPr>
        <w:t>mail</w:t>
      </w:r>
      <w:r w:rsidRPr="007B0ADE">
        <w:rPr>
          <w:rFonts w:ascii="Calibri" w:hAnsi="Calibri" w:cs="Calibri"/>
          <w:sz w:val="24"/>
          <w:szCs w:val="24"/>
        </w:rPr>
        <w:t xml:space="preserve">ová komunikace </w:t>
      </w:r>
      <w:r w:rsidRPr="00270C0D">
        <w:rPr>
          <w:rFonts w:ascii="Calibri" w:hAnsi="Calibri" w:cs="Calibri"/>
          <w:sz w:val="24"/>
          <w:szCs w:val="24"/>
        </w:rPr>
        <w:t xml:space="preserve">z </w:t>
      </w:r>
      <w:r w:rsidRPr="007B0ADE">
        <w:rPr>
          <w:rFonts w:ascii="Calibri" w:hAnsi="Calibri" w:cs="Calibri"/>
          <w:sz w:val="24"/>
          <w:szCs w:val="24"/>
        </w:rPr>
        <w:t>května</w:t>
      </w:r>
      <w:r w:rsidRPr="00270C0D">
        <w:rPr>
          <w:rFonts w:ascii="Calibri" w:hAnsi="Calibri" w:cs="Calibri"/>
          <w:sz w:val="24"/>
          <w:szCs w:val="24"/>
        </w:rPr>
        <w:t xml:space="preserve"> 2024</w:t>
      </w:r>
      <w:r w:rsidRPr="007B0ADE">
        <w:rPr>
          <w:rFonts w:ascii="Calibri" w:hAnsi="Calibri" w:cs="Calibri"/>
          <w:sz w:val="24"/>
          <w:szCs w:val="24"/>
        </w:rPr>
        <w:t>,</w:t>
      </w:r>
      <w:r w:rsidRPr="00270C0D">
        <w:rPr>
          <w:rFonts w:ascii="Calibri" w:hAnsi="Calibri" w:cs="Calibri"/>
          <w:sz w:val="24"/>
          <w:szCs w:val="24"/>
        </w:rPr>
        <w:t xml:space="preserve"> kdy ve spolupráci se školou byl zajišťován kontakt na VIS Plzeň</w:t>
      </w:r>
      <w:r w:rsidRPr="007B0ADE">
        <w:rPr>
          <w:rFonts w:ascii="Calibri" w:hAnsi="Calibri" w:cs="Calibri"/>
          <w:sz w:val="24"/>
          <w:szCs w:val="24"/>
        </w:rPr>
        <w:t>, která měla zajistit zabezpečený vstup do kolárny pro žáky.</w:t>
      </w:r>
    </w:p>
    <w:p w14:paraId="46AE93E8" w14:textId="00FD495C" w:rsidR="00DC1A5B" w:rsidRPr="007B0ADE" w:rsidRDefault="00270C0D" w:rsidP="00DC1A5B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70C0D">
        <w:rPr>
          <w:rFonts w:ascii="Calibri" w:hAnsi="Calibri" w:cs="Calibri"/>
          <w:sz w:val="24"/>
          <w:szCs w:val="24"/>
        </w:rPr>
        <w:t xml:space="preserve">Nejpozději od května </w:t>
      </w:r>
      <w:r w:rsidRPr="007B0ADE">
        <w:rPr>
          <w:rFonts w:ascii="Calibri" w:hAnsi="Calibri" w:cs="Calibri"/>
          <w:sz w:val="24"/>
          <w:szCs w:val="24"/>
        </w:rPr>
        <w:t xml:space="preserve">2024 </w:t>
      </w:r>
      <w:r w:rsidR="00DC1A5B" w:rsidRPr="007B0ADE">
        <w:rPr>
          <w:rFonts w:ascii="Calibri" w:hAnsi="Calibri" w:cs="Calibri"/>
          <w:sz w:val="24"/>
          <w:szCs w:val="24"/>
        </w:rPr>
        <w:t xml:space="preserve">tedy </w:t>
      </w:r>
      <w:r w:rsidRPr="00270C0D">
        <w:rPr>
          <w:rFonts w:ascii="Calibri" w:hAnsi="Calibri" w:cs="Calibri"/>
          <w:sz w:val="24"/>
          <w:szCs w:val="24"/>
        </w:rPr>
        <w:t>mohl</w:t>
      </w:r>
      <w:r w:rsidR="00DC1A5B" w:rsidRPr="007B0ADE">
        <w:rPr>
          <w:rFonts w:ascii="Calibri" w:hAnsi="Calibri" w:cs="Calibri"/>
          <w:sz w:val="24"/>
          <w:szCs w:val="24"/>
        </w:rPr>
        <w:t xml:space="preserve">o vedení </w:t>
      </w:r>
      <w:r w:rsidRPr="00270C0D">
        <w:rPr>
          <w:rFonts w:ascii="Calibri" w:hAnsi="Calibri" w:cs="Calibri"/>
          <w:sz w:val="24"/>
          <w:szCs w:val="24"/>
        </w:rPr>
        <w:t>škol</w:t>
      </w:r>
      <w:r w:rsidR="00DC1A5B" w:rsidRPr="007B0ADE">
        <w:rPr>
          <w:rFonts w:ascii="Calibri" w:hAnsi="Calibri" w:cs="Calibri"/>
          <w:sz w:val="24"/>
          <w:szCs w:val="24"/>
        </w:rPr>
        <w:t xml:space="preserve">y, </w:t>
      </w:r>
      <w:r w:rsidRPr="00270C0D">
        <w:rPr>
          <w:rFonts w:ascii="Calibri" w:hAnsi="Calibri" w:cs="Calibri"/>
          <w:sz w:val="24"/>
          <w:szCs w:val="24"/>
        </w:rPr>
        <w:t xml:space="preserve">v průběhu přípravy </w:t>
      </w:r>
      <w:r w:rsidR="00DC1A5B" w:rsidRPr="007B0ADE">
        <w:rPr>
          <w:rFonts w:ascii="Calibri" w:hAnsi="Calibri" w:cs="Calibri"/>
          <w:sz w:val="24"/>
          <w:szCs w:val="24"/>
        </w:rPr>
        <w:t xml:space="preserve">kolárny, </w:t>
      </w:r>
      <w:r w:rsidRPr="00270C0D">
        <w:rPr>
          <w:rFonts w:ascii="Calibri" w:hAnsi="Calibri" w:cs="Calibri"/>
          <w:sz w:val="24"/>
          <w:szCs w:val="24"/>
        </w:rPr>
        <w:t>požádat zřizovatele o konzultaci, sepsat případné námitky, a především zajistit přípravu na spuštění kolárny ze strany školy.</w:t>
      </w:r>
      <w:r w:rsidR="00B76E65" w:rsidRPr="007B0ADE">
        <w:rPr>
          <w:rFonts w:ascii="Calibri" w:hAnsi="Calibri" w:cs="Calibri"/>
          <w:sz w:val="24"/>
          <w:szCs w:val="24"/>
        </w:rPr>
        <w:t xml:space="preserve"> </w:t>
      </w:r>
    </w:p>
    <w:p w14:paraId="043E782F" w14:textId="528DA83B" w:rsidR="00DC1A5B" w:rsidRPr="007B0ADE" w:rsidRDefault="00270C0D" w:rsidP="00DC1A5B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70C0D">
        <w:rPr>
          <w:rFonts w:ascii="Calibri" w:hAnsi="Calibri" w:cs="Calibri"/>
          <w:sz w:val="24"/>
          <w:szCs w:val="24"/>
        </w:rPr>
        <w:t xml:space="preserve">První námitky ke kolárně zazněly od vedení školy prakticky náhodou, během schůzky k jinému tématu </w:t>
      </w:r>
      <w:r w:rsidR="00DC1A5B" w:rsidRPr="007B0ADE">
        <w:rPr>
          <w:rFonts w:ascii="Calibri" w:hAnsi="Calibri" w:cs="Calibri"/>
          <w:sz w:val="24"/>
          <w:szCs w:val="24"/>
        </w:rPr>
        <w:t>(schůzka dne 13.9.2024 v</w:t>
      </w:r>
      <w:r w:rsidR="00B76E65" w:rsidRPr="007B0ADE">
        <w:rPr>
          <w:rFonts w:ascii="Calibri" w:hAnsi="Calibri" w:cs="Calibri"/>
          <w:sz w:val="24"/>
          <w:szCs w:val="24"/>
        </w:rPr>
        <w:t> </w:t>
      </w:r>
      <w:r w:rsidR="00DC1A5B" w:rsidRPr="007B0ADE">
        <w:rPr>
          <w:rFonts w:ascii="Calibri" w:hAnsi="Calibri" w:cs="Calibri"/>
          <w:sz w:val="24"/>
          <w:szCs w:val="24"/>
        </w:rPr>
        <w:t>10</w:t>
      </w:r>
      <w:r w:rsidR="00B76E65" w:rsidRPr="007B0ADE">
        <w:rPr>
          <w:rFonts w:ascii="Calibri" w:hAnsi="Calibri" w:cs="Calibri"/>
          <w:sz w:val="24"/>
          <w:szCs w:val="24"/>
        </w:rPr>
        <w:t>:00</w:t>
      </w:r>
      <w:r w:rsidR="00DC1A5B" w:rsidRPr="007B0ADE">
        <w:rPr>
          <w:rFonts w:ascii="Calibri" w:hAnsi="Calibri" w:cs="Calibri"/>
          <w:sz w:val="24"/>
          <w:szCs w:val="24"/>
        </w:rPr>
        <w:t xml:space="preserve">, na téma </w:t>
      </w:r>
      <w:r w:rsidRPr="00270C0D">
        <w:rPr>
          <w:rFonts w:ascii="Calibri" w:hAnsi="Calibri" w:cs="Calibri"/>
          <w:sz w:val="24"/>
          <w:szCs w:val="24"/>
        </w:rPr>
        <w:t>Vánoční školní jarmark)</w:t>
      </w:r>
      <w:r w:rsidR="00DC1A5B" w:rsidRPr="007B0ADE">
        <w:rPr>
          <w:rFonts w:ascii="Calibri" w:hAnsi="Calibri" w:cs="Calibri"/>
          <w:sz w:val="24"/>
          <w:szCs w:val="24"/>
        </w:rPr>
        <w:t xml:space="preserve">. Zde </w:t>
      </w:r>
      <w:r w:rsidRPr="00270C0D">
        <w:rPr>
          <w:rFonts w:ascii="Calibri" w:hAnsi="Calibri" w:cs="Calibri"/>
          <w:sz w:val="24"/>
          <w:szCs w:val="24"/>
        </w:rPr>
        <w:t>byl</w:t>
      </w:r>
      <w:r w:rsidR="00DC1A5B" w:rsidRPr="007B0ADE">
        <w:rPr>
          <w:rFonts w:ascii="Calibri" w:hAnsi="Calibri" w:cs="Calibri"/>
          <w:sz w:val="24"/>
          <w:szCs w:val="24"/>
        </w:rPr>
        <w:t>a</w:t>
      </w:r>
      <w:r w:rsidRPr="00270C0D">
        <w:rPr>
          <w:rFonts w:ascii="Calibri" w:hAnsi="Calibri" w:cs="Calibri"/>
          <w:sz w:val="24"/>
          <w:szCs w:val="24"/>
        </w:rPr>
        <w:t xml:space="preserve"> poprvé </w:t>
      </w:r>
      <w:r w:rsidR="00B76E65" w:rsidRPr="007B0ADE">
        <w:rPr>
          <w:rFonts w:ascii="Calibri" w:hAnsi="Calibri" w:cs="Calibri"/>
          <w:sz w:val="24"/>
          <w:szCs w:val="24"/>
        </w:rPr>
        <w:t xml:space="preserve">také </w:t>
      </w:r>
      <w:r w:rsidRPr="00270C0D">
        <w:rPr>
          <w:rFonts w:ascii="Calibri" w:hAnsi="Calibri" w:cs="Calibri"/>
          <w:sz w:val="24"/>
          <w:szCs w:val="24"/>
        </w:rPr>
        <w:t xml:space="preserve">zmíněna </w:t>
      </w:r>
      <w:r w:rsidR="00DC1A5B" w:rsidRPr="007B0ADE">
        <w:rPr>
          <w:rFonts w:ascii="Calibri" w:hAnsi="Calibri" w:cs="Calibri"/>
          <w:sz w:val="24"/>
          <w:szCs w:val="24"/>
        </w:rPr>
        <w:t xml:space="preserve">i </w:t>
      </w:r>
      <w:r w:rsidRPr="00270C0D">
        <w:rPr>
          <w:rFonts w:ascii="Calibri" w:hAnsi="Calibri" w:cs="Calibri"/>
          <w:sz w:val="24"/>
          <w:szCs w:val="24"/>
        </w:rPr>
        <w:t xml:space="preserve">nutnost "písemných souhlasů rodičů". Vzor těchto souhlasů, ač to bylo přislíbeno, </w:t>
      </w:r>
      <w:r w:rsidRPr="007B0ADE">
        <w:rPr>
          <w:rFonts w:ascii="Calibri" w:hAnsi="Calibri" w:cs="Calibri"/>
          <w:sz w:val="24"/>
          <w:szCs w:val="24"/>
        </w:rPr>
        <w:t xml:space="preserve">byl zaslané </w:t>
      </w:r>
      <w:r w:rsidRPr="00270C0D">
        <w:rPr>
          <w:rFonts w:ascii="Calibri" w:hAnsi="Calibri" w:cs="Calibri"/>
          <w:sz w:val="24"/>
          <w:szCs w:val="24"/>
        </w:rPr>
        <w:t>až písemné výzvě</w:t>
      </w:r>
      <w:r w:rsidR="00DC1A5B" w:rsidRPr="007B0ADE">
        <w:rPr>
          <w:rFonts w:ascii="Calibri" w:hAnsi="Calibri" w:cs="Calibri"/>
          <w:sz w:val="24"/>
          <w:szCs w:val="24"/>
        </w:rPr>
        <w:t xml:space="preserve"> ze strany místostarosty</w:t>
      </w:r>
      <w:r w:rsidRPr="00270C0D">
        <w:rPr>
          <w:rFonts w:ascii="Calibri" w:hAnsi="Calibri" w:cs="Calibri"/>
          <w:sz w:val="24"/>
          <w:szCs w:val="24"/>
        </w:rPr>
        <w:t>. </w:t>
      </w:r>
    </w:p>
    <w:p w14:paraId="603600CF" w14:textId="5E04CBED" w:rsidR="00270C0D" w:rsidRPr="00270C0D" w:rsidRDefault="00DC1A5B" w:rsidP="00DC1A5B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0ADE">
        <w:rPr>
          <w:rFonts w:ascii="Calibri" w:hAnsi="Calibri" w:cs="Calibri"/>
          <w:sz w:val="24"/>
          <w:szCs w:val="24"/>
        </w:rPr>
        <w:t>Z dosavadní geneze přípravy kolárny je zřejmé, že v</w:t>
      </w:r>
      <w:r w:rsidR="00270C0D" w:rsidRPr="00270C0D">
        <w:rPr>
          <w:rFonts w:ascii="Calibri" w:hAnsi="Calibri" w:cs="Calibri"/>
          <w:sz w:val="24"/>
          <w:szCs w:val="24"/>
        </w:rPr>
        <w:t xml:space="preserve">šechny objektivní námitky a překážky k fungování kolárny mohly být odstraněny </w:t>
      </w:r>
      <w:r w:rsidR="009A5F12">
        <w:rPr>
          <w:rFonts w:ascii="Calibri" w:hAnsi="Calibri" w:cs="Calibri"/>
          <w:sz w:val="24"/>
          <w:szCs w:val="24"/>
        </w:rPr>
        <w:t xml:space="preserve">(nebo průběžně odstraňovány) </w:t>
      </w:r>
      <w:r w:rsidR="00270C0D" w:rsidRPr="00270C0D">
        <w:rPr>
          <w:rFonts w:ascii="Calibri" w:hAnsi="Calibri" w:cs="Calibri"/>
          <w:sz w:val="24"/>
          <w:szCs w:val="24"/>
        </w:rPr>
        <w:t>v období od května do srpna 2024. To</w:t>
      </w:r>
      <w:r w:rsidRPr="007B0ADE">
        <w:rPr>
          <w:rFonts w:ascii="Calibri" w:hAnsi="Calibri" w:cs="Calibri"/>
          <w:sz w:val="24"/>
          <w:szCs w:val="24"/>
        </w:rPr>
        <w:t xml:space="preserve">, že byl seznam překážek zaslán vedení obce teprve 25.9.2024 (tedy den před instalací vstupního systému), </w:t>
      </w:r>
      <w:r w:rsidR="00270C0D" w:rsidRPr="00270C0D">
        <w:rPr>
          <w:rFonts w:ascii="Calibri" w:hAnsi="Calibri" w:cs="Calibri"/>
          <w:sz w:val="24"/>
          <w:szCs w:val="24"/>
        </w:rPr>
        <w:t>lze považovat za selhání v</w:t>
      </w:r>
      <w:r w:rsidRPr="007B0ADE">
        <w:rPr>
          <w:rFonts w:ascii="Calibri" w:hAnsi="Calibri" w:cs="Calibri"/>
          <w:sz w:val="24"/>
          <w:szCs w:val="24"/>
        </w:rPr>
        <w:t xml:space="preserve"> plánování </w:t>
      </w:r>
      <w:r w:rsidR="00270C0D" w:rsidRPr="00270C0D">
        <w:rPr>
          <w:rFonts w:ascii="Calibri" w:hAnsi="Calibri" w:cs="Calibri"/>
          <w:sz w:val="24"/>
          <w:szCs w:val="24"/>
        </w:rPr>
        <w:t>ze strany vedení školy.</w:t>
      </w:r>
    </w:p>
    <w:p w14:paraId="30540B07" w14:textId="77777777" w:rsidR="00DC1A5B" w:rsidRPr="007B0ADE" w:rsidRDefault="00DC1A5B" w:rsidP="00DC1A5B">
      <w:pPr>
        <w:rPr>
          <w:rFonts w:ascii="Calibri" w:hAnsi="Calibri" w:cs="Calibri"/>
          <w:sz w:val="24"/>
          <w:szCs w:val="24"/>
        </w:rPr>
      </w:pPr>
    </w:p>
    <w:p w14:paraId="5C169779" w14:textId="32702A63" w:rsidR="00DC1A5B" w:rsidRPr="007B0ADE" w:rsidRDefault="00DC1A5B" w:rsidP="00DC1A5B">
      <w:pPr>
        <w:rPr>
          <w:rFonts w:ascii="Calibri" w:hAnsi="Calibri" w:cs="Calibri"/>
          <w:b/>
          <w:bCs/>
          <w:sz w:val="24"/>
          <w:szCs w:val="24"/>
        </w:rPr>
      </w:pPr>
      <w:r w:rsidRPr="007B0ADE">
        <w:rPr>
          <w:rFonts w:ascii="Calibri" w:hAnsi="Calibri" w:cs="Calibri"/>
          <w:b/>
          <w:bCs/>
          <w:sz w:val="24"/>
          <w:szCs w:val="24"/>
        </w:rPr>
        <w:t>Současný stav:</w:t>
      </w:r>
    </w:p>
    <w:p w14:paraId="30126530" w14:textId="6B80258D" w:rsidR="00B76E65" w:rsidRPr="007B0ADE" w:rsidRDefault="00B76E65" w:rsidP="007B0AD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hAnsi="Calibri" w:cs="Calibri"/>
          <w:color w:val="222222"/>
          <w:sz w:val="24"/>
          <w:szCs w:val="24"/>
        </w:rPr>
      </w:pPr>
      <w:r w:rsidRPr="007B0ADE">
        <w:rPr>
          <w:rFonts w:ascii="Calibri" w:hAnsi="Calibri" w:cs="Calibri"/>
          <w:sz w:val="24"/>
          <w:szCs w:val="24"/>
        </w:rPr>
        <w:t xml:space="preserve">Bereme na vědomí </w:t>
      </w:r>
      <w:r w:rsidR="007B0ADE" w:rsidRPr="007B0ADE">
        <w:rPr>
          <w:rFonts w:ascii="Calibri" w:hAnsi="Calibri" w:cs="Calibri"/>
          <w:sz w:val="24"/>
          <w:szCs w:val="24"/>
        </w:rPr>
        <w:t xml:space="preserve">všechny </w:t>
      </w:r>
      <w:r w:rsidRPr="007B0ADE">
        <w:rPr>
          <w:rFonts w:ascii="Calibri" w:hAnsi="Calibri" w:cs="Calibri"/>
          <w:sz w:val="24"/>
          <w:szCs w:val="24"/>
        </w:rPr>
        <w:t>objektivní překážky, zaslané emailem dne 25.</w:t>
      </w:r>
      <w:r w:rsidR="007B0ADE" w:rsidRPr="007B0ADE">
        <w:rPr>
          <w:rFonts w:ascii="Calibri" w:hAnsi="Calibri" w:cs="Calibri"/>
          <w:sz w:val="24"/>
          <w:szCs w:val="24"/>
        </w:rPr>
        <w:t xml:space="preserve"> </w:t>
      </w:r>
      <w:r w:rsidRPr="007B0ADE">
        <w:rPr>
          <w:rFonts w:ascii="Calibri" w:hAnsi="Calibri" w:cs="Calibri"/>
          <w:sz w:val="24"/>
          <w:szCs w:val="24"/>
        </w:rPr>
        <w:t>9.</w:t>
      </w:r>
      <w:r w:rsidR="007B0ADE" w:rsidRPr="007B0ADE">
        <w:rPr>
          <w:rFonts w:ascii="Calibri" w:hAnsi="Calibri" w:cs="Calibri"/>
          <w:sz w:val="24"/>
          <w:szCs w:val="24"/>
        </w:rPr>
        <w:t xml:space="preserve"> </w:t>
      </w:r>
      <w:r w:rsidRPr="007B0ADE">
        <w:rPr>
          <w:rFonts w:ascii="Calibri" w:hAnsi="Calibri" w:cs="Calibri"/>
          <w:sz w:val="24"/>
          <w:szCs w:val="24"/>
        </w:rPr>
        <w:t xml:space="preserve">2024, jmenovitě, že </w:t>
      </w:r>
      <w:r w:rsidRPr="007B0ADE">
        <w:rPr>
          <w:rFonts w:ascii="Calibri" w:hAnsi="Calibri" w:cs="Calibri"/>
          <w:color w:val="222222"/>
          <w:sz w:val="24"/>
          <w:szCs w:val="24"/>
        </w:rPr>
        <w:t>škola za vše odpovídá a musí zajistit:</w:t>
      </w:r>
    </w:p>
    <w:p w14:paraId="4CC0A473" w14:textId="77777777" w:rsidR="00B76E65" w:rsidRPr="009A5F12" w:rsidRDefault="00B76E65" w:rsidP="007B0ADE">
      <w:pPr>
        <w:pStyle w:val="m-8724800555644888103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222222"/>
        </w:rPr>
      </w:pPr>
      <w:r w:rsidRPr="009A5F12">
        <w:rPr>
          <w:rFonts w:ascii="Calibri" w:hAnsi="Calibri" w:cs="Calibri"/>
          <w:b/>
          <w:bCs/>
          <w:i/>
          <w:iCs/>
          <w:color w:val="222222"/>
          <w:u w:val="single"/>
        </w:rPr>
        <w:t>úpravu školního řádu</w:t>
      </w:r>
      <w:r w:rsidRPr="009A5F12">
        <w:rPr>
          <w:rFonts w:ascii="Calibri" w:hAnsi="Calibri" w:cs="Calibri"/>
          <w:i/>
          <w:iCs/>
          <w:color w:val="222222"/>
        </w:rPr>
        <w:t> (asi dodatkem – musí projít pedagogickou radou a schválit to musí školská rada = nové prokazatelné seznámení všech žáků a rodičů, vše děláme každý rok a udělali jsme první týden v září) To vše je obrovská komplikace. Na to vše se mělo myslet již v srpnu a do dokumentů se to mělo zanést.</w:t>
      </w:r>
    </w:p>
    <w:p w14:paraId="1571AA98" w14:textId="77777777" w:rsidR="00B76E65" w:rsidRPr="009A5F12" w:rsidRDefault="00B76E65" w:rsidP="007B0ADE">
      <w:pPr>
        <w:pStyle w:val="m-8724800555644888103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222222"/>
        </w:rPr>
      </w:pPr>
      <w:r w:rsidRPr="009A5F12">
        <w:rPr>
          <w:rFonts w:ascii="Calibri" w:hAnsi="Calibri" w:cs="Calibri"/>
          <w:b/>
          <w:bCs/>
          <w:i/>
          <w:iCs/>
          <w:color w:val="222222"/>
          <w:u w:val="single"/>
        </w:rPr>
        <w:t>dohled nad žáky (ráno i odpoledne</w:t>
      </w:r>
      <w:r w:rsidRPr="009A5F12">
        <w:rPr>
          <w:rFonts w:ascii="Calibri" w:hAnsi="Calibri" w:cs="Calibri"/>
          <w:i/>
          <w:iCs/>
          <w:color w:val="222222"/>
        </w:rPr>
        <w:t>) – nikdo mě nenapadá, kdo by to dělal (školník jezdí v tuto dobu s jídlem do MŠ a paní uklízečka dělá dohled v šatnách) a jiný personál již nemáme</w:t>
      </w:r>
    </w:p>
    <w:p w14:paraId="44AA4264" w14:textId="77777777" w:rsidR="00B76E65" w:rsidRPr="009A5F12" w:rsidRDefault="00B76E65" w:rsidP="007B0ADE">
      <w:pPr>
        <w:pStyle w:val="m-8724800555644888103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222222"/>
        </w:rPr>
      </w:pPr>
      <w:r w:rsidRPr="009A5F12">
        <w:rPr>
          <w:rFonts w:ascii="Calibri" w:hAnsi="Calibri" w:cs="Calibri"/>
          <w:b/>
          <w:bCs/>
          <w:i/>
          <w:iCs/>
          <w:color w:val="222222"/>
          <w:u w:val="single"/>
        </w:rPr>
        <w:t>musíme zajistit úklid</w:t>
      </w:r>
      <w:r w:rsidRPr="009A5F12">
        <w:rPr>
          <w:rFonts w:ascii="Calibri" w:hAnsi="Calibri" w:cs="Calibri"/>
          <w:i/>
          <w:iCs/>
          <w:color w:val="222222"/>
        </w:rPr>
        <w:t> – už nyní je úklid na maximu, nikoho už nepřemluvím</w:t>
      </w:r>
    </w:p>
    <w:p w14:paraId="49C9807E" w14:textId="6A9E7206" w:rsidR="00B76E65" w:rsidRPr="009A5F12" w:rsidRDefault="00B76E65" w:rsidP="007B0ADE">
      <w:pPr>
        <w:pStyle w:val="m-8724800555644888103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</w:rPr>
      </w:pPr>
      <w:r w:rsidRPr="009A5F12">
        <w:rPr>
          <w:rFonts w:ascii="Calibri" w:hAnsi="Calibri" w:cs="Calibri"/>
          <w:b/>
          <w:bCs/>
          <w:i/>
          <w:iCs/>
          <w:color w:val="222222"/>
          <w:u w:val="single"/>
        </w:rPr>
        <w:t>zajistit pojištění </w:t>
      </w:r>
      <w:r w:rsidRPr="009A5F12">
        <w:rPr>
          <w:rStyle w:val="il"/>
          <w:rFonts w:ascii="Calibri" w:eastAsiaTheme="majorEastAsia" w:hAnsi="Calibri" w:cs="Calibri"/>
          <w:b/>
          <w:bCs/>
          <w:i/>
          <w:iCs/>
          <w:color w:val="222222"/>
          <w:u w:val="single"/>
        </w:rPr>
        <w:t>kol</w:t>
      </w:r>
      <w:r w:rsidRPr="009A5F12">
        <w:rPr>
          <w:rFonts w:ascii="Calibri" w:hAnsi="Calibri" w:cs="Calibri"/>
          <w:b/>
          <w:bCs/>
          <w:i/>
          <w:iCs/>
          <w:color w:val="222222"/>
          <w:u w:val="single"/>
        </w:rPr>
        <w:t>árny</w:t>
      </w:r>
      <w:r w:rsidRPr="009A5F12">
        <w:rPr>
          <w:rFonts w:ascii="Calibri" w:hAnsi="Calibri" w:cs="Calibri"/>
          <w:i/>
          <w:iCs/>
          <w:color w:val="222222"/>
        </w:rPr>
        <w:t> </w:t>
      </w:r>
    </w:p>
    <w:p w14:paraId="103FD102" w14:textId="446D48C1" w:rsidR="007B0ADE" w:rsidRPr="007B0ADE" w:rsidRDefault="007B0ADE" w:rsidP="007B0ADE">
      <w:pPr>
        <w:numPr>
          <w:ilvl w:val="0"/>
          <w:numId w:val="4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7B0ADE">
        <w:rPr>
          <w:rFonts w:ascii="Calibri" w:hAnsi="Calibri" w:cs="Calibri"/>
          <w:sz w:val="24"/>
          <w:szCs w:val="24"/>
        </w:rPr>
        <w:t>Nicméně, všechny tyto překážky mělo vedení školy prověřit a vyřešit již při podání žádosti „Požadavky 2023“</w:t>
      </w:r>
      <w:r>
        <w:rPr>
          <w:rFonts w:ascii="Calibri" w:hAnsi="Calibri" w:cs="Calibri"/>
          <w:sz w:val="24"/>
          <w:szCs w:val="24"/>
        </w:rPr>
        <w:t xml:space="preserve">, které variantu „garážové kolárny obsahovalo jako alternativu“ </w:t>
      </w:r>
      <w:r w:rsidR="009A5F12">
        <w:rPr>
          <w:rFonts w:ascii="Calibri" w:hAnsi="Calibri" w:cs="Calibri"/>
          <w:sz w:val="24"/>
          <w:szCs w:val="24"/>
        </w:rPr>
        <w:t>a</w:t>
      </w:r>
      <w:r w:rsidR="009A5F12" w:rsidRPr="007B0ADE">
        <w:rPr>
          <w:rFonts w:ascii="Calibri" w:hAnsi="Calibri" w:cs="Calibri"/>
          <w:sz w:val="24"/>
          <w:szCs w:val="24"/>
        </w:rPr>
        <w:t>nebo</w:t>
      </w:r>
      <w:r w:rsidRPr="007B0ADE">
        <w:rPr>
          <w:rFonts w:ascii="Calibri" w:hAnsi="Calibri" w:cs="Calibri"/>
          <w:sz w:val="24"/>
          <w:szCs w:val="24"/>
        </w:rPr>
        <w:t xml:space="preserve"> nejpozději od května 2025. </w:t>
      </w:r>
      <w:r w:rsidRPr="007B0ADE">
        <w:rPr>
          <w:rFonts w:ascii="Calibri" w:hAnsi="Calibri" w:cs="Calibri"/>
          <w:i/>
          <w:iCs/>
          <w:sz w:val="24"/>
          <w:szCs w:val="24"/>
        </w:rPr>
        <w:t xml:space="preserve">Z mailu </w:t>
      </w:r>
      <w:r w:rsidR="009A5F12">
        <w:rPr>
          <w:rFonts w:ascii="Calibri" w:hAnsi="Calibri" w:cs="Calibri"/>
          <w:i/>
          <w:iCs/>
          <w:sz w:val="24"/>
          <w:szCs w:val="24"/>
        </w:rPr>
        <w:t xml:space="preserve">ze dne 25.9. 2024 </w:t>
      </w:r>
      <w:r w:rsidRPr="007B0ADE">
        <w:rPr>
          <w:rFonts w:ascii="Calibri" w:hAnsi="Calibri" w:cs="Calibri"/>
          <w:i/>
          <w:iCs/>
          <w:sz w:val="24"/>
          <w:szCs w:val="24"/>
        </w:rPr>
        <w:t>není jasné, proč tyto překážky nebyly odstraněny včas?</w:t>
      </w:r>
    </w:p>
    <w:p w14:paraId="1A725251" w14:textId="2311877E" w:rsidR="00270C0D" w:rsidRPr="00270C0D" w:rsidRDefault="00270C0D" w:rsidP="007B0ADE">
      <w:pPr>
        <w:numPr>
          <w:ilvl w:val="0"/>
          <w:numId w:val="4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270C0D">
        <w:rPr>
          <w:rFonts w:ascii="Calibri" w:hAnsi="Calibri" w:cs="Calibri"/>
          <w:sz w:val="24"/>
          <w:szCs w:val="24"/>
        </w:rPr>
        <w:t xml:space="preserve">V současné době byla výstavba kolárny pozastavena. To přinese obci </w:t>
      </w:r>
      <w:r w:rsidR="00B76E65" w:rsidRPr="007B0ADE">
        <w:rPr>
          <w:rFonts w:ascii="Calibri" w:hAnsi="Calibri" w:cs="Calibri"/>
          <w:sz w:val="24"/>
          <w:szCs w:val="24"/>
        </w:rPr>
        <w:t xml:space="preserve">ztrátu času </w:t>
      </w:r>
      <w:r w:rsidR="007B0ADE" w:rsidRPr="007B0ADE">
        <w:rPr>
          <w:rFonts w:ascii="Calibri" w:hAnsi="Calibri" w:cs="Calibri"/>
          <w:sz w:val="24"/>
          <w:szCs w:val="24"/>
        </w:rPr>
        <w:t>a mj.</w:t>
      </w:r>
      <w:r w:rsidR="00B76E65" w:rsidRPr="007B0ADE">
        <w:rPr>
          <w:rFonts w:ascii="Calibri" w:hAnsi="Calibri" w:cs="Calibri"/>
          <w:sz w:val="24"/>
          <w:szCs w:val="24"/>
        </w:rPr>
        <w:t xml:space="preserve"> </w:t>
      </w:r>
      <w:r w:rsidRPr="00270C0D">
        <w:rPr>
          <w:rFonts w:ascii="Calibri" w:hAnsi="Calibri" w:cs="Calibri"/>
          <w:sz w:val="24"/>
          <w:szCs w:val="24"/>
        </w:rPr>
        <w:t>zbytečné náklady</w:t>
      </w:r>
      <w:r w:rsidR="00B76E65" w:rsidRPr="007B0ADE">
        <w:rPr>
          <w:rFonts w:ascii="Calibri" w:hAnsi="Calibri" w:cs="Calibri"/>
          <w:sz w:val="24"/>
          <w:szCs w:val="24"/>
        </w:rPr>
        <w:t xml:space="preserve"> navíc (tyto náklady obce budou dodatečně vyčísleny)</w:t>
      </w:r>
      <w:r w:rsidRPr="00270C0D">
        <w:rPr>
          <w:rFonts w:ascii="Calibri" w:hAnsi="Calibri" w:cs="Calibri"/>
          <w:sz w:val="24"/>
          <w:szCs w:val="24"/>
        </w:rPr>
        <w:t>. </w:t>
      </w:r>
    </w:p>
    <w:p w14:paraId="4389F3DF" w14:textId="77777777" w:rsidR="009662CE" w:rsidRPr="009662CE" w:rsidRDefault="00270C0D" w:rsidP="0033677A">
      <w:pPr>
        <w:numPr>
          <w:ilvl w:val="0"/>
          <w:numId w:val="4"/>
        </w:numPr>
        <w:spacing w:line="240" w:lineRule="auto"/>
        <w:rPr>
          <w:rFonts w:ascii="Calibri" w:hAnsi="Calibri" w:cs="Calibri"/>
          <w:i/>
          <w:iCs/>
          <w:sz w:val="24"/>
          <w:szCs w:val="24"/>
        </w:rPr>
      </w:pPr>
      <w:r w:rsidRPr="00270C0D">
        <w:rPr>
          <w:rFonts w:ascii="Calibri" w:hAnsi="Calibri" w:cs="Calibri"/>
          <w:sz w:val="24"/>
          <w:szCs w:val="24"/>
        </w:rPr>
        <w:t>Pokud budou</w:t>
      </w:r>
      <w:r w:rsidR="007B0ADE" w:rsidRPr="009662CE">
        <w:rPr>
          <w:rFonts w:ascii="Calibri" w:hAnsi="Calibri" w:cs="Calibri"/>
          <w:sz w:val="24"/>
          <w:szCs w:val="24"/>
        </w:rPr>
        <w:t>,</w:t>
      </w:r>
      <w:r w:rsidRPr="00270C0D">
        <w:rPr>
          <w:rFonts w:ascii="Calibri" w:hAnsi="Calibri" w:cs="Calibri"/>
          <w:sz w:val="24"/>
          <w:szCs w:val="24"/>
        </w:rPr>
        <w:t xml:space="preserve"> ze strany školy</w:t>
      </w:r>
      <w:r w:rsidR="007B0ADE" w:rsidRPr="009662CE">
        <w:rPr>
          <w:rFonts w:ascii="Calibri" w:hAnsi="Calibri" w:cs="Calibri"/>
          <w:sz w:val="24"/>
          <w:szCs w:val="24"/>
        </w:rPr>
        <w:t>,</w:t>
      </w:r>
      <w:r w:rsidRPr="00270C0D">
        <w:rPr>
          <w:rFonts w:ascii="Calibri" w:hAnsi="Calibri" w:cs="Calibri"/>
          <w:sz w:val="24"/>
          <w:szCs w:val="24"/>
        </w:rPr>
        <w:t xml:space="preserve"> odstraněny </w:t>
      </w:r>
      <w:r w:rsidR="007B0ADE" w:rsidRPr="009662CE">
        <w:rPr>
          <w:rFonts w:ascii="Calibri" w:hAnsi="Calibri" w:cs="Calibri"/>
          <w:sz w:val="24"/>
          <w:szCs w:val="24"/>
        </w:rPr>
        <w:t xml:space="preserve">všechny </w:t>
      </w:r>
      <w:r w:rsidRPr="00270C0D">
        <w:rPr>
          <w:rFonts w:ascii="Calibri" w:hAnsi="Calibri" w:cs="Calibri"/>
          <w:sz w:val="24"/>
          <w:szCs w:val="24"/>
        </w:rPr>
        <w:t xml:space="preserve">Vámi zaslané překážky, tak se vedení obce ke konceptu kolárny </w:t>
      </w:r>
      <w:r w:rsidR="007B0ADE" w:rsidRPr="009662CE">
        <w:rPr>
          <w:rFonts w:ascii="Calibri" w:hAnsi="Calibri" w:cs="Calibri"/>
          <w:sz w:val="24"/>
          <w:szCs w:val="24"/>
        </w:rPr>
        <w:t xml:space="preserve">rádo </w:t>
      </w:r>
      <w:r w:rsidRPr="00270C0D">
        <w:rPr>
          <w:rFonts w:ascii="Calibri" w:hAnsi="Calibri" w:cs="Calibri"/>
          <w:sz w:val="24"/>
          <w:szCs w:val="24"/>
        </w:rPr>
        <w:t>vrátí</w:t>
      </w:r>
      <w:r w:rsidR="00B76E65" w:rsidRPr="009662CE">
        <w:rPr>
          <w:rFonts w:ascii="Calibri" w:hAnsi="Calibri" w:cs="Calibri"/>
          <w:sz w:val="24"/>
          <w:szCs w:val="24"/>
        </w:rPr>
        <w:t xml:space="preserve"> a dokončí ji</w:t>
      </w:r>
      <w:r w:rsidRPr="00270C0D">
        <w:rPr>
          <w:rFonts w:ascii="Calibri" w:hAnsi="Calibri" w:cs="Calibri"/>
          <w:sz w:val="24"/>
          <w:szCs w:val="24"/>
        </w:rPr>
        <w:t> </w:t>
      </w:r>
      <w:r w:rsidR="007B0ADE" w:rsidRPr="009662CE">
        <w:rPr>
          <w:rFonts w:ascii="Calibri" w:hAnsi="Calibri" w:cs="Calibri"/>
          <w:sz w:val="24"/>
          <w:szCs w:val="24"/>
        </w:rPr>
        <w:t>pro potřeby žáků.</w:t>
      </w:r>
    </w:p>
    <w:p w14:paraId="1E5D990A" w14:textId="77777777" w:rsidR="009662CE" w:rsidRPr="007B0ADE" w:rsidRDefault="009662CE" w:rsidP="009662CE">
      <w:pPr>
        <w:numPr>
          <w:ilvl w:val="0"/>
          <w:numId w:val="4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270C0D">
        <w:rPr>
          <w:rFonts w:ascii="Calibri" w:hAnsi="Calibri" w:cs="Calibri"/>
          <w:sz w:val="24"/>
          <w:szCs w:val="24"/>
        </w:rPr>
        <w:t>Vyklizená a připravená garáž bude do té doby sloužit pro potřeby obce. </w:t>
      </w:r>
    </w:p>
    <w:p w14:paraId="3D1201F1" w14:textId="76B2432D" w:rsidR="009662CE" w:rsidRPr="009662CE" w:rsidRDefault="009662CE" w:rsidP="009662CE">
      <w:pPr>
        <w:numPr>
          <w:ilvl w:val="0"/>
          <w:numId w:val="4"/>
        </w:numPr>
        <w:spacing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lastRenderedPageBreak/>
        <w:t>Potřebujeme ale vědět, zda m</w:t>
      </w:r>
      <w:r w:rsidRPr="009662CE">
        <w:rPr>
          <w:rFonts w:ascii="Calibri" w:hAnsi="Calibri" w:cs="Calibri"/>
          <w:i/>
          <w:iCs/>
          <w:sz w:val="24"/>
          <w:szCs w:val="24"/>
        </w:rPr>
        <w:t xml:space="preserve">á vedení školy </w:t>
      </w:r>
      <w:r>
        <w:rPr>
          <w:rFonts w:ascii="Calibri" w:hAnsi="Calibri" w:cs="Calibri"/>
          <w:i/>
          <w:iCs/>
          <w:sz w:val="24"/>
          <w:szCs w:val="24"/>
        </w:rPr>
        <w:t xml:space="preserve">zájem </w:t>
      </w:r>
      <w:r w:rsidRPr="009662CE">
        <w:rPr>
          <w:rFonts w:ascii="Calibri" w:hAnsi="Calibri" w:cs="Calibri"/>
          <w:i/>
          <w:iCs/>
          <w:sz w:val="24"/>
          <w:szCs w:val="24"/>
        </w:rPr>
        <w:t>v tomto projektu „garážové kolárny“ pokračovat</w:t>
      </w:r>
      <w:r>
        <w:rPr>
          <w:rFonts w:ascii="Calibri" w:hAnsi="Calibri" w:cs="Calibri"/>
          <w:i/>
          <w:iCs/>
          <w:sz w:val="24"/>
          <w:szCs w:val="24"/>
        </w:rPr>
        <w:t>,</w:t>
      </w:r>
      <w:r w:rsidRPr="009662CE">
        <w:rPr>
          <w:rFonts w:ascii="Calibri" w:hAnsi="Calibri" w:cs="Calibri"/>
          <w:i/>
          <w:iCs/>
          <w:sz w:val="24"/>
          <w:szCs w:val="24"/>
        </w:rPr>
        <w:t xml:space="preserve"> nebo nikoliv?</w:t>
      </w:r>
    </w:p>
    <w:p w14:paraId="0DBC7683" w14:textId="77777777" w:rsidR="00B76E65" w:rsidRPr="00270C0D" w:rsidRDefault="00B76E65" w:rsidP="007B0ADE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188668A0" w14:textId="5721E16F" w:rsidR="00B76E65" w:rsidRPr="007B0ADE" w:rsidRDefault="00270C0D" w:rsidP="00270C0D">
      <w:pPr>
        <w:rPr>
          <w:rFonts w:ascii="Calibri" w:hAnsi="Calibri" w:cs="Calibri"/>
          <w:sz w:val="24"/>
          <w:szCs w:val="24"/>
        </w:rPr>
      </w:pPr>
      <w:r w:rsidRPr="00270C0D">
        <w:rPr>
          <w:rFonts w:ascii="Calibri" w:hAnsi="Calibri" w:cs="Calibri"/>
          <w:sz w:val="24"/>
          <w:szCs w:val="24"/>
        </w:rPr>
        <w:t xml:space="preserve">Zároveň Vás informujeme o tom, že </w:t>
      </w:r>
      <w:r w:rsidR="009A5F12">
        <w:rPr>
          <w:rFonts w:ascii="Calibri" w:hAnsi="Calibri" w:cs="Calibri"/>
          <w:sz w:val="24"/>
          <w:szCs w:val="24"/>
        </w:rPr>
        <w:t xml:space="preserve">(již zakoupený) </w:t>
      </w:r>
      <w:r w:rsidR="00B76E65" w:rsidRPr="007B0ADE">
        <w:rPr>
          <w:rFonts w:ascii="Calibri" w:hAnsi="Calibri" w:cs="Calibri"/>
          <w:sz w:val="24"/>
          <w:szCs w:val="24"/>
        </w:rPr>
        <w:t xml:space="preserve">systém vstupu </w:t>
      </w:r>
      <w:r w:rsidR="009A5F12">
        <w:rPr>
          <w:rFonts w:ascii="Calibri" w:hAnsi="Calibri" w:cs="Calibri"/>
          <w:sz w:val="24"/>
          <w:szCs w:val="24"/>
        </w:rPr>
        <w:t xml:space="preserve">od VIS Plzeň </w:t>
      </w:r>
      <w:r w:rsidR="00B76E65" w:rsidRPr="007B0ADE">
        <w:rPr>
          <w:rFonts w:ascii="Calibri" w:hAnsi="Calibri" w:cs="Calibri"/>
          <w:sz w:val="24"/>
          <w:szCs w:val="24"/>
        </w:rPr>
        <w:t xml:space="preserve">bude využit </w:t>
      </w:r>
      <w:r w:rsidRPr="00270C0D">
        <w:rPr>
          <w:rFonts w:ascii="Calibri" w:hAnsi="Calibri" w:cs="Calibri"/>
          <w:sz w:val="24"/>
          <w:szCs w:val="24"/>
        </w:rPr>
        <w:t xml:space="preserve">na Školce </w:t>
      </w:r>
      <w:r w:rsidR="00B76E65" w:rsidRPr="00270C0D">
        <w:rPr>
          <w:rFonts w:ascii="Calibri" w:hAnsi="Calibri" w:cs="Calibri"/>
          <w:sz w:val="24"/>
          <w:szCs w:val="24"/>
        </w:rPr>
        <w:t>Dolní</w:t>
      </w:r>
      <w:r w:rsidR="00B76E65" w:rsidRPr="007B0ADE">
        <w:rPr>
          <w:rFonts w:ascii="Calibri" w:hAnsi="Calibri" w:cs="Calibri"/>
          <w:sz w:val="24"/>
          <w:szCs w:val="24"/>
        </w:rPr>
        <w:t xml:space="preserve">. Zde plánujeme </w:t>
      </w:r>
      <w:r w:rsidRPr="00270C0D">
        <w:rPr>
          <w:rFonts w:ascii="Calibri" w:hAnsi="Calibri" w:cs="Calibri"/>
          <w:sz w:val="24"/>
          <w:szCs w:val="24"/>
        </w:rPr>
        <w:t>vybudov</w:t>
      </w:r>
      <w:r w:rsidR="00B76E65" w:rsidRPr="007B0ADE">
        <w:rPr>
          <w:rFonts w:ascii="Calibri" w:hAnsi="Calibri" w:cs="Calibri"/>
          <w:sz w:val="24"/>
          <w:szCs w:val="24"/>
        </w:rPr>
        <w:t xml:space="preserve">at </w:t>
      </w:r>
      <w:r w:rsidRPr="00270C0D">
        <w:rPr>
          <w:rFonts w:ascii="Calibri" w:hAnsi="Calibri" w:cs="Calibri"/>
          <w:sz w:val="24"/>
          <w:szCs w:val="24"/>
        </w:rPr>
        <w:t xml:space="preserve">systém vstupu do areálu (na vstupní bráně) na čip. </w:t>
      </w:r>
      <w:r w:rsidR="00B76E65" w:rsidRPr="007B0ADE">
        <w:rPr>
          <w:rFonts w:ascii="Calibri" w:hAnsi="Calibri" w:cs="Calibri"/>
          <w:sz w:val="24"/>
          <w:szCs w:val="24"/>
        </w:rPr>
        <w:t>P</w:t>
      </w:r>
      <w:r w:rsidRPr="00270C0D">
        <w:rPr>
          <w:rFonts w:ascii="Calibri" w:hAnsi="Calibri" w:cs="Calibri"/>
          <w:sz w:val="24"/>
          <w:szCs w:val="24"/>
        </w:rPr>
        <w:t xml:space="preserve">ožadavek </w:t>
      </w:r>
      <w:r w:rsidR="00B76E65" w:rsidRPr="007B0ADE">
        <w:rPr>
          <w:rFonts w:ascii="Calibri" w:hAnsi="Calibri" w:cs="Calibri"/>
          <w:sz w:val="24"/>
          <w:szCs w:val="24"/>
        </w:rPr>
        <w:t xml:space="preserve">na vstup </w:t>
      </w:r>
      <w:r w:rsidR="009A5F12">
        <w:rPr>
          <w:rFonts w:ascii="Calibri" w:hAnsi="Calibri" w:cs="Calibri"/>
          <w:sz w:val="24"/>
          <w:szCs w:val="24"/>
        </w:rPr>
        <w:t xml:space="preserve">na čip, </w:t>
      </w:r>
      <w:r w:rsidRPr="00270C0D">
        <w:rPr>
          <w:rFonts w:ascii="Calibri" w:hAnsi="Calibri" w:cs="Calibri"/>
          <w:sz w:val="24"/>
          <w:szCs w:val="24"/>
        </w:rPr>
        <w:t xml:space="preserve">opakovaně zazněl </w:t>
      </w:r>
      <w:r w:rsidR="00B76E65" w:rsidRPr="007B0ADE">
        <w:rPr>
          <w:rFonts w:ascii="Calibri" w:hAnsi="Calibri" w:cs="Calibri"/>
          <w:sz w:val="24"/>
          <w:szCs w:val="24"/>
        </w:rPr>
        <w:t xml:space="preserve">jak </w:t>
      </w:r>
      <w:r w:rsidRPr="00270C0D">
        <w:rPr>
          <w:rFonts w:ascii="Calibri" w:hAnsi="Calibri" w:cs="Calibri"/>
          <w:sz w:val="24"/>
          <w:szCs w:val="24"/>
        </w:rPr>
        <w:t>ze strany občanů</w:t>
      </w:r>
      <w:r w:rsidR="00B76E65" w:rsidRPr="007B0ADE">
        <w:rPr>
          <w:rFonts w:ascii="Calibri" w:hAnsi="Calibri" w:cs="Calibri"/>
          <w:sz w:val="24"/>
          <w:szCs w:val="24"/>
        </w:rPr>
        <w:t>, tak</w:t>
      </w:r>
      <w:r w:rsidRPr="00270C0D">
        <w:rPr>
          <w:rFonts w:ascii="Calibri" w:hAnsi="Calibri" w:cs="Calibri"/>
          <w:sz w:val="24"/>
          <w:szCs w:val="24"/>
        </w:rPr>
        <w:t xml:space="preserve"> i </w:t>
      </w:r>
      <w:r w:rsidR="00B76E65" w:rsidRPr="007B0ADE">
        <w:rPr>
          <w:rFonts w:ascii="Calibri" w:hAnsi="Calibri" w:cs="Calibri"/>
          <w:sz w:val="24"/>
          <w:szCs w:val="24"/>
        </w:rPr>
        <w:t xml:space="preserve">ze strany </w:t>
      </w:r>
      <w:r w:rsidRPr="00270C0D">
        <w:rPr>
          <w:rFonts w:ascii="Calibri" w:hAnsi="Calibri" w:cs="Calibri"/>
          <w:sz w:val="24"/>
          <w:szCs w:val="24"/>
        </w:rPr>
        <w:t xml:space="preserve">vedení Školky Dolní. </w:t>
      </w:r>
    </w:p>
    <w:p w14:paraId="384B1719" w14:textId="4DDE0AD4" w:rsidR="00270C0D" w:rsidRPr="00270C0D" w:rsidRDefault="00B76E65" w:rsidP="00270C0D">
      <w:pPr>
        <w:rPr>
          <w:rFonts w:ascii="Calibri" w:hAnsi="Calibri" w:cs="Calibri"/>
          <w:i/>
          <w:iCs/>
          <w:sz w:val="24"/>
          <w:szCs w:val="24"/>
        </w:rPr>
      </w:pPr>
      <w:r w:rsidRPr="007B0ADE">
        <w:rPr>
          <w:rFonts w:ascii="Calibri" w:hAnsi="Calibri" w:cs="Calibri"/>
          <w:i/>
          <w:iCs/>
          <w:sz w:val="24"/>
          <w:szCs w:val="24"/>
        </w:rPr>
        <w:t>P</w:t>
      </w:r>
      <w:r w:rsidR="00270C0D" w:rsidRPr="00270C0D">
        <w:rPr>
          <w:rFonts w:ascii="Calibri" w:hAnsi="Calibri" w:cs="Calibri"/>
          <w:i/>
          <w:iCs/>
          <w:sz w:val="24"/>
          <w:szCs w:val="24"/>
        </w:rPr>
        <w:t xml:space="preserve">okud by ze strany vedení školy, byly k tomuto záměru </w:t>
      </w:r>
      <w:r w:rsidRPr="007B0ADE">
        <w:rPr>
          <w:rFonts w:ascii="Calibri" w:hAnsi="Calibri" w:cs="Calibri"/>
          <w:i/>
          <w:iCs/>
          <w:sz w:val="24"/>
          <w:szCs w:val="24"/>
        </w:rPr>
        <w:t xml:space="preserve">nějaké </w:t>
      </w:r>
      <w:r w:rsidR="00270C0D" w:rsidRPr="00270C0D">
        <w:rPr>
          <w:rFonts w:ascii="Calibri" w:hAnsi="Calibri" w:cs="Calibri"/>
          <w:i/>
          <w:iCs/>
          <w:sz w:val="24"/>
          <w:szCs w:val="24"/>
        </w:rPr>
        <w:t xml:space="preserve">námitky, nebo připomínky, tak </w:t>
      </w:r>
      <w:r w:rsidRPr="007B0ADE">
        <w:rPr>
          <w:rFonts w:ascii="Calibri" w:hAnsi="Calibri" w:cs="Calibri"/>
          <w:i/>
          <w:iCs/>
          <w:sz w:val="24"/>
          <w:szCs w:val="24"/>
        </w:rPr>
        <w:t xml:space="preserve">nám </w:t>
      </w:r>
      <w:r w:rsidR="00270C0D" w:rsidRPr="00270C0D">
        <w:rPr>
          <w:rFonts w:ascii="Calibri" w:hAnsi="Calibri" w:cs="Calibri"/>
          <w:i/>
          <w:iCs/>
          <w:sz w:val="24"/>
          <w:szCs w:val="24"/>
        </w:rPr>
        <w:t xml:space="preserve">je </w:t>
      </w:r>
      <w:r w:rsidR="00270C0D" w:rsidRPr="007B0ADE">
        <w:rPr>
          <w:rFonts w:ascii="Calibri" w:hAnsi="Calibri" w:cs="Calibri"/>
          <w:i/>
          <w:iCs/>
          <w:sz w:val="24"/>
          <w:szCs w:val="24"/>
        </w:rPr>
        <w:t xml:space="preserve">prosím </w:t>
      </w:r>
      <w:r w:rsidR="009A5F12">
        <w:rPr>
          <w:rFonts w:ascii="Calibri" w:hAnsi="Calibri" w:cs="Calibri"/>
          <w:i/>
          <w:iCs/>
          <w:sz w:val="24"/>
          <w:szCs w:val="24"/>
        </w:rPr>
        <w:t>sdělte písemně</w:t>
      </w:r>
      <w:r w:rsidR="00270C0D" w:rsidRPr="00270C0D">
        <w:rPr>
          <w:rFonts w:ascii="Calibri" w:hAnsi="Calibri" w:cs="Calibri"/>
          <w:i/>
          <w:iCs/>
          <w:sz w:val="24"/>
          <w:szCs w:val="24"/>
        </w:rPr>
        <w:t>.</w:t>
      </w:r>
    </w:p>
    <w:p w14:paraId="33C1D9D9" w14:textId="77777777" w:rsidR="00270C0D" w:rsidRPr="00270C0D" w:rsidRDefault="00270C0D" w:rsidP="00270C0D">
      <w:pPr>
        <w:rPr>
          <w:rFonts w:ascii="Calibri" w:hAnsi="Calibri" w:cs="Calibri"/>
          <w:sz w:val="24"/>
          <w:szCs w:val="24"/>
        </w:rPr>
      </w:pPr>
    </w:p>
    <w:p w14:paraId="7769849E" w14:textId="2DD02173" w:rsidR="00B76E65" w:rsidRPr="007B0ADE" w:rsidRDefault="007B0ADE" w:rsidP="00270C0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270C0D" w:rsidRPr="00270C0D">
        <w:rPr>
          <w:rFonts w:ascii="Calibri" w:hAnsi="Calibri" w:cs="Calibri"/>
          <w:sz w:val="24"/>
          <w:szCs w:val="24"/>
        </w:rPr>
        <w:t xml:space="preserve">dpovědi na </w:t>
      </w:r>
      <w:r w:rsidR="00B76E65" w:rsidRPr="007B0ADE">
        <w:rPr>
          <w:rFonts w:ascii="Calibri" w:hAnsi="Calibri" w:cs="Calibri"/>
          <w:sz w:val="24"/>
          <w:szCs w:val="24"/>
        </w:rPr>
        <w:t xml:space="preserve">otázky, </w:t>
      </w:r>
      <w:r w:rsidR="009A5F12">
        <w:rPr>
          <w:rFonts w:ascii="Calibri" w:hAnsi="Calibri" w:cs="Calibri"/>
          <w:sz w:val="24"/>
          <w:szCs w:val="24"/>
        </w:rPr>
        <w:t xml:space="preserve">kopii </w:t>
      </w:r>
      <w:r w:rsidR="00B76E65" w:rsidRPr="007B0ADE">
        <w:rPr>
          <w:rFonts w:ascii="Calibri" w:hAnsi="Calibri" w:cs="Calibri"/>
          <w:sz w:val="24"/>
          <w:szCs w:val="24"/>
        </w:rPr>
        <w:t>smlouv</w:t>
      </w:r>
      <w:r w:rsidR="009A5F12">
        <w:rPr>
          <w:rFonts w:ascii="Calibri" w:hAnsi="Calibri" w:cs="Calibri"/>
          <w:sz w:val="24"/>
          <w:szCs w:val="24"/>
        </w:rPr>
        <w:t>y</w:t>
      </w:r>
      <w:r w:rsidR="00B76E65" w:rsidRPr="007B0ADE">
        <w:rPr>
          <w:rFonts w:ascii="Calibri" w:hAnsi="Calibri" w:cs="Calibri"/>
          <w:sz w:val="24"/>
          <w:szCs w:val="24"/>
        </w:rPr>
        <w:t xml:space="preserve"> na využití garáží, </w:t>
      </w:r>
      <w:r>
        <w:rPr>
          <w:rFonts w:ascii="Calibri" w:hAnsi="Calibri" w:cs="Calibri"/>
          <w:sz w:val="24"/>
          <w:szCs w:val="24"/>
        </w:rPr>
        <w:t xml:space="preserve">případné </w:t>
      </w:r>
      <w:r w:rsidR="00B76E65" w:rsidRPr="007B0ADE">
        <w:rPr>
          <w:rFonts w:ascii="Calibri" w:hAnsi="Calibri" w:cs="Calibri"/>
          <w:sz w:val="24"/>
          <w:szCs w:val="24"/>
        </w:rPr>
        <w:t>námitky ke vstupu do Školky Dolní</w:t>
      </w:r>
      <w:r w:rsidR="00270C0D" w:rsidRPr="007B0ADE">
        <w:rPr>
          <w:rFonts w:ascii="Calibri" w:hAnsi="Calibri" w:cs="Calibri"/>
          <w:sz w:val="24"/>
          <w:szCs w:val="24"/>
        </w:rPr>
        <w:t xml:space="preserve">, či </w:t>
      </w:r>
      <w:r>
        <w:rPr>
          <w:rFonts w:ascii="Calibri" w:hAnsi="Calibri" w:cs="Calibri"/>
          <w:sz w:val="24"/>
          <w:szCs w:val="24"/>
        </w:rPr>
        <w:t xml:space="preserve">jakékoliv další </w:t>
      </w:r>
      <w:r w:rsidR="00270C0D" w:rsidRPr="007B0ADE">
        <w:rPr>
          <w:rFonts w:ascii="Calibri" w:hAnsi="Calibri" w:cs="Calibri"/>
          <w:sz w:val="24"/>
          <w:szCs w:val="24"/>
        </w:rPr>
        <w:t>připomínky</w:t>
      </w:r>
      <w:r w:rsidR="00B76E65" w:rsidRPr="007B0ADE">
        <w:rPr>
          <w:rFonts w:ascii="Calibri" w:hAnsi="Calibri" w:cs="Calibri"/>
          <w:sz w:val="24"/>
          <w:szCs w:val="24"/>
        </w:rPr>
        <w:t xml:space="preserve"> a</w:t>
      </w:r>
      <w:r w:rsidR="00270C0D" w:rsidRPr="007B0ADE">
        <w:rPr>
          <w:rFonts w:ascii="Calibri" w:hAnsi="Calibri" w:cs="Calibri"/>
          <w:sz w:val="24"/>
          <w:szCs w:val="24"/>
        </w:rPr>
        <w:t xml:space="preserve"> </w:t>
      </w:r>
      <w:r w:rsidR="00270C0D" w:rsidRPr="00270C0D">
        <w:rPr>
          <w:rFonts w:ascii="Calibri" w:hAnsi="Calibri" w:cs="Calibri"/>
          <w:sz w:val="24"/>
          <w:szCs w:val="24"/>
        </w:rPr>
        <w:t>otázky</w:t>
      </w:r>
      <w:r>
        <w:rPr>
          <w:rFonts w:ascii="Calibri" w:hAnsi="Calibri" w:cs="Calibri"/>
          <w:sz w:val="24"/>
          <w:szCs w:val="24"/>
        </w:rPr>
        <w:t xml:space="preserve"> k tématu</w:t>
      </w:r>
      <w:r w:rsidR="00270C0D" w:rsidRPr="00270C0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nám </w:t>
      </w:r>
      <w:r w:rsidR="00270C0D" w:rsidRPr="00270C0D">
        <w:rPr>
          <w:rFonts w:ascii="Calibri" w:hAnsi="Calibri" w:cs="Calibri"/>
          <w:sz w:val="24"/>
          <w:szCs w:val="24"/>
        </w:rPr>
        <w:t xml:space="preserve">zašlete </w:t>
      </w:r>
      <w:r w:rsidR="00B76E65" w:rsidRPr="007B0ADE">
        <w:rPr>
          <w:rFonts w:ascii="Calibri" w:hAnsi="Calibri" w:cs="Calibri"/>
          <w:sz w:val="24"/>
          <w:szCs w:val="24"/>
        </w:rPr>
        <w:t>p</w:t>
      </w:r>
      <w:r w:rsidR="00270C0D" w:rsidRPr="00270C0D">
        <w:rPr>
          <w:rFonts w:ascii="Calibri" w:hAnsi="Calibri" w:cs="Calibri"/>
          <w:sz w:val="24"/>
          <w:szCs w:val="24"/>
        </w:rPr>
        <w:t xml:space="preserve">rosím do </w:t>
      </w:r>
      <w:r w:rsidR="00B76E65" w:rsidRPr="007B0ADE">
        <w:rPr>
          <w:rFonts w:ascii="Calibri" w:hAnsi="Calibri" w:cs="Calibri"/>
          <w:sz w:val="24"/>
          <w:szCs w:val="24"/>
        </w:rPr>
        <w:t>datové schránky obce</w:t>
      </w:r>
      <w:r>
        <w:rPr>
          <w:rFonts w:ascii="Calibri" w:hAnsi="Calibri" w:cs="Calibri"/>
          <w:sz w:val="24"/>
          <w:szCs w:val="24"/>
        </w:rPr>
        <w:t>. A to ne</w:t>
      </w:r>
      <w:r w:rsidR="00B76E65" w:rsidRPr="007B0ADE">
        <w:rPr>
          <w:rFonts w:ascii="Calibri" w:hAnsi="Calibri" w:cs="Calibri"/>
          <w:sz w:val="24"/>
          <w:szCs w:val="24"/>
        </w:rPr>
        <w:t xml:space="preserve">jpozději do </w:t>
      </w:r>
      <w:r w:rsidR="00270C0D" w:rsidRPr="00270C0D">
        <w:rPr>
          <w:rFonts w:ascii="Calibri" w:hAnsi="Calibri" w:cs="Calibri"/>
          <w:sz w:val="24"/>
          <w:szCs w:val="24"/>
        </w:rPr>
        <w:t xml:space="preserve">pátku 11.10. 2024. </w:t>
      </w:r>
    </w:p>
    <w:p w14:paraId="2ECF236A" w14:textId="5C14A995" w:rsidR="00270C0D" w:rsidRPr="007B0ADE" w:rsidRDefault="007B0ADE" w:rsidP="00270C0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Tyto vyžádané </w:t>
      </w:r>
      <w:r w:rsidR="00B76E65" w:rsidRPr="007B0ADE">
        <w:rPr>
          <w:rFonts w:ascii="Calibri" w:hAnsi="Calibri" w:cs="Calibri"/>
          <w:sz w:val="24"/>
          <w:szCs w:val="24"/>
        </w:rPr>
        <w:t xml:space="preserve">materiály </w:t>
      </w:r>
      <w:r w:rsidR="00270C0D" w:rsidRPr="00270C0D">
        <w:rPr>
          <w:rFonts w:ascii="Calibri" w:hAnsi="Calibri" w:cs="Calibri"/>
          <w:sz w:val="24"/>
          <w:szCs w:val="24"/>
        </w:rPr>
        <w:t>bud</w:t>
      </w:r>
      <w:r w:rsidR="00B76E65" w:rsidRPr="007B0ADE">
        <w:rPr>
          <w:rFonts w:ascii="Calibri" w:hAnsi="Calibri" w:cs="Calibri"/>
          <w:sz w:val="24"/>
          <w:szCs w:val="24"/>
        </w:rPr>
        <w:t xml:space="preserve">ou </w:t>
      </w:r>
      <w:r w:rsidRPr="007B0ADE">
        <w:rPr>
          <w:rFonts w:ascii="Calibri" w:hAnsi="Calibri" w:cs="Calibri"/>
          <w:sz w:val="24"/>
          <w:szCs w:val="24"/>
        </w:rPr>
        <w:t>na další</w:t>
      </w:r>
      <w:r w:rsidRPr="00270C0D">
        <w:rPr>
          <w:rFonts w:ascii="Calibri" w:hAnsi="Calibri" w:cs="Calibri"/>
          <w:sz w:val="24"/>
          <w:szCs w:val="24"/>
        </w:rPr>
        <w:t xml:space="preserve"> Radě obce </w:t>
      </w:r>
      <w:r w:rsidR="00270C0D" w:rsidRPr="00270C0D">
        <w:rPr>
          <w:rFonts w:ascii="Calibri" w:hAnsi="Calibri" w:cs="Calibri"/>
          <w:sz w:val="24"/>
          <w:szCs w:val="24"/>
        </w:rPr>
        <w:t>předložen</w:t>
      </w:r>
      <w:r w:rsidR="00B76E65" w:rsidRPr="007B0ADE">
        <w:rPr>
          <w:rFonts w:ascii="Calibri" w:hAnsi="Calibri" w:cs="Calibri"/>
          <w:sz w:val="24"/>
          <w:szCs w:val="24"/>
        </w:rPr>
        <w:t>y členům Rady obce</w:t>
      </w:r>
      <w:r>
        <w:rPr>
          <w:rFonts w:ascii="Calibri" w:hAnsi="Calibri" w:cs="Calibri"/>
          <w:sz w:val="24"/>
          <w:szCs w:val="24"/>
        </w:rPr>
        <w:t xml:space="preserve"> </w:t>
      </w:r>
      <w:r w:rsidR="00270C0D" w:rsidRPr="007B0ADE">
        <w:rPr>
          <w:rFonts w:ascii="Calibri" w:hAnsi="Calibri" w:cs="Calibri"/>
          <w:sz w:val="24"/>
          <w:szCs w:val="24"/>
        </w:rPr>
        <w:t>k</w:t>
      </w:r>
      <w:r w:rsidR="00B76E65" w:rsidRPr="007B0ADE">
        <w:rPr>
          <w:rFonts w:ascii="Calibri" w:hAnsi="Calibri" w:cs="Calibri"/>
          <w:sz w:val="24"/>
          <w:szCs w:val="24"/>
        </w:rPr>
        <w:t> </w:t>
      </w:r>
      <w:r w:rsidR="00270C0D" w:rsidRPr="007B0ADE">
        <w:rPr>
          <w:rFonts w:ascii="Calibri" w:hAnsi="Calibri" w:cs="Calibri"/>
          <w:sz w:val="24"/>
          <w:szCs w:val="24"/>
        </w:rPr>
        <w:t>projednání</w:t>
      </w:r>
      <w:r w:rsidR="00B76E65" w:rsidRPr="007B0ADE">
        <w:rPr>
          <w:rFonts w:ascii="Calibri" w:hAnsi="Calibri" w:cs="Calibri"/>
          <w:sz w:val="24"/>
          <w:szCs w:val="24"/>
        </w:rPr>
        <w:t xml:space="preserve"> a vyhodnocení</w:t>
      </w:r>
      <w:r w:rsidR="00270C0D" w:rsidRPr="00270C0D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Následně bude zvolen další postup.</w:t>
      </w:r>
    </w:p>
    <w:p w14:paraId="5E268B07" w14:textId="77777777" w:rsidR="009A5F12" w:rsidRDefault="009A5F12" w:rsidP="009A5F12">
      <w:pPr>
        <w:rPr>
          <w:rFonts w:ascii="Calibri" w:hAnsi="Calibri" w:cs="Calibri"/>
          <w:sz w:val="24"/>
          <w:szCs w:val="24"/>
        </w:rPr>
      </w:pPr>
      <w:r w:rsidRPr="007B0ADE">
        <w:rPr>
          <w:rFonts w:ascii="Calibri" w:hAnsi="Calibri" w:cs="Calibri"/>
          <w:sz w:val="24"/>
          <w:szCs w:val="24"/>
        </w:rPr>
        <w:t xml:space="preserve">Děkuji </w:t>
      </w:r>
    </w:p>
    <w:p w14:paraId="53FE21C1" w14:textId="77777777" w:rsidR="007B0ADE" w:rsidRDefault="007B0ADE" w:rsidP="00270C0D">
      <w:pPr>
        <w:rPr>
          <w:rFonts w:ascii="Calibri" w:hAnsi="Calibri" w:cs="Calibri"/>
          <w:sz w:val="24"/>
          <w:szCs w:val="24"/>
        </w:rPr>
      </w:pPr>
    </w:p>
    <w:p w14:paraId="1997DF73" w14:textId="77777777" w:rsidR="009A5F12" w:rsidRDefault="009A5F12" w:rsidP="00270C0D">
      <w:pPr>
        <w:rPr>
          <w:rFonts w:ascii="Calibri" w:hAnsi="Calibri" w:cs="Calibri"/>
          <w:sz w:val="24"/>
          <w:szCs w:val="24"/>
        </w:rPr>
      </w:pPr>
    </w:p>
    <w:p w14:paraId="0C0E8381" w14:textId="609D99CD" w:rsidR="009A5F12" w:rsidRDefault="009A5F12" w:rsidP="009A5F1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Jménem Rady obce, dne 9.10. 2024</w:t>
      </w:r>
    </w:p>
    <w:p w14:paraId="3AD61E02" w14:textId="23D7B4D8" w:rsidR="009A5F12" w:rsidRDefault="009A5F1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0932FAF9" w14:textId="77777777" w:rsidR="009A5F12" w:rsidRDefault="009A5F12">
      <w:pPr>
        <w:rPr>
          <w:rFonts w:ascii="Calibri" w:hAnsi="Calibri" w:cs="Calibri"/>
          <w:sz w:val="24"/>
          <w:szCs w:val="24"/>
        </w:rPr>
      </w:pPr>
    </w:p>
    <w:p w14:paraId="05AE58B5" w14:textId="15DEF57A" w:rsidR="00C63BC7" w:rsidRPr="007B0ADE" w:rsidRDefault="00B76E65" w:rsidP="009A5F12">
      <w:pPr>
        <w:jc w:val="right"/>
        <w:rPr>
          <w:rFonts w:ascii="Calibri" w:hAnsi="Calibri" w:cs="Calibri"/>
          <w:sz w:val="24"/>
          <w:szCs w:val="24"/>
        </w:rPr>
      </w:pPr>
      <w:r w:rsidRPr="007B0ADE">
        <w:rPr>
          <w:rFonts w:ascii="Calibri" w:hAnsi="Calibri" w:cs="Calibri"/>
          <w:sz w:val="24"/>
          <w:szCs w:val="24"/>
        </w:rPr>
        <w:t>Petr Tryščuk</w:t>
      </w:r>
      <w:r w:rsidR="009A5F12">
        <w:rPr>
          <w:rFonts w:ascii="Calibri" w:hAnsi="Calibri" w:cs="Calibri"/>
          <w:sz w:val="24"/>
          <w:szCs w:val="24"/>
        </w:rPr>
        <w:t xml:space="preserve"> v.r., místostarosta</w:t>
      </w:r>
    </w:p>
    <w:sectPr w:rsidR="00C63BC7" w:rsidRPr="007B0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C2014"/>
    <w:multiLevelType w:val="multilevel"/>
    <w:tmpl w:val="D17AD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50B8C"/>
    <w:multiLevelType w:val="multilevel"/>
    <w:tmpl w:val="5226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DA0A4F"/>
    <w:multiLevelType w:val="multilevel"/>
    <w:tmpl w:val="E828C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3B62"/>
    <w:multiLevelType w:val="multilevel"/>
    <w:tmpl w:val="D5243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440E2F"/>
    <w:multiLevelType w:val="hybridMultilevel"/>
    <w:tmpl w:val="90466FD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73A439D"/>
    <w:multiLevelType w:val="multilevel"/>
    <w:tmpl w:val="5B148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301346"/>
    <w:multiLevelType w:val="multilevel"/>
    <w:tmpl w:val="0298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BD7369"/>
    <w:multiLevelType w:val="multilevel"/>
    <w:tmpl w:val="E828C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6554600">
    <w:abstractNumId w:val="0"/>
  </w:num>
  <w:num w:numId="2" w16cid:durableId="1871647461">
    <w:abstractNumId w:val="5"/>
  </w:num>
  <w:num w:numId="3" w16cid:durableId="1991133369">
    <w:abstractNumId w:val="2"/>
  </w:num>
  <w:num w:numId="4" w16cid:durableId="2022196563">
    <w:abstractNumId w:val="3"/>
  </w:num>
  <w:num w:numId="5" w16cid:durableId="1433938795">
    <w:abstractNumId w:val="4"/>
  </w:num>
  <w:num w:numId="6" w16cid:durableId="916284108">
    <w:abstractNumId w:val="7"/>
  </w:num>
  <w:num w:numId="7" w16cid:durableId="456877442">
    <w:abstractNumId w:val="4"/>
  </w:num>
  <w:num w:numId="8" w16cid:durableId="491410083">
    <w:abstractNumId w:val="6"/>
  </w:num>
  <w:num w:numId="9" w16cid:durableId="1352219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0D"/>
    <w:rsid w:val="00085289"/>
    <w:rsid w:val="0023134B"/>
    <w:rsid w:val="00270C0D"/>
    <w:rsid w:val="00321FC8"/>
    <w:rsid w:val="0038488C"/>
    <w:rsid w:val="007B0ADE"/>
    <w:rsid w:val="00820E80"/>
    <w:rsid w:val="009662CE"/>
    <w:rsid w:val="009A5F12"/>
    <w:rsid w:val="00A20D2C"/>
    <w:rsid w:val="00B76E65"/>
    <w:rsid w:val="00C63BC7"/>
    <w:rsid w:val="00DC1A5B"/>
    <w:rsid w:val="00F5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D5F6"/>
  <w15:chartTrackingRefBased/>
  <w15:docId w15:val="{5D623437-431D-4C1D-B4E6-1C33F3FE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0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0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0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0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0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0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0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0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0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0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0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0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0C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0C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0C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0C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0C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0C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0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0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0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0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0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0C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0C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0C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0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0C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0C0D"/>
    <w:rPr>
      <w:b/>
      <w:bCs/>
      <w:smallCaps/>
      <w:color w:val="0F4761" w:themeColor="accent1" w:themeShade="BF"/>
      <w:spacing w:val="5"/>
    </w:rPr>
  </w:style>
  <w:style w:type="paragraph" w:customStyle="1" w:styleId="m-8724800555644888103msolistparagraph">
    <w:name w:val="m_-8724800555644888103msolistparagraph"/>
    <w:basedOn w:val="Normln"/>
    <w:rsid w:val="00B7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il">
    <w:name w:val="il"/>
    <w:basedOn w:val="Standardnpsmoodstavce"/>
    <w:rsid w:val="00B76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5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ni.urad@kuncicepo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814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Tryščuk</dc:creator>
  <cp:keywords/>
  <dc:description/>
  <cp:lastModifiedBy>Petr Tryščuk</cp:lastModifiedBy>
  <cp:revision>5</cp:revision>
  <dcterms:created xsi:type="dcterms:W3CDTF">2024-10-07T09:01:00Z</dcterms:created>
  <dcterms:modified xsi:type="dcterms:W3CDTF">2024-10-10T05:22:00Z</dcterms:modified>
</cp:coreProperties>
</file>