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C940" w14:textId="27C90346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Mezi zasedáním ZO č. 4 a č. 5 se konaly schůze RO č.  5/2023, 6/2023, 7/2023, 8/2023</w:t>
      </w:r>
      <w:r w:rsidR="007537D4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9/2023</w:t>
      </w:r>
      <w:r w:rsidR="007537D4"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</w:rPr>
        <w:t xml:space="preserve"> 10/2023</w:t>
      </w:r>
    </w:p>
    <w:p w14:paraId="5F8D7424" w14:textId="77777777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RO schválila usnesením č.:</w:t>
      </w:r>
    </w:p>
    <w:p w14:paraId="50AD6564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2/5R/2023 příspěvek ve výši </w:t>
      </w:r>
      <w:proofErr w:type="gramStart"/>
      <w:r>
        <w:rPr>
          <w:rFonts w:ascii="Calibri" w:hAnsi="Calibri" w:cs="Calibri"/>
          <w:color w:val="000000"/>
        </w:rPr>
        <w:t>10.000,-</w:t>
      </w:r>
      <w:proofErr w:type="gramEnd"/>
      <w:r>
        <w:rPr>
          <w:rFonts w:ascii="Calibri" w:hAnsi="Calibri" w:cs="Calibri"/>
          <w:color w:val="000000"/>
        </w:rPr>
        <w:t>Kč na nákup knih do školní knihovny Základní školy Kostelec u Holešova.</w:t>
      </w:r>
    </w:p>
    <w:p w14:paraId="27177EC7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2/6R/2023 přijetí daru od společnosti Půjčovna Macek s.r.o., Brodek u Přerova pro MŠ Kostelec u Holešova, okres Kroměříž.</w:t>
      </w:r>
    </w:p>
    <w:p w14:paraId="4B675CC7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3/6R/2023 osvobození od poplatku za odpady v r. 2023 panu Martinu </w:t>
      </w:r>
      <w:proofErr w:type="spellStart"/>
      <w:r>
        <w:rPr>
          <w:rFonts w:ascii="Calibri" w:hAnsi="Calibri" w:cs="Calibri"/>
          <w:color w:val="000000"/>
        </w:rPr>
        <w:t>Pánikovi</w:t>
      </w:r>
      <w:proofErr w:type="spellEnd"/>
      <w:r>
        <w:rPr>
          <w:rFonts w:ascii="Calibri" w:hAnsi="Calibri" w:cs="Calibri"/>
          <w:color w:val="000000"/>
        </w:rPr>
        <w:t>, bytem Kostelec u Holešova č.p. 51.</w:t>
      </w:r>
    </w:p>
    <w:p w14:paraId="575F18E1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4/7R/2023 přijetí daru ve výši </w:t>
      </w:r>
      <w:proofErr w:type="gramStart"/>
      <w:r>
        <w:rPr>
          <w:rFonts w:ascii="Calibri" w:hAnsi="Calibri" w:cs="Calibri"/>
          <w:color w:val="000000"/>
        </w:rPr>
        <w:t>3.000,-</w:t>
      </w:r>
      <w:proofErr w:type="gramEnd"/>
      <w:r>
        <w:rPr>
          <w:rFonts w:ascii="Calibri" w:hAnsi="Calibri" w:cs="Calibri"/>
          <w:color w:val="000000"/>
        </w:rPr>
        <w:t>Kč od společnosti HKS sirup, a.s., Holešov pro MŠ Kostelec u Holešova, okres Kroměříž.</w:t>
      </w:r>
    </w:p>
    <w:p w14:paraId="764A60BA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5/7R/2023 přijetí daru ve výši </w:t>
      </w:r>
      <w:proofErr w:type="gramStart"/>
      <w:r>
        <w:rPr>
          <w:rFonts w:ascii="Calibri" w:hAnsi="Calibri" w:cs="Calibri"/>
          <w:color w:val="000000"/>
        </w:rPr>
        <w:t>2.000,-</w:t>
      </w:r>
      <w:proofErr w:type="gramEnd"/>
      <w:r>
        <w:rPr>
          <w:rFonts w:ascii="Calibri" w:hAnsi="Calibri" w:cs="Calibri"/>
          <w:color w:val="000000"/>
        </w:rPr>
        <w:t xml:space="preserve">Kč od společnosti </w:t>
      </w:r>
      <w:proofErr w:type="spellStart"/>
      <w:r>
        <w:rPr>
          <w:rFonts w:ascii="Calibri" w:hAnsi="Calibri" w:cs="Calibri"/>
          <w:color w:val="000000"/>
        </w:rPr>
        <w:t>HAPPYcomp</w:t>
      </w:r>
      <w:proofErr w:type="spellEnd"/>
      <w:r>
        <w:rPr>
          <w:rFonts w:ascii="Calibri" w:hAnsi="Calibri" w:cs="Calibri"/>
          <w:color w:val="000000"/>
        </w:rPr>
        <w:t xml:space="preserve"> s.r.o., Praha 3 pro MŠ Kostelec u Holešova, okres Kroměříž.</w:t>
      </w:r>
    </w:p>
    <w:p w14:paraId="1E6DBC7A" w14:textId="55378FE1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6/7R/2023 vybudování parkovacího místa na pozemku obce Kostelec u Holešova</w:t>
      </w:r>
      <w:r w:rsidR="007426A9">
        <w:rPr>
          <w:rFonts w:ascii="Calibri" w:hAnsi="Calibri" w:cs="Calibri"/>
          <w:color w:val="000000"/>
        </w:rPr>
        <w:t xml:space="preserve"> před č.p. 51</w:t>
      </w:r>
      <w:r>
        <w:rPr>
          <w:rFonts w:ascii="Calibri" w:hAnsi="Calibri" w:cs="Calibri"/>
          <w:color w:val="000000"/>
        </w:rPr>
        <w:t>.</w:t>
      </w:r>
    </w:p>
    <w:p w14:paraId="72E4665D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3/8R/2023 aktualizaci kamerového systému obce.</w:t>
      </w:r>
    </w:p>
    <w:p w14:paraId="3F37FA04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4/8R/2023 účetní závěrku příspěvkové organizace Základní škola Kostelec u Holešova za rok 2022.</w:t>
      </w:r>
    </w:p>
    <w:p w14:paraId="617F4B96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5/8R/2023 převod hospodářského výsledku příspěvkové organizace Základní škola Kostelec u Holešova ve výši 1.997,74,- Kč z hlavní činnosti a 51.320,78,- Kč z hospodářské činnosti do rezervního fondu.</w:t>
      </w:r>
    </w:p>
    <w:p w14:paraId="6B83950D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6/8R/2023 účetní závěrku příspěvkové organizace Mateřská škola Kostelec u Holešova za rok 2022.</w:t>
      </w:r>
    </w:p>
    <w:p w14:paraId="31FA1294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7/8R/2023 převod hospodářského výsledku příspěvkové organizace Mateřská škola Kostelec u Holešova ve výši 178,56,- Kč do rezervního fondu.</w:t>
      </w:r>
    </w:p>
    <w:p w14:paraId="61A77F2C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8/8R/2023 přijetí daru ve výši </w:t>
      </w:r>
      <w:proofErr w:type="gramStart"/>
      <w:r>
        <w:rPr>
          <w:rFonts w:ascii="Calibri" w:hAnsi="Calibri" w:cs="Calibri"/>
          <w:color w:val="000000"/>
        </w:rPr>
        <w:t>2.000,-</w:t>
      </w:r>
      <w:proofErr w:type="gramEnd"/>
      <w:r>
        <w:rPr>
          <w:rFonts w:ascii="Calibri" w:hAnsi="Calibri" w:cs="Calibri"/>
          <w:color w:val="000000"/>
        </w:rPr>
        <w:t xml:space="preserve">Kč od společnosti MARWEL, s. r. o. pro , </w:t>
      </w:r>
      <w:proofErr w:type="spellStart"/>
      <w:r>
        <w:rPr>
          <w:rFonts w:ascii="Calibri" w:hAnsi="Calibri" w:cs="Calibri"/>
          <w:color w:val="000000"/>
        </w:rPr>
        <w:t>Zářičí</w:t>
      </w:r>
      <w:proofErr w:type="spellEnd"/>
      <w:r>
        <w:rPr>
          <w:rFonts w:ascii="Calibri" w:hAnsi="Calibri" w:cs="Calibri"/>
          <w:color w:val="000000"/>
        </w:rPr>
        <w:t xml:space="preserve"> , okres Kroměříž pro MŠ Kostelec u Holešova, okres Kroměříž.</w:t>
      </w:r>
    </w:p>
    <w:p w14:paraId="71C698CB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9/8R/2023 nabídku na komplexní administraci dotace projektu MŠ Kostelec u Holešova od společnosti ND agentura s. r. o., nám. T. G. Masaryka 1281, 760 01 Zlín.</w:t>
      </w:r>
    </w:p>
    <w:p w14:paraId="6AE08D78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11/8R/2023 realizaci projektu číslo CZ.06.04.01/00/22_111/0001692 Modernizace školy (vybavenost učeben, učebny cizích jazyků, polytechnické a řemeslné obory, přírodní vědy, digitální technologie ve vazbě na výuku a vědu).V souvislosti s realizací tohoto projektu obec Kostelec u Holešova souhlasí s provedením technického zhodnocení majetku ve vlastnictví obce Kostelec u Holešova a propůjčuje k tomu budovu Základní školy, Kostelec u Holešova, okres Kroměříž, Kostelec u Holešova 191, 768 43, IČ: 70842761 včetně podmínky zachování výstupu projektu minimálně po dobu udržitelnosti projektu.</w:t>
      </w:r>
    </w:p>
    <w:p w14:paraId="43A019D2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2/9R/2023 přijetí daru ve výši </w:t>
      </w:r>
      <w:proofErr w:type="gramStart"/>
      <w:r>
        <w:rPr>
          <w:rFonts w:ascii="Calibri" w:hAnsi="Calibri" w:cs="Calibri"/>
          <w:color w:val="000000"/>
        </w:rPr>
        <w:t>2.000,-</w:t>
      </w:r>
      <w:proofErr w:type="gramEnd"/>
      <w:r>
        <w:rPr>
          <w:rFonts w:ascii="Calibri" w:hAnsi="Calibri" w:cs="Calibri"/>
          <w:color w:val="000000"/>
        </w:rPr>
        <w:t>Kč od společnosti TEST - CAR Holešov spol. s. r. o., pro MŠ Kostelec u Holešova, okres Kroměříž.</w:t>
      </w:r>
    </w:p>
    <w:p w14:paraId="14EAE785" w14:textId="77777777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</w:p>
    <w:p w14:paraId="03F6AA9B" w14:textId="77777777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</w:p>
    <w:p w14:paraId="700B7669" w14:textId="3683BFE5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RO </w:t>
      </w:r>
      <w:r w:rsidRPr="00825A7F">
        <w:rPr>
          <w:rFonts w:ascii="Calibri" w:hAnsi="Calibri" w:cs="Calibri"/>
          <w:b/>
          <w:bCs/>
          <w:color w:val="000000"/>
          <w:u w:val="single"/>
        </w:rPr>
        <w:t>Navrhla</w:t>
      </w:r>
      <w:r>
        <w:rPr>
          <w:rFonts w:ascii="Calibri" w:hAnsi="Calibri" w:cs="Calibri"/>
          <w:color w:val="000000"/>
          <w:u w:val="single"/>
        </w:rPr>
        <w:t xml:space="preserve"> usnesením č.:</w:t>
      </w:r>
    </w:p>
    <w:p w14:paraId="02CA9448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7/7R/2023 p. Radoslava </w:t>
      </w:r>
      <w:proofErr w:type="spellStart"/>
      <w:r>
        <w:rPr>
          <w:rFonts w:ascii="Calibri" w:hAnsi="Calibri" w:cs="Calibri"/>
          <w:color w:val="000000"/>
        </w:rPr>
        <w:t>Pospíšilíka</w:t>
      </w:r>
      <w:proofErr w:type="spellEnd"/>
      <w:r>
        <w:rPr>
          <w:rFonts w:ascii="Calibri" w:hAnsi="Calibri" w:cs="Calibri"/>
          <w:color w:val="000000"/>
        </w:rPr>
        <w:t xml:space="preserve">, Mgr. Aleše </w:t>
      </w:r>
      <w:proofErr w:type="spellStart"/>
      <w:r>
        <w:rPr>
          <w:rFonts w:ascii="Calibri" w:hAnsi="Calibri" w:cs="Calibri"/>
          <w:color w:val="000000"/>
        </w:rPr>
        <w:t>Pospíšilíka</w:t>
      </w:r>
      <w:proofErr w:type="spellEnd"/>
      <w:r>
        <w:rPr>
          <w:rFonts w:ascii="Calibri" w:hAnsi="Calibri" w:cs="Calibri"/>
          <w:color w:val="000000"/>
        </w:rPr>
        <w:t xml:space="preserve"> a Mgr. Martina Hradila za členy Školské rady ZŠ Kostelec u Holešova.</w:t>
      </w:r>
    </w:p>
    <w:p w14:paraId="30A744A1" w14:textId="77777777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RO pověřila usnesením </w:t>
      </w:r>
      <w:proofErr w:type="gramStart"/>
      <w:r>
        <w:rPr>
          <w:rFonts w:ascii="Calibri" w:hAnsi="Calibri" w:cs="Calibri"/>
          <w:color w:val="000000"/>
          <w:u w:val="single"/>
        </w:rPr>
        <w:t>č. :</w:t>
      </w:r>
      <w:proofErr w:type="gramEnd"/>
    </w:p>
    <w:p w14:paraId="1C00B05B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2/7R/2023 starostu obce podpisem smlouvy č. 9002118085 se společností </w:t>
      </w:r>
      <w:proofErr w:type="gramStart"/>
      <w:r>
        <w:rPr>
          <w:rFonts w:ascii="Calibri" w:hAnsi="Calibri" w:cs="Calibri"/>
          <w:color w:val="000000"/>
        </w:rPr>
        <w:t>EG.D</w:t>
      </w:r>
      <w:proofErr w:type="gramEnd"/>
      <w:r>
        <w:rPr>
          <w:rFonts w:ascii="Calibri" w:hAnsi="Calibri" w:cs="Calibri"/>
          <w:color w:val="000000"/>
        </w:rPr>
        <w:t>, a. s.</w:t>
      </w:r>
    </w:p>
    <w:p w14:paraId="617A51B2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3/7R/2023 starostu obce podpisem smlouvy č. 9002118097 se společností </w:t>
      </w:r>
      <w:proofErr w:type="gramStart"/>
      <w:r>
        <w:rPr>
          <w:rFonts w:ascii="Calibri" w:hAnsi="Calibri" w:cs="Calibri"/>
          <w:color w:val="000000"/>
        </w:rPr>
        <w:t>EG.D</w:t>
      </w:r>
      <w:proofErr w:type="gramEnd"/>
      <w:r>
        <w:rPr>
          <w:rFonts w:ascii="Calibri" w:hAnsi="Calibri" w:cs="Calibri"/>
          <w:color w:val="000000"/>
        </w:rPr>
        <w:t>, a. s.</w:t>
      </w:r>
    </w:p>
    <w:p w14:paraId="2C9D142C" w14:textId="77777777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RO vzala na vědomí usnesením </w:t>
      </w:r>
      <w:proofErr w:type="gramStart"/>
      <w:r>
        <w:rPr>
          <w:rFonts w:ascii="Calibri" w:hAnsi="Calibri" w:cs="Calibri"/>
          <w:color w:val="000000"/>
          <w:u w:val="single"/>
        </w:rPr>
        <w:t>č. :</w:t>
      </w:r>
      <w:proofErr w:type="gramEnd"/>
    </w:p>
    <w:p w14:paraId="211BB527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12/8R/2023 smlouvu o využití obecního systému odpadového hospodářství pro zpětný odběr odpadních elektrozařízení a pověřuje starostu obce podpisem smlouvy.</w:t>
      </w:r>
    </w:p>
    <w:p w14:paraId="3F01527D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13/8R/2023 nabídku Regionální rozvojové agentury Východní Moravy a pověřuje starostu obce podpisem smlouvy.</w:t>
      </w:r>
    </w:p>
    <w:p w14:paraId="30C65D87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3/9R/2023 změnu Smlouvy o spolupráci při zajištění zpětného odběru a zařazení místa zpětného odběru do obecního systému odpadového hospodářství se společností EKO-KOM, a.s. a pověřuje starostu obce jejím podpisem.</w:t>
      </w:r>
    </w:p>
    <w:p w14:paraId="44FECEE5" w14:textId="77777777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RO doporučila usnesením </w:t>
      </w:r>
      <w:proofErr w:type="gramStart"/>
      <w:r>
        <w:rPr>
          <w:rFonts w:ascii="Calibri" w:hAnsi="Calibri" w:cs="Calibri"/>
          <w:color w:val="000000"/>
          <w:u w:val="single"/>
        </w:rPr>
        <w:t>č. :</w:t>
      </w:r>
      <w:proofErr w:type="gramEnd"/>
    </w:p>
    <w:p w14:paraId="7E5412A3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2/8R/2023 zadat zpracování auditu bezpečnosti a pověřuje starostu obce zadáním vypracování auditu.</w:t>
      </w:r>
    </w:p>
    <w:p w14:paraId="7A5BE32F" w14:textId="77777777" w:rsidR="00825A7F" w:rsidRDefault="00825A7F" w:rsidP="00825A7F">
      <w:pPr>
        <w:pStyle w:val="Normlnweb"/>
        <w:shd w:val="clear" w:color="auto" w:fill="E9E9E9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RO souhlasila usnesením </w:t>
      </w:r>
      <w:proofErr w:type="gramStart"/>
      <w:r>
        <w:rPr>
          <w:rFonts w:ascii="Calibri" w:hAnsi="Calibri" w:cs="Calibri"/>
          <w:color w:val="000000"/>
          <w:u w:val="single"/>
        </w:rPr>
        <w:t>č. :</w:t>
      </w:r>
      <w:proofErr w:type="gramEnd"/>
    </w:p>
    <w:p w14:paraId="32277889" w14:textId="77777777" w:rsidR="00825A7F" w:rsidRDefault="00825A7F" w:rsidP="00825A7F">
      <w:pPr>
        <w:pStyle w:val="Normlnweb"/>
        <w:shd w:val="clear" w:color="auto" w:fill="E9E9E9"/>
        <w:spacing w:before="0" w:beforeAutospacing="0" w:after="15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10/8R/2023 s nabídkou p. Jiřího Bažanta, nám. T. G. Masaryka 1861, 760 01 Zlín, IČ </w:t>
      </w:r>
      <w:proofErr w:type="gramStart"/>
      <w:r>
        <w:rPr>
          <w:rFonts w:ascii="Calibri" w:hAnsi="Calibri" w:cs="Calibri"/>
          <w:color w:val="000000"/>
        </w:rPr>
        <w:t>16387902  a</w:t>
      </w:r>
      <w:proofErr w:type="gramEnd"/>
      <w:r>
        <w:rPr>
          <w:rFonts w:ascii="Calibri" w:hAnsi="Calibri" w:cs="Calibri"/>
          <w:color w:val="000000"/>
        </w:rPr>
        <w:t xml:space="preserve"> pověřuje starostu uzavřením smlouvy.</w:t>
      </w:r>
    </w:p>
    <w:p w14:paraId="3E3D1D75" w14:textId="499FE653" w:rsidR="008964AC" w:rsidRDefault="008964AC" w:rsidP="008964AC">
      <w:pPr>
        <w:rPr>
          <w:sz w:val="24"/>
          <w:szCs w:val="24"/>
        </w:rPr>
      </w:pPr>
    </w:p>
    <w:p w14:paraId="1653C94F" w14:textId="70EA6046" w:rsidR="008964AC" w:rsidRDefault="008964AC" w:rsidP="008964AC">
      <w:pPr>
        <w:rPr>
          <w:sz w:val="24"/>
          <w:szCs w:val="24"/>
        </w:rPr>
      </w:pPr>
      <w:r>
        <w:rPr>
          <w:sz w:val="24"/>
          <w:szCs w:val="24"/>
        </w:rPr>
        <w:t>Další informace:</w:t>
      </w:r>
    </w:p>
    <w:p w14:paraId="38D779BB" w14:textId="337E9088" w:rsidR="00667E0B" w:rsidRDefault="00800BB3" w:rsidP="008964AC">
      <w:pPr>
        <w:rPr>
          <w:sz w:val="24"/>
          <w:szCs w:val="24"/>
        </w:rPr>
      </w:pPr>
      <w:r>
        <w:rPr>
          <w:sz w:val="24"/>
          <w:szCs w:val="24"/>
        </w:rPr>
        <w:t>7.3.</w:t>
      </w:r>
      <w:r w:rsidR="00667E0B">
        <w:rPr>
          <w:sz w:val="24"/>
          <w:szCs w:val="24"/>
        </w:rPr>
        <w:tab/>
      </w:r>
      <w:r>
        <w:rPr>
          <w:sz w:val="24"/>
          <w:szCs w:val="24"/>
        </w:rPr>
        <w:t xml:space="preserve">KM – seminář </w:t>
      </w:r>
      <w:proofErr w:type="spellStart"/>
      <w:r>
        <w:rPr>
          <w:sz w:val="24"/>
          <w:szCs w:val="24"/>
        </w:rPr>
        <w:t>Ekokom</w:t>
      </w:r>
      <w:proofErr w:type="spellEnd"/>
      <w:r w:rsidR="00273BF4">
        <w:rPr>
          <w:sz w:val="24"/>
          <w:szCs w:val="24"/>
        </w:rPr>
        <w:t xml:space="preserve"> – vykazování odpadů</w:t>
      </w:r>
    </w:p>
    <w:p w14:paraId="4813A134" w14:textId="75E51B7E" w:rsidR="00B11FF2" w:rsidRDefault="00800BB3" w:rsidP="008964AC">
      <w:pPr>
        <w:rPr>
          <w:sz w:val="24"/>
          <w:szCs w:val="24"/>
        </w:rPr>
      </w:pPr>
      <w:r>
        <w:rPr>
          <w:sz w:val="24"/>
          <w:szCs w:val="24"/>
        </w:rPr>
        <w:t xml:space="preserve">15.3.   </w:t>
      </w:r>
      <w:r w:rsidR="00B11FF2">
        <w:rPr>
          <w:sz w:val="24"/>
          <w:szCs w:val="24"/>
        </w:rPr>
        <w:t xml:space="preserve"> </w:t>
      </w:r>
      <w:r>
        <w:rPr>
          <w:sz w:val="24"/>
          <w:szCs w:val="24"/>
        </w:rPr>
        <w:t>Holešov</w:t>
      </w:r>
      <w:r w:rsidR="00B11FF2">
        <w:rPr>
          <w:sz w:val="24"/>
          <w:szCs w:val="24"/>
        </w:rPr>
        <w:t xml:space="preserve"> – jednání </w:t>
      </w:r>
      <w:r>
        <w:rPr>
          <w:sz w:val="24"/>
          <w:szCs w:val="24"/>
        </w:rPr>
        <w:t>Technické služby</w:t>
      </w:r>
    </w:p>
    <w:p w14:paraId="6A7C61FA" w14:textId="15555889" w:rsidR="00667E0B" w:rsidRDefault="00800BB3" w:rsidP="008964AC">
      <w:pPr>
        <w:rPr>
          <w:sz w:val="24"/>
          <w:szCs w:val="24"/>
        </w:rPr>
      </w:pPr>
      <w:r>
        <w:rPr>
          <w:sz w:val="24"/>
          <w:szCs w:val="24"/>
        </w:rPr>
        <w:t xml:space="preserve">17.3.  </w:t>
      </w:r>
      <w:r w:rsidR="00667E0B">
        <w:rPr>
          <w:sz w:val="24"/>
          <w:szCs w:val="24"/>
        </w:rPr>
        <w:t xml:space="preserve"> </w:t>
      </w:r>
      <w:r>
        <w:rPr>
          <w:sz w:val="24"/>
          <w:szCs w:val="24"/>
        </w:rPr>
        <w:t>Hygiena – kontrola prostor pro MŠ v ZŠ</w:t>
      </w:r>
    </w:p>
    <w:p w14:paraId="5714C75F" w14:textId="2C9D74A7" w:rsidR="008964AC" w:rsidRDefault="00800BB3" w:rsidP="008964AC">
      <w:pPr>
        <w:rPr>
          <w:sz w:val="24"/>
          <w:szCs w:val="24"/>
        </w:rPr>
      </w:pPr>
      <w:r>
        <w:rPr>
          <w:sz w:val="24"/>
          <w:szCs w:val="24"/>
        </w:rPr>
        <w:t xml:space="preserve">23.3.  </w:t>
      </w:r>
      <w:r w:rsidR="00B11FF2">
        <w:rPr>
          <w:sz w:val="24"/>
          <w:szCs w:val="24"/>
        </w:rPr>
        <w:t xml:space="preserve"> </w:t>
      </w:r>
      <w:r>
        <w:rPr>
          <w:sz w:val="24"/>
          <w:szCs w:val="24"/>
        </w:rPr>
        <w:t>Kostelec nad Labem – pracovní schůzka starostů Kostelců</w:t>
      </w:r>
    </w:p>
    <w:p w14:paraId="7325A0A8" w14:textId="3FDCB033" w:rsidR="007426A9" w:rsidRDefault="007426A9" w:rsidP="008964AC">
      <w:pPr>
        <w:rPr>
          <w:sz w:val="24"/>
          <w:szCs w:val="24"/>
        </w:rPr>
      </w:pPr>
      <w:r>
        <w:rPr>
          <w:sz w:val="24"/>
          <w:szCs w:val="24"/>
        </w:rPr>
        <w:tab/>
        <w:t>- jede malý bus, další – u Kyjova, na Hané, u Holešova</w:t>
      </w:r>
    </w:p>
    <w:p w14:paraId="29E43785" w14:textId="6CF93560" w:rsidR="00B11FF2" w:rsidRDefault="00800BB3" w:rsidP="008964AC">
      <w:pPr>
        <w:rPr>
          <w:sz w:val="24"/>
          <w:szCs w:val="24"/>
        </w:rPr>
      </w:pPr>
      <w:r>
        <w:rPr>
          <w:sz w:val="24"/>
          <w:szCs w:val="24"/>
        </w:rPr>
        <w:t xml:space="preserve">25.3.  </w:t>
      </w:r>
      <w:r w:rsidR="00B11FF2">
        <w:rPr>
          <w:sz w:val="24"/>
          <w:szCs w:val="24"/>
        </w:rPr>
        <w:t xml:space="preserve"> </w:t>
      </w:r>
      <w:r>
        <w:rPr>
          <w:sz w:val="24"/>
          <w:szCs w:val="24"/>
        </w:rPr>
        <w:t>Valná hromada Mysliveckého spolku a Honebního společenstva</w:t>
      </w:r>
    </w:p>
    <w:p w14:paraId="0E194C58" w14:textId="2D53BC4C" w:rsidR="00B11FF2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t xml:space="preserve">13.4.  </w:t>
      </w:r>
      <w:r w:rsidR="00B11F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Holešov – zasedání </w:t>
      </w:r>
      <w:proofErr w:type="spellStart"/>
      <w:r>
        <w:rPr>
          <w:sz w:val="24"/>
          <w:szCs w:val="24"/>
        </w:rPr>
        <w:t>VaK</w:t>
      </w:r>
      <w:proofErr w:type="spellEnd"/>
      <w:r>
        <w:rPr>
          <w:sz w:val="24"/>
          <w:szCs w:val="24"/>
        </w:rPr>
        <w:t xml:space="preserve"> se starosty Holešov a okolí</w:t>
      </w:r>
    </w:p>
    <w:p w14:paraId="692B5168" w14:textId="142A3079" w:rsidR="00B11FF2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t>20.4</w:t>
      </w:r>
      <w:r w:rsidR="00B11FF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Otrokovice – setkání starostů ZK</w:t>
      </w:r>
    </w:p>
    <w:p w14:paraId="4D344448" w14:textId="3991DDE5" w:rsidR="00B11FF2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t xml:space="preserve">4.5.  </w:t>
      </w:r>
      <w:r w:rsidR="00B11FF2">
        <w:rPr>
          <w:sz w:val="24"/>
          <w:szCs w:val="24"/>
        </w:rPr>
        <w:t xml:space="preserve"> </w:t>
      </w:r>
      <w:r>
        <w:rPr>
          <w:sz w:val="24"/>
          <w:szCs w:val="24"/>
        </w:rPr>
        <w:t>Holešov</w:t>
      </w:r>
      <w:r w:rsidR="00B11FF2">
        <w:rPr>
          <w:sz w:val="24"/>
          <w:szCs w:val="24"/>
        </w:rPr>
        <w:t xml:space="preserve"> – </w:t>
      </w:r>
      <w:r>
        <w:rPr>
          <w:sz w:val="24"/>
          <w:szCs w:val="24"/>
        </w:rPr>
        <w:t>příprava dožínek mikroregionu</w:t>
      </w:r>
    </w:p>
    <w:p w14:paraId="436F0C85" w14:textId="0D7B039D" w:rsidR="00A1563E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t>9.5. – uzavření kontroly MV na poskytování informací – schválení nápravných opatření</w:t>
      </w:r>
    </w:p>
    <w:p w14:paraId="3F7668C8" w14:textId="36F0DFED" w:rsidR="00A1563E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t>10.5.   Prusinovice – sněm MAS</w:t>
      </w:r>
    </w:p>
    <w:p w14:paraId="7FAAEE68" w14:textId="28CF04A1" w:rsidR="00A1563E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t>11.5.   Zlín – školení HZS</w:t>
      </w:r>
    </w:p>
    <w:p w14:paraId="4F7EB112" w14:textId="49792200" w:rsidR="00A1563E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16.5.   Němčice – valná hromada Mikroregionu</w:t>
      </w:r>
    </w:p>
    <w:p w14:paraId="5197440C" w14:textId="1659B60E" w:rsidR="00A1563E" w:rsidRDefault="00A1563E" w:rsidP="008964AC">
      <w:pPr>
        <w:rPr>
          <w:sz w:val="24"/>
          <w:szCs w:val="24"/>
        </w:rPr>
      </w:pPr>
      <w:r>
        <w:rPr>
          <w:sz w:val="24"/>
          <w:szCs w:val="24"/>
        </w:rPr>
        <w:t>22.5.   Holešov – jednání Technické služby</w:t>
      </w:r>
    </w:p>
    <w:p w14:paraId="3591FE7A" w14:textId="4EA72731" w:rsidR="00A4597B" w:rsidRPr="007426A9" w:rsidRDefault="00A1563E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 xml:space="preserve">24.5. – Protokol o kontrole </w:t>
      </w:r>
      <w:r w:rsidR="007426A9" w:rsidRPr="007426A9">
        <w:rPr>
          <w:sz w:val="24"/>
          <w:szCs w:val="24"/>
        </w:rPr>
        <w:t xml:space="preserve">MZA </w:t>
      </w:r>
      <w:r w:rsidRPr="007426A9">
        <w:rPr>
          <w:sz w:val="24"/>
          <w:szCs w:val="24"/>
        </w:rPr>
        <w:t>– náprava kontrolních zjištění z r 2021</w:t>
      </w:r>
    </w:p>
    <w:p w14:paraId="4A2CF7AE" w14:textId="6525D3C4" w:rsidR="00A1563E" w:rsidRPr="007426A9" w:rsidRDefault="00A1563E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ab/>
        <w:t xml:space="preserve">- stále není aktualizován spisový řád a nejsou na ÚD informace o provozu </w:t>
      </w:r>
      <w:proofErr w:type="gramStart"/>
      <w:r w:rsidRPr="007426A9">
        <w:rPr>
          <w:sz w:val="24"/>
          <w:szCs w:val="24"/>
        </w:rPr>
        <w:t xml:space="preserve">podatelny </w:t>
      </w:r>
      <w:r w:rsidR="00273BF4" w:rsidRPr="007426A9">
        <w:rPr>
          <w:sz w:val="24"/>
          <w:szCs w:val="24"/>
        </w:rPr>
        <w:t xml:space="preserve">- </w:t>
      </w:r>
      <w:r w:rsidRPr="007426A9">
        <w:rPr>
          <w:sz w:val="24"/>
          <w:szCs w:val="24"/>
        </w:rPr>
        <w:t>řešíme</w:t>
      </w:r>
      <w:proofErr w:type="gramEnd"/>
    </w:p>
    <w:p w14:paraId="02E01DF4" w14:textId="11102D92" w:rsidR="00A1563E" w:rsidRPr="007426A9" w:rsidRDefault="00A1563E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ab/>
        <w:t>- spojování dokumentů do spisu – řešíme</w:t>
      </w:r>
    </w:p>
    <w:p w14:paraId="05F66166" w14:textId="5E882896" w:rsidR="00A1563E" w:rsidRPr="007426A9" w:rsidRDefault="00A1563E" w:rsidP="00A1563E">
      <w:pPr>
        <w:ind w:firstLine="708"/>
        <w:rPr>
          <w:sz w:val="24"/>
          <w:szCs w:val="24"/>
        </w:rPr>
      </w:pPr>
      <w:r w:rsidRPr="007426A9">
        <w:rPr>
          <w:sz w:val="24"/>
          <w:szCs w:val="24"/>
        </w:rPr>
        <w:t xml:space="preserve">- </w:t>
      </w:r>
      <w:r w:rsidR="00273BF4" w:rsidRPr="007426A9">
        <w:rPr>
          <w:sz w:val="24"/>
          <w:szCs w:val="24"/>
        </w:rPr>
        <w:t>spisová služba nepřevádí dokumenty do správného výstupního formátu – řešíme</w:t>
      </w:r>
    </w:p>
    <w:p w14:paraId="7D759A7D" w14:textId="1E722D90" w:rsidR="00E8308E" w:rsidRDefault="00E8308E" w:rsidP="008964AC">
      <w:pPr>
        <w:rPr>
          <w:sz w:val="24"/>
          <w:szCs w:val="24"/>
        </w:rPr>
      </w:pPr>
      <w:r>
        <w:rPr>
          <w:sz w:val="24"/>
          <w:szCs w:val="24"/>
        </w:rPr>
        <w:t>Jednání s MŠ Roštění a Němčice a ZŠ Pravčice – nový systém úhrad režií a rozvozu stravy</w:t>
      </w:r>
    </w:p>
    <w:p w14:paraId="10D46018" w14:textId="3996ABD7" w:rsidR="00E8308E" w:rsidRDefault="00E8308E" w:rsidP="008964AC">
      <w:pPr>
        <w:rPr>
          <w:sz w:val="24"/>
          <w:szCs w:val="24"/>
        </w:rPr>
      </w:pPr>
      <w:r>
        <w:rPr>
          <w:sz w:val="24"/>
          <w:szCs w:val="24"/>
        </w:rPr>
        <w:t xml:space="preserve">Rekonstrukce elektroinstalace v kuchyni </w:t>
      </w:r>
      <w:proofErr w:type="gramStart"/>
      <w:r>
        <w:rPr>
          <w:sz w:val="24"/>
          <w:szCs w:val="24"/>
        </w:rPr>
        <w:t>ZŠ  (</w:t>
      </w:r>
      <w:proofErr w:type="gramEnd"/>
      <w:r>
        <w:rPr>
          <w:sz w:val="24"/>
          <w:szCs w:val="24"/>
        </w:rPr>
        <w:t>příprava na prázdniny)</w:t>
      </w:r>
    </w:p>
    <w:p w14:paraId="63D20767" w14:textId="676A8B79" w:rsidR="00273BF4" w:rsidRPr="007426A9" w:rsidRDefault="00273BF4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>Kácení stromů –zastavení a vrácení delegovaných řízení, zvládnutí správní řízení</w:t>
      </w:r>
      <w:r w:rsidR="00A02E6F" w:rsidRPr="007426A9">
        <w:rPr>
          <w:sz w:val="24"/>
          <w:szCs w:val="24"/>
        </w:rPr>
        <w:t xml:space="preserve"> (proběhlo jich 6), kácení proběhlo do konce vegetační doby. Nově vyřízeno další na uschlé stromy na Myslivně)</w:t>
      </w:r>
    </w:p>
    <w:p w14:paraId="243F5B38" w14:textId="38B07054" w:rsidR="00800BB3" w:rsidRPr="007426A9" w:rsidRDefault="00273BF4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 xml:space="preserve">Odpady – smlouva na kontejner na drobné elektro. Velké elektro zatím ne (prostory). Nově třídíme dřevo v rámci sběru velkoobjemového odpadu, řeším lepší spolupráci s TS (častější vývoz plastu, likvidace větví místo </w:t>
      </w:r>
      <w:proofErr w:type="gramStart"/>
      <w:r w:rsidRPr="007426A9">
        <w:rPr>
          <w:sz w:val="24"/>
          <w:szCs w:val="24"/>
        </w:rPr>
        <w:t>Bystřice….</w:t>
      </w:r>
      <w:proofErr w:type="gramEnd"/>
      <w:r w:rsidRPr="007426A9">
        <w:rPr>
          <w:sz w:val="24"/>
          <w:szCs w:val="24"/>
        </w:rPr>
        <w:t>)</w:t>
      </w:r>
    </w:p>
    <w:p w14:paraId="1979EB62" w14:textId="5BA696CD" w:rsidR="00273BF4" w:rsidRPr="007426A9" w:rsidRDefault="00273BF4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>Komunikace – drobné opravy – realizace objednávky z loňska (srpen/září) + další defekty a vpust</w:t>
      </w:r>
      <w:r w:rsidR="00A02E6F" w:rsidRPr="007426A9">
        <w:rPr>
          <w:sz w:val="24"/>
          <w:szCs w:val="24"/>
        </w:rPr>
        <w:t>i</w:t>
      </w:r>
    </w:p>
    <w:p w14:paraId="1CA31D86" w14:textId="7D975D63" w:rsidR="00273BF4" w:rsidRPr="007426A9" w:rsidRDefault="00A02E6F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 xml:space="preserve">Územní plán – proběhlo jednání na </w:t>
      </w:r>
      <w:proofErr w:type="spellStart"/>
      <w:r w:rsidRPr="007426A9">
        <w:rPr>
          <w:sz w:val="24"/>
          <w:szCs w:val="24"/>
        </w:rPr>
        <w:t>MěÚ</w:t>
      </w:r>
      <w:proofErr w:type="spellEnd"/>
      <w:r w:rsidRPr="007426A9">
        <w:rPr>
          <w:sz w:val="24"/>
          <w:szCs w:val="24"/>
        </w:rPr>
        <w:t xml:space="preserve"> Holešov, pokračujeme v přípravě (v pátek jednání na </w:t>
      </w:r>
      <w:proofErr w:type="spellStart"/>
      <w:r w:rsidRPr="007426A9">
        <w:rPr>
          <w:sz w:val="24"/>
          <w:szCs w:val="24"/>
        </w:rPr>
        <w:t>VaK</w:t>
      </w:r>
      <w:proofErr w:type="spellEnd"/>
      <w:r w:rsidRPr="007426A9">
        <w:rPr>
          <w:sz w:val="24"/>
          <w:szCs w:val="24"/>
        </w:rPr>
        <w:t>)</w:t>
      </w:r>
      <w:r w:rsidR="007426A9" w:rsidRPr="007426A9">
        <w:rPr>
          <w:sz w:val="24"/>
          <w:szCs w:val="24"/>
        </w:rPr>
        <w:t>.</w:t>
      </w:r>
    </w:p>
    <w:p w14:paraId="78E50EB4" w14:textId="087D3A3D" w:rsidR="00A02E6F" w:rsidRDefault="007426A9" w:rsidP="008964AC">
      <w:pPr>
        <w:rPr>
          <w:sz w:val="24"/>
          <w:szCs w:val="24"/>
        </w:rPr>
      </w:pPr>
      <w:r w:rsidRPr="007426A9">
        <w:rPr>
          <w:sz w:val="24"/>
          <w:szCs w:val="24"/>
        </w:rPr>
        <w:t xml:space="preserve">Staré hřiště </w:t>
      </w:r>
      <w:r>
        <w:rPr>
          <w:sz w:val="24"/>
          <w:szCs w:val="24"/>
        </w:rPr>
        <w:tab/>
        <w:t>-</w:t>
      </w:r>
      <w:r w:rsidRPr="007426A9">
        <w:rPr>
          <w:sz w:val="24"/>
          <w:szCs w:val="24"/>
        </w:rPr>
        <w:t xml:space="preserve"> </w:t>
      </w:r>
      <w:r>
        <w:rPr>
          <w:sz w:val="24"/>
          <w:szCs w:val="24"/>
        </w:rPr>
        <w:t>požadavek na zabezpečení branek – oprava, ukotvení</w:t>
      </w:r>
      <w:r w:rsidR="00E8308E">
        <w:rPr>
          <w:sz w:val="24"/>
          <w:szCs w:val="24"/>
        </w:rPr>
        <w:t>, řešíme</w:t>
      </w:r>
    </w:p>
    <w:p w14:paraId="018E3FAD" w14:textId="1D4ABD6A" w:rsidR="007426A9" w:rsidRPr="007426A9" w:rsidRDefault="007426A9" w:rsidP="007426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Hasiči – terénní úpravy, obec – zábradlí vedle závory. Postupně ohniště?</w:t>
      </w:r>
    </w:p>
    <w:p w14:paraId="347D9457" w14:textId="77777777" w:rsidR="00800BB3" w:rsidRPr="007426A9" w:rsidRDefault="00800BB3" w:rsidP="008964AC">
      <w:pPr>
        <w:rPr>
          <w:sz w:val="24"/>
          <w:szCs w:val="24"/>
        </w:rPr>
      </w:pPr>
    </w:p>
    <w:p w14:paraId="23F7D362" w14:textId="77777777" w:rsidR="00800BB3" w:rsidRPr="007426A9" w:rsidRDefault="00800BB3" w:rsidP="008964AC">
      <w:pPr>
        <w:rPr>
          <w:sz w:val="24"/>
          <w:szCs w:val="24"/>
        </w:rPr>
      </w:pPr>
    </w:p>
    <w:sectPr w:rsidR="00800BB3" w:rsidRPr="0074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706BE"/>
    <w:multiLevelType w:val="hybridMultilevel"/>
    <w:tmpl w:val="E1E215E4"/>
    <w:lvl w:ilvl="0" w:tplc="B750EA02">
      <w:start w:val="2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895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70"/>
    <w:rsid w:val="002300FF"/>
    <w:rsid w:val="00273BF4"/>
    <w:rsid w:val="002F674A"/>
    <w:rsid w:val="004F5270"/>
    <w:rsid w:val="005F10F1"/>
    <w:rsid w:val="00667E0B"/>
    <w:rsid w:val="007426A9"/>
    <w:rsid w:val="007537D4"/>
    <w:rsid w:val="00800BB3"/>
    <w:rsid w:val="00825A7F"/>
    <w:rsid w:val="008964AC"/>
    <w:rsid w:val="00A02E6F"/>
    <w:rsid w:val="00A148B1"/>
    <w:rsid w:val="00A1563E"/>
    <w:rsid w:val="00A4597B"/>
    <w:rsid w:val="00B11FF2"/>
    <w:rsid w:val="00B22E92"/>
    <w:rsid w:val="00DB1C8C"/>
    <w:rsid w:val="00E5065B"/>
    <w:rsid w:val="00E8308E"/>
    <w:rsid w:val="00EE1FD1"/>
    <w:rsid w:val="00F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BC15"/>
  <w15:docId w15:val="{12F400A7-8596-4659-984B-05CC2C97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80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00BB3"/>
    <w:rPr>
      <w:i/>
      <w:iCs/>
    </w:rPr>
  </w:style>
  <w:style w:type="paragraph" w:customStyle="1" w:styleId="l4">
    <w:name w:val="l4"/>
    <w:basedOn w:val="Normln"/>
    <w:rsid w:val="0080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Pospíšilíková</dc:creator>
  <cp:keywords/>
  <dc:description/>
  <cp:lastModifiedBy>admin</cp:lastModifiedBy>
  <cp:revision>2</cp:revision>
  <cp:lastPrinted>2023-05-25T12:41:00Z</cp:lastPrinted>
  <dcterms:created xsi:type="dcterms:W3CDTF">2023-05-31T05:30:00Z</dcterms:created>
  <dcterms:modified xsi:type="dcterms:W3CDTF">2023-05-31T05:30:00Z</dcterms:modified>
</cp:coreProperties>
</file>