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>Průvodní doklad k materiálu na jednání zastupitelstva obce Brandýsek / listopad 2023</w:t>
      </w:r>
    </w:p>
    <w:p w:rsidR="001242B1" w:rsidRDefault="001242B1" w:rsidP="001242B1">
      <w:r w:rsidRPr="001242B1">
        <w:rPr>
          <w:b/>
        </w:rPr>
        <w:t>Název materiálu:</w:t>
      </w:r>
      <w:r>
        <w:t xml:space="preserve"> </w:t>
      </w:r>
      <w:r w:rsidR="000E497D">
        <w:t>Vznik rozpočtových opatření a rozpočtu</w:t>
      </w:r>
      <w:r>
        <w:t xml:space="preserve"> pro rok 2024</w:t>
      </w:r>
    </w:p>
    <w:p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Ing Jana Gylden </w:t>
      </w:r>
    </w:p>
    <w:p w:rsidR="001242B1" w:rsidRDefault="001242B1" w:rsidP="001242B1"/>
    <w:p w:rsid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:rsidR="005F24A4" w:rsidRPr="005F24A4" w:rsidRDefault="005F24A4" w:rsidP="001242B1">
      <w:r w:rsidRPr="005F24A4">
        <w:t>Tento materiál slouží k tomu, aby si paní starostka mohla připravit podklady pro zodpovězení dotazů přímo na ZO 13. 11. 2023.</w:t>
      </w:r>
    </w:p>
    <w:p w:rsidR="001242B1" w:rsidRPr="001242B1" w:rsidRDefault="00AE3A72" w:rsidP="001242B1">
      <w:pPr>
        <w:pStyle w:val="ListParagraph"/>
        <w:numPr>
          <w:ilvl w:val="0"/>
          <w:numId w:val="1"/>
        </w:numPr>
        <w:spacing w:after="186" w:line="261" w:lineRule="auto"/>
        <w:ind w:left="705" w:hanging="360"/>
        <w:rPr>
          <w:b/>
          <w:sz w:val="24"/>
        </w:rPr>
      </w:pPr>
      <w:r>
        <w:rPr>
          <w:b/>
          <w:sz w:val="24"/>
        </w:rPr>
        <w:t>Vznik rozpočtových opatření</w:t>
      </w:r>
    </w:p>
    <w:p w:rsidR="001242B1" w:rsidRDefault="00AE3A72" w:rsidP="001242B1">
      <w:r>
        <w:t>V důsledku toho, že Zastupitelstvo obce</w:t>
      </w:r>
      <w:r w:rsidR="00D5121D">
        <w:t xml:space="preserve"> </w:t>
      </w:r>
      <w:r w:rsidR="00F26A04">
        <w:t>13. 2. 2023</w:t>
      </w:r>
      <w:r>
        <w:t xml:space="preserve"> umožnilo Radě obce schvalovat rozpočtová opatření do 500.000 Kč, se </w:t>
      </w:r>
      <w:r w:rsidR="00D5121D">
        <w:t xml:space="preserve">u těch, která schvaluje Rada, </w:t>
      </w:r>
      <w:r>
        <w:t>zásadním způsobem snížila transparentnost jejich vzniku.</w:t>
      </w:r>
    </w:p>
    <w:p w:rsidR="00F26A04" w:rsidRDefault="000E497D" w:rsidP="000E497D">
      <w:pPr>
        <w:spacing w:after="0" w:line="240" w:lineRule="auto"/>
      </w:pPr>
      <w:r>
        <w:t>Je potřeba odpovědět</w:t>
      </w:r>
      <w:r w:rsidR="00D5121D">
        <w:t xml:space="preserve"> na tyto otázky:</w:t>
      </w:r>
    </w:p>
    <w:p w:rsidR="00F26A04" w:rsidRDefault="00F26A04" w:rsidP="000E497D">
      <w:pPr>
        <w:pStyle w:val="ListParagraph"/>
        <w:numPr>
          <w:ilvl w:val="0"/>
          <w:numId w:val="2"/>
        </w:numPr>
        <w:spacing w:after="0" w:line="240" w:lineRule="auto"/>
      </w:pPr>
      <w:r>
        <w:t>Je pro zasedání Rady vypracován návrh RO, tak jako bývá pro ZO?</w:t>
      </w:r>
    </w:p>
    <w:p w:rsidR="00F26A04" w:rsidRDefault="00F26A04" w:rsidP="00F26A04">
      <w:pPr>
        <w:pStyle w:val="ListParagraph"/>
        <w:numPr>
          <w:ilvl w:val="0"/>
          <w:numId w:val="2"/>
        </w:numPr>
      </w:pPr>
      <w:r>
        <w:t>Kdo jej vypracovává?</w:t>
      </w:r>
    </w:p>
    <w:p w:rsidR="00F26A04" w:rsidRDefault="00F26A04" w:rsidP="00F26A04">
      <w:pPr>
        <w:pStyle w:val="ListParagraph"/>
        <w:numPr>
          <w:ilvl w:val="0"/>
          <w:numId w:val="2"/>
        </w:numPr>
      </w:pPr>
      <w:r>
        <w:t>Kde do procesu vstupuje Finanční výbor, jehož</w:t>
      </w:r>
      <w:r w:rsidR="002C089F">
        <w:t>(</w:t>
      </w:r>
      <w:r>
        <w:t xml:space="preserve"> </w:t>
      </w:r>
      <w:proofErr w:type="gramStart"/>
      <w:r>
        <w:t>cit.</w:t>
      </w:r>
      <w:r w:rsidR="002C089F">
        <w:t xml:space="preserve"> z webu</w:t>
      </w:r>
      <w:proofErr w:type="gramEnd"/>
      <w:r w:rsidR="002C089F">
        <w:t xml:space="preserve"> obce</w:t>
      </w:r>
      <w:r w:rsidR="00D627AB">
        <w:t xml:space="preserve">) </w:t>
      </w:r>
      <w:r>
        <w:t>“h</w:t>
      </w:r>
      <w:r w:rsidRPr="00F26A04">
        <w:t>lavním úkolem v praxi je zapojení se do rozpočtového procesu, tedy projednávání rozpočtu, jeho plnění, rozpočtová opatření.</w:t>
      </w:r>
      <w:r>
        <w:t>“?</w:t>
      </w:r>
      <w:r w:rsidRPr="00F26A04">
        <w:t> </w:t>
      </w:r>
    </w:p>
    <w:p w:rsidR="00D5121D" w:rsidRDefault="00F26A04" w:rsidP="00F26A04">
      <w:pPr>
        <w:pStyle w:val="ListParagraph"/>
        <w:numPr>
          <w:ilvl w:val="0"/>
          <w:numId w:val="2"/>
        </w:numPr>
      </w:pPr>
      <w:r>
        <w:t>Co brání tomu, aby po schválení radou bylo RO zveřejněno?</w:t>
      </w:r>
      <w:r w:rsidR="00180F95">
        <w:br/>
      </w:r>
    </w:p>
    <w:p w:rsidR="00D5121D" w:rsidRDefault="00F26A04" w:rsidP="000E497D">
      <w:pPr>
        <w:spacing w:after="0"/>
      </w:pPr>
      <w:r>
        <w:t>Tyto otázky je možno konkrétně odpovědět pro RO</w:t>
      </w:r>
      <w:r w:rsidR="00D627AB">
        <w:t xml:space="preserve"> </w:t>
      </w:r>
      <w:r w:rsidR="005F24A4">
        <w:t>č. 9, které</w:t>
      </w:r>
      <w:r w:rsidR="00DC25A7">
        <w:t xml:space="preserve"> bylo schváleno radou </w:t>
      </w:r>
      <w:r w:rsidR="005F24A4">
        <w:t>25. 9. 2023</w:t>
      </w:r>
      <w:r w:rsidR="00DC25A7">
        <w:t xml:space="preserve">, ale zpracováno až </w:t>
      </w:r>
      <w:r w:rsidR="005F24A4">
        <w:t>12. 10. 2023</w:t>
      </w:r>
      <w:r w:rsidR="00DC25A7">
        <w:t xml:space="preserve"> a zveřejněno teprve po žádosti podle zákona o svobodném přístupu k</w:t>
      </w:r>
      <w:r w:rsidR="000E497D">
        <w:t> </w:t>
      </w:r>
      <w:r w:rsidR="00DC25A7">
        <w:t>informacím</w:t>
      </w:r>
      <w:r w:rsidR="000E497D">
        <w:t xml:space="preserve"> </w:t>
      </w:r>
      <w:r w:rsidR="005F24A4">
        <w:t>18. 10. 2023</w:t>
      </w:r>
      <w:r w:rsidR="002C089F">
        <w:t>. K tomuto RO je potřeba zodpovědět ještě další otázky:</w:t>
      </w:r>
    </w:p>
    <w:p w:rsidR="002C089F" w:rsidRDefault="00416106" w:rsidP="002C089F">
      <w:pPr>
        <w:pStyle w:val="ListParagraph"/>
        <w:numPr>
          <w:ilvl w:val="0"/>
          <w:numId w:val="3"/>
        </w:numPr>
      </w:pPr>
      <w:r>
        <w:t>P</w:t>
      </w:r>
      <w:r w:rsidR="002C089F">
        <w:t>roč by</w:t>
      </w:r>
      <w:r>
        <w:t>l na konci měsíce září navýšen rozpočet položky</w:t>
      </w:r>
      <w:r w:rsidR="002C089F">
        <w:t xml:space="preserve"> </w:t>
      </w:r>
      <w:r>
        <w:t>6171 2141 Příjem z úroků na 362 000 Kč, když už na konci měsíce srpna dosáhla skutečné hodnoty 384 547 Kč, a nejméně o 120 000 každý měsíc narůstá?</w:t>
      </w:r>
    </w:p>
    <w:p w:rsidR="00416106" w:rsidRDefault="00416106" w:rsidP="002C089F">
      <w:pPr>
        <w:pStyle w:val="ListParagraph"/>
        <w:numPr>
          <w:ilvl w:val="0"/>
          <w:numId w:val="3"/>
        </w:numPr>
      </w:pPr>
      <w:r>
        <w:t>V důvodové zprávě k rozpočtovému opatření se píše, že je vydáváno mj. z důvodu nákupu kotle, sekačky, vozíku, pracovních oděvů pro údržbu obce. Přitom v samotném rozpočtovém opatření se žádné takové položky nevyskytují. Proč?</w:t>
      </w:r>
    </w:p>
    <w:p w:rsidR="000E497D" w:rsidRPr="000E497D" w:rsidRDefault="000E497D" w:rsidP="000E497D">
      <w:pPr>
        <w:spacing w:after="186" w:line="261" w:lineRule="auto"/>
        <w:ind w:left="345"/>
        <w:rPr>
          <w:b/>
          <w:sz w:val="24"/>
        </w:rPr>
      </w:pPr>
    </w:p>
    <w:p w:rsidR="001242B1" w:rsidRPr="001242B1" w:rsidRDefault="001242B1" w:rsidP="001242B1">
      <w:pPr>
        <w:pStyle w:val="ListParagraph"/>
        <w:numPr>
          <w:ilvl w:val="0"/>
          <w:numId w:val="1"/>
        </w:numPr>
        <w:spacing w:after="186" w:line="261" w:lineRule="auto"/>
        <w:ind w:left="705" w:hanging="360"/>
        <w:rPr>
          <w:b/>
          <w:sz w:val="24"/>
        </w:rPr>
      </w:pPr>
      <w:r w:rsidRPr="001242B1">
        <w:rPr>
          <w:b/>
          <w:sz w:val="24"/>
        </w:rPr>
        <w:tab/>
      </w:r>
      <w:r w:rsidR="000E497D">
        <w:rPr>
          <w:b/>
          <w:sz w:val="24"/>
        </w:rPr>
        <w:t>Vznik Rozpočtu pro rok 2024</w:t>
      </w:r>
    </w:p>
    <w:p w:rsidR="000E497D" w:rsidRDefault="000E497D" w:rsidP="001242B1">
      <w:r>
        <w:t>I vznik rozpočtu pro rok 2024 přináší základní otázky:</w:t>
      </w:r>
    </w:p>
    <w:p w:rsidR="000E497D" w:rsidRDefault="000E497D" w:rsidP="000E497D">
      <w:pPr>
        <w:pStyle w:val="ListParagraph"/>
        <w:numPr>
          <w:ilvl w:val="0"/>
          <w:numId w:val="4"/>
        </w:numPr>
      </w:pPr>
      <w:r>
        <w:t>Jaký je proces vzniku rozpočtu?</w:t>
      </w:r>
    </w:p>
    <w:p w:rsidR="001242B1" w:rsidRDefault="000E497D" w:rsidP="000E497D">
      <w:pPr>
        <w:pStyle w:val="ListParagraph"/>
        <w:numPr>
          <w:ilvl w:val="0"/>
          <w:numId w:val="4"/>
        </w:numPr>
      </w:pPr>
      <w:r>
        <w:t xml:space="preserve">Kdo </w:t>
      </w:r>
      <w:r w:rsidR="004651FA">
        <w:t>je</w:t>
      </w:r>
      <w:r>
        <w:t xml:space="preserve"> zapojen do přípravy návrhu rozpočtu pro rok 2024?</w:t>
      </w:r>
    </w:p>
    <w:p w:rsidR="000E497D" w:rsidRPr="005F24A4" w:rsidRDefault="00D627AB" w:rsidP="005F24A4">
      <w:pPr>
        <w:pStyle w:val="ListParagraph"/>
        <w:numPr>
          <w:ilvl w:val="0"/>
          <w:numId w:val="4"/>
        </w:numPr>
        <w:rPr>
          <w:b/>
        </w:rPr>
      </w:pPr>
      <w:r>
        <w:t>V jaké fázi j</w:t>
      </w:r>
      <w:r w:rsidR="005F24A4">
        <w:t>e příprava rozpočtu na rok 2024 a kdy bude předložen k připomínkám zastupitelům obce?</w:t>
      </w:r>
      <w:r w:rsidR="000E497D" w:rsidRPr="005F24A4">
        <w:rPr>
          <w:b/>
        </w:rPr>
        <w:br w:type="page"/>
      </w:r>
    </w:p>
    <w:p w:rsidR="001242B1" w:rsidRDefault="001242B1" w:rsidP="000E497D">
      <w:r w:rsidRPr="001242B1">
        <w:rPr>
          <w:b/>
        </w:rPr>
        <w:lastRenderedPageBreak/>
        <w:t>Návrh usnesení:</w:t>
      </w:r>
      <w:r>
        <w:t xml:space="preserve">  Zastupitelstvo obce pověřuje paní starostku, aby </w:t>
      </w:r>
      <w:r w:rsidR="005F24A4">
        <w:t xml:space="preserve">na místě </w:t>
      </w:r>
      <w:r w:rsidR="000E497D">
        <w:t>zodpověděla uvedené otázky.</w:t>
      </w:r>
    </w:p>
    <w:p w:rsidR="001242B1" w:rsidRDefault="001242B1" w:rsidP="001242B1"/>
    <w:p w:rsidR="001242B1" w:rsidRDefault="001242B1" w:rsidP="001242B1"/>
    <w:p w:rsidR="001242B1" w:rsidRDefault="001242B1" w:rsidP="001242B1">
      <w:r>
        <w:t xml:space="preserve"> </w:t>
      </w:r>
    </w:p>
    <w:p w:rsidR="001242B1" w:rsidRDefault="001242B1" w:rsidP="001242B1">
      <w:r>
        <w:t xml:space="preserve"> </w:t>
      </w:r>
    </w:p>
    <w:p w:rsidR="001242B1" w:rsidRDefault="001242B1" w:rsidP="001242B1">
      <w:r>
        <w:t xml:space="preserve"> </w:t>
      </w:r>
    </w:p>
    <w:p w:rsidR="00345913" w:rsidRDefault="001242B1" w:rsidP="001242B1">
      <w:r>
        <w:t xml:space="preserve">Podpis zpracovatele:   </w:t>
      </w:r>
    </w:p>
    <w:sectPr w:rsidR="00345913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06" w:rsidRDefault="00416106" w:rsidP="001242B1">
      <w:pPr>
        <w:spacing w:after="0" w:line="240" w:lineRule="auto"/>
      </w:pPr>
      <w:r>
        <w:separator/>
      </w:r>
    </w:p>
  </w:endnote>
  <w:endnote w:type="continuationSeparator" w:id="0">
    <w:p w:rsidR="00416106" w:rsidRDefault="00416106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06" w:rsidRDefault="00416106" w:rsidP="001242B1">
      <w:pPr>
        <w:spacing w:after="0" w:line="240" w:lineRule="auto"/>
      </w:pPr>
      <w:r>
        <w:separator/>
      </w:r>
    </w:p>
  </w:footnote>
  <w:footnote w:type="continuationSeparator" w:id="0">
    <w:p w:rsidR="00416106" w:rsidRDefault="00416106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E764E98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B3E708F"/>
    <w:multiLevelType w:val="hybridMultilevel"/>
    <w:tmpl w:val="CB8A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B3E28"/>
    <w:multiLevelType w:val="hybridMultilevel"/>
    <w:tmpl w:val="A8348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B1"/>
    <w:rsid w:val="000E497D"/>
    <w:rsid w:val="001242B1"/>
    <w:rsid w:val="00180F95"/>
    <w:rsid w:val="002C089F"/>
    <w:rsid w:val="00345913"/>
    <w:rsid w:val="00416106"/>
    <w:rsid w:val="004651FA"/>
    <w:rsid w:val="005F24A4"/>
    <w:rsid w:val="00931B00"/>
    <w:rsid w:val="00AE3A72"/>
    <w:rsid w:val="00D5121D"/>
    <w:rsid w:val="00D627AB"/>
    <w:rsid w:val="00DA4846"/>
    <w:rsid w:val="00DC25A7"/>
    <w:rsid w:val="00E62E73"/>
    <w:rsid w:val="00F26A04"/>
    <w:rsid w:val="00FB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49B5F-54D6-4974-9F27-80C02456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Jana Gylden</cp:lastModifiedBy>
  <cp:revision>6</cp:revision>
  <dcterms:created xsi:type="dcterms:W3CDTF">2023-10-30T16:35:00Z</dcterms:created>
  <dcterms:modified xsi:type="dcterms:W3CDTF">2023-11-01T18:12:00Z</dcterms:modified>
</cp:coreProperties>
</file>